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F69C3" w14:textId="77777777" w:rsidR="0007423A" w:rsidRDefault="00FD6A2E" w:rsidP="00FD6A2E">
      <w:pPr>
        <w:jc w:val="center"/>
        <w:rPr>
          <w:rFonts w:ascii="Garamond" w:hAnsi="Garamond"/>
          <w:b/>
        </w:rPr>
      </w:pPr>
      <w:r w:rsidRPr="007E6DC6">
        <w:rPr>
          <w:rFonts w:ascii="Garamond" w:hAnsi="Garamond"/>
          <w:b/>
        </w:rPr>
        <w:t>Let the Poor Starve?</w:t>
      </w:r>
    </w:p>
    <w:p w14:paraId="03B49965" w14:textId="44E1E448" w:rsidR="00FD6A2E" w:rsidRDefault="00FD6A2E" w:rsidP="00FD6A2E">
      <w:pPr>
        <w:jc w:val="center"/>
        <w:rPr>
          <w:rFonts w:ascii="Garamond" w:hAnsi="Garamond"/>
          <w:b/>
        </w:rPr>
      </w:pPr>
      <w:r w:rsidRPr="007E6DC6">
        <w:rPr>
          <w:rFonts w:ascii="Garamond" w:hAnsi="Garamond"/>
          <w:b/>
        </w:rPr>
        <w:t>A Libertarian Approach to Welfare</w:t>
      </w:r>
    </w:p>
    <w:p w14:paraId="49E944BD" w14:textId="77777777" w:rsidR="00CC33F5" w:rsidRDefault="00CC33F5" w:rsidP="00FD6A2E">
      <w:pPr>
        <w:jc w:val="center"/>
        <w:rPr>
          <w:rFonts w:ascii="Garamond" w:hAnsi="Garamond"/>
          <w:b/>
        </w:rPr>
      </w:pPr>
    </w:p>
    <w:p w14:paraId="05F7FE1C" w14:textId="5A33E8AE" w:rsidR="00CC33F5" w:rsidRDefault="00CC33F5" w:rsidP="00FD6A2E">
      <w:pPr>
        <w:jc w:val="center"/>
        <w:rPr>
          <w:rFonts w:ascii="Garamond" w:hAnsi="Garamond"/>
          <w:b/>
        </w:rPr>
      </w:pPr>
      <w:r>
        <w:rPr>
          <w:rFonts w:ascii="Garamond" w:hAnsi="Garamond"/>
          <w:b/>
        </w:rPr>
        <w:t>A Paper delivered to U</w:t>
      </w:r>
      <w:r w:rsidR="00B1149E">
        <w:rPr>
          <w:rFonts w:ascii="Garamond" w:hAnsi="Garamond"/>
          <w:b/>
        </w:rPr>
        <w:t xml:space="preserve">niversity </w:t>
      </w:r>
      <w:r>
        <w:rPr>
          <w:rFonts w:ascii="Garamond" w:hAnsi="Garamond"/>
          <w:b/>
        </w:rPr>
        <w:t>C</w:t>
      </w:r>
      <w:r w:rsidR="00B1149E">
        <w:rPr>
          <w:rFonts w:ascii="Garamond" w:hAnsi="Garamond"/>
          <w:b/>
        </w:rPr>
        <w:t xml:space="preserve">ollege </w:t>
      </w:r>
      <w:r>
        <w:rPr>
          <w:rFonts w:ascii="Garamond" w:hAnsi="Garamond"/>
          <w:b/>
        </w:rPr>
        <w:t>D</w:t>
      </w:r>
      <w:r w:rsidR="00B1149E">
        <w:rPr>
          <w:rFonts w:ascii="Garamond" w:hAnsi="Garamond"/>
          <w:b/>
        </w:rPr>
        <w:t>ublin</w:t>
      </w:r>
      <w:r>
        <w:rPr>
          <w:rFonts w:ascii="Garamond" w:hAnsi="Garamond"/>
          <w:b/>
        </w:rPr>
        <w:t>’s Phil</w:t>
      </w:r>
      <w:r w:rsidR="0007423A">
        <w:rPr>
          <w:rFonts w:ascii="Garamond" w:hAnsi="Garamond"/>
          <w:b/>
        </w:rPr>
        <w:t xml:space="preserve">osophy </w:t>
      </w:r>
      <w:r>
        <w:rPr>
          <w:rFonts w:ascii="Garamond" w:hAnsi="Garamond"/>
          <w:b/>
        </w:rPr>
        <w:t>Soc</w:t>
      </w:r>
      <w:r w:rsidR="0007423A">
        <w:rPr>
          <w:rFonts w:ascii="Garamond" w:hAnsi="Garamond"/>
          <w:b/>
        </w:rPr>
        <w:t>iety</w:t>
      </w:r>
    </w:p>
    <w:p w14:paraId="36AFC828" w14:textId="0A488D05" w:rsidR="00B1149E" w:rsidRDefault="00B1149E" w:rsidP="00FD6A2E">
      <w:pPr>
        <w:jc w:val="center"/>
        <w:rPr>
          <w:rFonts w:ascii="Garamond" w:hAnsi="Garamond"/>
          <w:b/>
        </w:rPr>
      </w:pPr>
      <w:r>
        <w:rPr>
          <w:rFonts w:ascii="Garamond" w:hAnsi="Garamond"/>
          <w:b/>
        </w:rPr>
        <w:t>and Queen University Belfa</w:t>
      </w:r>
      <w:r w:rsidR="00EC37D5">
        <w:rPr>
          <w:rFonts w:ascii="Garamond" w:hAnsi="Garamond"/>
          <w:b/>
        </w:rPr>
        <w:t>s</w:t>
      </w:r>
      <w:r>
        <w:rPr>
          <w:rFonts w:ascii="Garamond" w:hAnsi="Garamond"/>
          <w:b/>
        </w:rPr>
        <w:t>t’s Libertarian Society</w:t>
      </w:r>
    </w:p>
    <w:p w14:paraId="14FEEDFD" w14:textId="77777777" w:rsidR="00CC33F5" w:rsidRDefault="00CC33F5" w:rsidP="00FD6A2E">
      <w:pPr>
        <w:jc w:val="center"/>
        <w:rPr>
          <w:rFonts w:ascii="Garamond" w:hAnsi="Garamond"/>
          <w:b/>
        </w:rPr>
      </w:pPr>
    </w:p>
    <w:p w14:paraId="481B9A15" w14:textId="0D54BD25" w:rsidR="00CC33F5" w:rsidRDefault="00CC33F5" w:rsidP="00FD6A2E">
      <w:pPr>
        <w:jc w:val="center"/>
        <w:rPr>
          <w:rFonts w:ascii="Garamond" w:hAnsi="Garamond"/>
          <w:b/>
        </w:rPr>
      </w:pPr>
      <w:r>
        <w:rPr>
          <w:rFonts w:ascii="Garamond" w:hAnsi="Garamond"/>
          <w:b/>
        </w:rPr>
        <w:t xml:space="preserve"> February 2018</w:t>
      </w:r>
    </w:p>
    <w:p w14:paraId="4A7B7881" w14:textId="227B1E22" w:rsidR="00EB21AF" w:rsidRDefault="00EB21AF" w:rsidP="00FD6A2E">
      <w:pPr>
        <w:jc w:val="center"/>
        <w:rPr>
          <w:rFonts w:ascii="Garamond" w:hAnsi="Garamond"/>
          <w:b/>
        </w:rPr>
      </w:pPr>
      <w:r>
        <w:rPr>
          <w:rFonts w:ascii="Garamond" w:hAnsi="Garamond"/>
          <w:b/>
        </w:rPr>
        <w:t>(</w:t>
      </w:r>
      <w:proofErr w:type="gramStart"/>
      <w:r w:rsidR="00186F1F">
        <w:rPr>
          <w:rFonts w:ascii="Garamond" w:hAnsi="Garamond"/>
          <w:b/>
        </w:rPr>
        <w:t>lightly</w:t>
      </w:r>
      <w:proofErr w:type="gramEnd"/>
      <w:r w:rsidR="00186F1F">
        <w:rPr>
          <w:rFonts w:ascii="Garamond" w:hAnsi="Garamond"/>
          <w:b/>
        </w:rPr>
        <w:t xml:space="preserve"> </w:t>
      </w:r>
      <w:r>
        <w:rPr>
          <w:rFonts w:ascii="Garamond" w:hAnsi="Garamond"/>
          <w:b/>
        </w:rPr>
        <w:t>emended June 2023)</w:t>
      </w:r>
    </w:p>
    <w:p w14:paraId="1E4F91D6" w14:textId="77777777" w:rsidR="00CC33F5" w:rsidRDefault="00CC33F5" w:rsidP="00FD6A2E">
      <w:pPr>
        <w:jc w:val="center"/>
        <w:rPr>
          <w:rFonts w:ascii="Garamond" w:hAnsi="Garamond"/>
          <w:b/>
        </w:rPr>
      </w:pPr>
    </w:p>
    <w:p w14:paraId="6D9A718B" w14:textId="77777777" w:rsidR="00CC33F5" w:rsidRDefault="00CC33F5" w:rsidP="00FD6A2E">
      <w:pPr>
        <w:jc w:val="center"/>
        <w:rPr>
          <w:rFonts w:ascii="Garamond" w:hAnsi="Garamond"/>
          <w:b/>
        </w:rPr>
      </w:pPr>
    </w:p>
    <w:p w14:paraId="075FE13C" w14:textId="04507971" w:rsidR="00CC33F5" w:rsidRPr="007E6DC6" w:rsidRDefault="00CC33F5" w:rsidP="00FD6A2E">
      <w:pPr>
        <w:jc w:val="center"/>
        <w:rPr>
          <w:rFonts w:ascii="Garamond" w:hAnsi="Garamond"/>
          <w:b/>
        </w:rPr>
      </w:pPr>
      <w:r>
        <w:rPr>
          <w:rFonts w:ascii="Garamond" w:hAnsi="Garamond"/>
          <w:b/>
        </w:rPr>
        <w:t>Gerard Casey</w:t>
      </w:r>
    </w:p>
    <w:p w14:paraId="426D785B" w14:textId="77777777" w:rsidR="00FD6A2E" w:rsidRPr="007E6DC6" w:rsidRDefault="00FD6A2E" w:rsidP="00FD6A2E">
      <w:pPr>
        <w:rPr>
          <w:rFonts w:ascii="Garamond" w:hAnsi="Garamond"/>
          <w:i/>
        </w:rPr>
      </w:pPr>
    </w:p>
    <w:p w14:paraId="7CAF0B87" w14:textId="4C9E6507" w:rsidR="00FD6A2E" w:rsidRDefault="00FD6A2E" w:rsidP="00FD6A2E">
      <w:pPr>
        <w:rPr>
          <w:rFonts w:ascii="Garamond" w:hAnsi="Garamond"/>
          <w:iCs/>
        </w:rPr>
      </w:pPr>
    </w:p>
    <w:p w14:paraId="75794268" w14:textId="0E60B1A0" w:rsidR="00934AA7" w:rsidRDefault="00231E6E" w:rsidP="00FD6A2E">
      <w:pPr>
        <w:rPr>
          <w:rFonts w:ascii="Garamond" w:hAnsi="Garamond"/>
          <w:iCs/>
        </w:rPr>
      </w:pPr>
      <w:r>
        <w:rPr>
          <w:rFonts w:ascii="Garamond" w:hAnsi="Garamond"/>
          <w:iCs/>
        </w:rPr>
        <w:t>[</w:t>
      </w:r>
      <w:r w:rsidR="00934AA7">
        <w:rPr>
          <w:rFonts w:ascii="Garamond" w:hAnsi="Garamond"/>
          <w:iCs/>
        </w:rPr>
        <w:t xml:space="preserve">Please note that </w:t>
      </w:r>
      <w:r w:rsidR="008C47D0">
        <w:rPr>
          <w:rFonts w:ascii="Garamond" w:hAnsi="Garamond"/>
          <w:iCs/>
        </w:rPr>
        <w:t>because this paper was prepared for oral delivery</w:t>
      </w:r>
      <w:r>
        <w:rPr>
          <w:rFonts w:ascii="Garamond" w:hAnsi="Garamond"/>
          <w:iCs/>
        </w:rPr>
        <w:t xml:space="preserve"> and its preparation left until the last minute,</w:t>
      </w:r>
      <w:r w:rsidR="008C47D0">
        <w:rPr>
          <w:rFonts w:ascii="Garamond" w:hAnsi="Garamond"/>
          <w:iCs/>
        </w:rPr>
        <w:t xml:space="preserve"> </w:t>
      </w:r>
      <w:r w:rsidR="00934AA7">
        <w:rPr>
          <w:rFonts w:ascii="Garamond" w:hAnsi="Garamond"/>
          <w:iCs/>
        </w:rPr>
        <w:t>there may be some u</w:t>
      </w:r>
      <w:r w:rsidR="008C47D0">
        <w:rPr>
          <w:rFonts w:ascii="Garamond" w:hAnsi="Garamond"/>
          <w:iCs/>
        </w:rPr>
        <w:t>n</w:t>
      </w:r>
      <w:r>
        <w:rPr>
          <w:rFonts w:ascii="Garamond" w:hAnsi="Garamond"/>
          <w:iCs/>
        </w:rPr>
        <w:t>-</w:t>
      </w:r>
      <w:r w:rsidR="008C47D0">
        <w:rPr>
          <w:rFonts w:ascii="Garamond" w:hAnsi="Garamond"/>
          <w:iCs/>
        </w:rPr>
        <w:t>noted or u</w:t>
      </w:r>
      <w:r w:rsidR="00934AA7">
        <w:rPr>
          <w:rFonts w:ascii="Garamond" w:hAnsi="Garamond"/>
          <w:iCs/>
        </w:rPr>
        <w:t xml:space="preserve">nreferenced citations in the text. But any such, if there are any, </w:t>
      </w:r>
      <w:r>
        <w:rPr>
          <w:rFonts w:ascii="Garamond" w:hAnsi="Garamond"/>
          <w:iCs/>
        </w:rPr>
        <w:t>are to be located in</w:t>
      </w:r>
      <w:r w:rsidR="00934AA7">
        <w:rPr>
          <w:rFonts w:ascii="Garamond" w:hAnsi="Garamond"/>
          <w:iCs/>
        </w:rPr>
        <w:t xml:space="preserve"> the books and articles listed in the brief bibliography.</w:t>
      </w:r>
      <w:r>
        <w:rPr>
          <w:rFonts w:ascii="Garamond" w:hAnsi="Garamond"/>
          <w:iCs/>
        </w:rPr>
        <w:t xml:space="preserve"> The paper is made available to readers as is. I have attempted to emend the more egregious typographical errors but, almost certainly, there are still some of those little blighters lurking in the shadows.] </w:t>
      </w:r>
    </w:p>
    <w:p w14:paraId="7EBAD3F9" w14:textId="77777777" w:rsidR="009175CE" w:rsidRDefault="009175CE" w:rsidP="00FD6A2E">
      <w:pPr>
        <w:rPr>
          <w:rFonts w:ascii="Garamond" w:hAnsi="Garamond"/>
          <w:iCs/>
        </w:rPr>
      </w:pPr>
    </w:p>
    <w:p w14:paraId="50D213FC" w14:textId="77777777" w:rsidR="009175CE" w:rsidRDefault="009175CE" w:rsidP="00FD6A2E">
      <w:pPr>
        <w:rPr>
          <w:rFonts w:ascii="Garamond" w:hAnsi="Garamond"/>
          <w:iCs/>
        </w:rPr>
      </w:pPr>
    </w:p>
    <w:p w14:paraId="3A2EF6DA" w14:textId="77777777" w:rsidR="009175CE" w:rsidRPr="009175CE" w:rsidRDefault="009175CE" w:rsidP="00FD6A2E">
      <w:pPr>
        <w:rPr>
          <w:rFonts w:ascii="Garamond" w:hAnsi="Garamond"/>
          <w:iCs/>
        </w:rPr>
      </w:pPr>
    </w:p>
    <w:p w14:paraId="625A3D64" w14:textId="77777777" w:rsidR="00FD6A2E" w:rsidRPr="007E6DC6" w:rsidRDefault="00FD6A2E" w:rsidP="00FD6A2E">
      <w:pPr>
        <w:jc w:val="center"/>
        <w:rPr>
          <w:rFonts w:ascii="Garamond" w:hAnsi="Garamond"/>
          <w:i/>
        </w:rPr>
      </w:pPr>
      <w:r w:rsidRPr="007E6DC6">
        <w:rPr>
          <w:rFonts w:ascii="Garamond" w:hAnsi="Garamond"/>
          <w:i/>
        </w:rPr>
        <w:t>Introduction</w:t>
      </w:r>
    </w:p>
    <w:p w14:paraId="3AF20F34" w14:textId="77777777" w:rsidR="00FD6A2E" w:rsidRPr="007E6DC6" w:rsidRDefault="00FD6A2E" w:rsidP="00FD6A2E">
      <w:pPr>
        <w:rPr>
          <w:rFonts w:ascii="Garamond" w:hAnsi="Garamond"/>
        </w:rPr>
      </w:pPr>
    </w:p>
    <w:p w14:paraId="733E0A9D" w14:textId="6AC3F4AD" w:rsidR="00FD6A2E" w:rsidRPr="007E6DC6" w:rsidRDefault="00FD6A2E" w:rsidP="00FD6A2E">
      <w:pPr>
        <w:rPr>
          <w:rFonts w:ascii="Garamond" w:hAnsi="Garamond"/>
        </w:rPr>
      </w:pPr>
      <w:r w:rsidRPr="007E6DC6">
        <w:rPr>
          <w:rFonts w:ascii="Garamond" w:hAnsi="Garamond"/>
        </w:rPr>
        <w:t>I am a terrible person!</w:t>
      </w:r>
      <w:r>
        <w:rPr>
          <w:rFonts w:ascii="Garamond" w:hAnsi="Garamond"/>
        </w:rPr>
        <w:t xml:space="preserve"> </w:t>
      </w:r>
      <w:r w:rsidRPr="007E6DC6">
        <w:rPr>
          <w:rFonts w:ascii="Garamond" w:hAnsi="Garamond"/>
        </w:rPr>
        <w:t>I’m white</w:t>
      </w:r>
      <w:r>
        <w:rPr>
          <w:rFonts w:ascii="Garamond" w:hAnsi="Garamond"/>
        </w:rPr>
        <w:t>, I’m o</w:t>
      </w:r>
      <w:r w:rsidRPr="007E6DC6">
        <w:rPr>
          <w:rFonts w:ascii="Garamond" w:hAnsi="Garamond"/>
        </w:rPr>
        <w:t>ld</w:t>
      </w:r>
      <w:r>
        <w:rPr>
          <w:rFonts w:ascii="Garamond" w:hAnsi="Garamond"/>
        </w:rPr>
        <w:t>, I’m m</w:t>
      </w:r>
      <w:r w:rsidRPr="007E6DC6">
        <w:rPr>
          <w:rFonts w:ascii="Garamond" w:hAnsi="Garamond"/>
        </w:rPr>
        <w:t>ale</w:t>
      </w:r>
      <w:r>
        <w:rPr>
          <w:rFonts w:ascii="Garamond" w:hAnsi="Garamond"/>
        </w:rPr>
        <w:t xml:space="preserve">, I’m socially conservative, I’m </w:t>
      </w:r>
      <w:r w:rsidR="00446EF7">
        <w:rPr>
          <w:rFonts w:ascii="Garamond" w:hAnsi="Garamond"/>
        </w:rPr>
        <w:t>C</w:t>
      </w:r>
      <w:r w:rsidRPr="007E6DC6">
        <w:rPr>
          <w:rFonts w:ascii="Garamond" w:hAnsi="Garamond"/>
        </w:rPr>
        <w:t>atholic</w:t>
      </w:r>
      <w:r>
        <w:rPr>
          <w:rFonts w:ascii="Garamond" w:hAnsi="Garamond"/>
        </w:rPr>
        <w:t xml:space="preserve"> and I’m h</w:t>
      </w:r>
      <w:r w:rsidRPr="007E6DC6">
        <w:rPr>
          <w:rFonts w:ascii="Garamond" w:hAnsi="Garamond"/>
        </w:rPr>
        <w:t>eterosexual</w:t>
      </w:r>
      <w:r>
        <w:rPr>
          <w:rFonts w:ascii="Garamond" w:hAnsi="Garamond"/>
        </w:rPr>
        <w:t xml:space="preserve"> (or, at least </w:t>
      </w:r>
      <w:r w:rsidR="00446EF7">
        <w:rPr>
          <w:rFonts w:ascii="Garamond" w:hAnsi="Garamond"/>
        </w:rPr>
        <w:t>I</w:t>
      </w:r>
      <w:r>
        <w:rPr>
          <w:rFonts w:ascii="Garamond" w:hAnsi="Garamond"/>
        </w:rPr>
        <w:t xml:space="preserve"> was, the last time it was an issue!) All these are terrible things to be. But</w:t>
      </w:r>
      <w:r w:rsidRPr="007E6DC6">
        <w:rPr>
          <w:rFonts w:ascii="Garamond" w:hAnsi="Garamond"/>
        </w:rPr>
        <w:t xml:space="preserve"> wors</w:t>
      </w:r>
      <w:r w:rsidR="00446EF7">
        <w:rPr>
          <w:rFonts w:ascii="Garamond" w:hAnsi="Garamond"/>
        </w:rPr>
        <w:t>e</w:t>
      </w:r>
      <w:r w:rsidRPr="007E6DC6">
        <w:rPr>
          <w:rFonts w:ascii="Garamond" w:hAnsi="Garamond"/>
        </w:rPr>
        <w:t xml:space="preserve"> </w:t>
      </w:r>
      <w:r>
        <w:rPr>
          <w:rFonts w:ascii="Garamond" w:hAnsi="Garamond"/>
        </w:rPr>
        <w:t>than</w:t>
      </w:r>
      <w:r w:rsidRPr="007E6DC6">
        <w:rPr>
          <w:rFonts w:ascii="Garamond" w:hAnsi="Garamond"/>
        </w:rPr>
        <w:t xml:space="preserve"> all</w:t>
      </w:r>
      <w:r>
        <w:rPr>
          <w:rFonts w:ascii="Garamond" w:hAnsi="Garamond"/>
        </w:rPr>
        <w:t xml:space="preserve"> of these</w:t>
      </w:r>
      <w:r w:rsidRPr="007E6DC6">
        <w:rPr>
          <w:rFonts w:ascii="Garamond" w:hAnsi="Garamond"/>
        </w:rPr>
        <w:t xml:space="preserve">, I’m a libertarian, which means, of course, that I spend most of my time promoting and defending drug-taking, </w:t>
      </w:r>
      <w:r>
        <w:rPr>
          <w:rFonts w:ascii="Garamond" w:hAnsi="Garamond"/>
        </w:rPr>
        <w:t xml:space="preserve">and </w:t>
      </w:r>
      <w:r w:rsidRPr="007E6DC6">
        <w:rPr>
          <w:rFonts w:ascii="Garamond" w:hAnsi="Garamond"/>
        </w:rPr>
        <w:t xml:space="preserve">that’s </w:t>
      </w:r>
      <w:r w:rsidR="0092387A">
        <w:rPr>
          <w:rFonts w:ascii="Garamond" w:hAnsi="Garamond"/>
        </w:rPr>
        <w:t xml:space="preserve">only </w:t>
      </w:r>
      <w:r w:rsidRPr="007E6DC6">
        <w:rPr>
          <w:rFonts w:ascii="Garamond" w:hAnsi="Garamond"/>
        </w:rPr>
        <w:t>when I’m not actively oppressing the poor</w:t>
      </w:r>
      <w:r w:rsidR="00446EF7">
        <w:rPr>
          <w:rFonts w:ascii="Garamond" w:hAnsi="Garamond"/>
        </w:rPr>
        <w:t xml:space="preserve">. </w:t>
      </w:r>
      <w:r w:rsidRPr="007E6DC6">
        <w:rPr>
          <w:rFonts w:ascii="Garamond" w:hAnsi="Garamond"/>
        </w:rPr>
        <w:t>Ah yes, what would life be without my 20 cups of tea a day while I grind my heel into the face of the poor and the oppressed of this world.</w:t>
      </w:r>
      <w:r>
        <w:rPr>
          <w:rFonts w:ascii="Garamond" w:hAnsi="Garamond"/>
        </w:rPr>
        <w:t xml:space="preserve"> So, what’s all this libertarian nonsense</w:t>
      </w:r>
      <w:r w:rsidR="009175CE">
        <w:rPr>
          <w:rFonts w:ascii="Garamond" w:hAnsi="Garamond"/>
        </w:rPr>
        <w:t>?</w:t>
      </w:r>
      <w:r>
        <w:rPr>
          <w:rFonts w:ascii="Garamond" w:hAnsi="Garamond"/>
        </w:rPr>
        <w:t xml:space="preserve"> It’s actually very simple</w:t>
      </w:r>
    </w:p>
    <w:p w14:paraId="2E2A293D" w14:textId="77777777" w:rsidR="00FD6A2E" w:rsidRPr="007E6DC6" w:rsidRDefault="00FD6A2E" w:rsidP="00FD6A2E">
      <w:pPr>
        <w:rPr>
          <w:rFonts w:ascii="Garamond" w:hAnsi="Garamond"/>
        </w:rPr>
      </w:pPr>
    </w:p>
    <w:p w14:paraId="227CDAE9" w14:textId="77777777" w:rsidR="00FD6A2E" w:rsidRPr="007E6DC6" w:rsidRDefault="00FD6A2E" w:rsidP="00FD6A2E">
      <w:pPr>
        <w:jc w:val="center"/>
        <w:rPr>
          <w:rFonts w:ascii="Garamond" w:hAnsi="Garamond"/>
          <w:i/>
        </w:rPr>
      </w:pPr>
      <w:r w:rsidRPr="007E6DC6">
        <w:rPr>
          <w:rFonts w:ascii="Garamond" w:hAnsi="Garamond"/>
          <w:i/>
        </w:rPr>
        <w:t>What Libertarianism is</w:t>
      </w:r>
    </w:p>
    <w:p w14:paraId="2AE6D6A4" w14:textId="77777777" w:rsidR="00FD6A2E" w:rsidRPr="007E6DC6" w:rsidRDefault="00FD6A2E" w:rsidP="00FD6A2E">
      <w:pPr>
        <w:rPr>
          <w:rFonts w:ascii="Garamond" w:hAnsi="Garamond"/>
        </w:rPr>
      </w:pPr>
    </w:p>
    <w:p w14:paraId="1BC3C5D9" w14:textId="41FDC4CB" w:rsidR="00FD6A2E" w:rsidRPr="007E6DC6" w:rsidRDefault="00FD6A2E" w:rsidP="00FD6A2E">
      <w:pPr>
        <w:rPr>
          <w:rFonts w:ascii="Garamond" w:hAnsi="Garamond"/>
        </w:rPr>
      </w:pPr>
      <w:r w:rsidRPr="007E6DC6">
        <w:rPr>
          <w:rFonts w:ascii="Garamond" w:hAnsi="Garamond"/>
          <w:lang w:val="en-US"/>
        </w:rPr>
        <w:t>The fundamental principle of libertarianism is the zero-aggression principle [ZAP]</w:t>
      </w:r>
      <w:r w:rsidRPr="007E6DC6">
        <w:rPr>
          <w:rFonts w:ascii="Garamond" w:hAnsi="Garamond"/>
        </w:rPr>
        <w:t xml:space="preserve">: </w:t>
      </w:r>
      <w:r w:rsidR="00CC33F5">
        <w:rPr>
          <w:rFonts w:ascii="Garamond" w:hAnsi="Garamond"/>
          <w:i/>
        </w:rPr>
        <w:t xml:space="preserve">no one, whether individually or as a member of a group, </w:t>
      </w:r>
      <w:r w:rsidRPr="007E6DC6">
        <w:rPr>
          <w:rFonts w:ascii="Garamond" w:hAnsi="Garamond"/>
          <w:i/>
        </w:rPr>
        <w:t>may initiate or threaten to initiate the use of physical violence [</w:t>
      </w:r>
      <w:r w:rsidRPr="00EC37D5">
        <w:rPr>
          <w:rFonts w:ascii="Garamond" w:hAnsi="Garamond"/>
          <w:bCs/>
          <w:i/>
        </w:rPr>
        <w:t>aggression</w:t>
      </w:r>
      <w:r w:rsidRPr="007E6DC6">
        <w:rPr>
          <w:rFonts w:ascii="Garamond" w:hAnsi="Garamond"/>
          <w:i/>
        </w:rPr>
        <w:t>] against the person or property of another.</w:t>
      </w:r>
      <w:r w:rsidRPr="007E6DC6">
        <w:rPr>
          <w:rFonts w:ascii="Garamond" w:hAnsi="Garamond"/>
        </w:rPr>
        <w:t xml:space="preserve"> And that in essence, </w:t>
      </w:r>
      <w:r w:rsidR="00EB21AF">
        <w:rPr>
          <w:rFonts w:ascii="Garamond" w:hAnsi="Garamond"/>
        </w:rPr>
        <w:t xml:space="preserve">is </w:t>
      </w:r>
      <w:r w:rsidRPr="007E6DC6">
        <w:rPr>
          <w:rFonts w:ascii="Garamond" w:hAnsi="Garamond"/>
        </w:rPr>
        <w:t xml:space="preserve">the sum and substance of libertarianism. </w:t>
      </w:r>
    </w:p>
    <w:p w14:paraId="4089E21C" w14:textId="77777777" w:rsidR="00FD6A2E" w:rsidRPr="007E6DC6" w:rsidRDefault="00FD6A2E" w:rsidP="00FD6A2E">
      <w:pPr>
        <w:rPr>
          <w:rFonts w:ascii="Garamond" w:hAnsi="Garamond"/>
        </w:rPr>
      </w:pPr>
    </w:p>
    <w:p w14:paraId="21EC9543" w14:textId="46615965" w:rsidR="00FD6A2E" w:rsidRPr="007E6DC6" w:rsidRDefault="00FD6A2E" w:rsidP="00FD6A2E">
      <w:pPr>
        <w:rPr>
          <w:rFonts w:ascii="Garamond" w:hAnsi="Garamond"/>
        </w:rPr>
      </w:pPr>
      <w:r w:rsidRPr="007E6DC6">
        <w:rPr>
          <w:rFonts w:ascii="Garamond" w:hAnsi="Garamond"/>
        </w:rPr>
        <w:t xml:space="preserve">It should be noted that </w:t>
      </w:r>
      <w:r w:rsidR="0092387A">
        <w:rPr>
          <w:rFonts w:ascii="Garamond" w:hAnsi="Garamond"/>
        </w:rPr>
        <w:t xml:space="preserve">while </w:t>
      </w:r>
      <w:r w:rsidRPr="007E6DC6">
        <w:rPr>
          <w:rFonts w:ascii="Garamond" w:hAnsi="Garamond"/>
        </w:rPr>
        <w:t xml:space="preserve">the ZAP is a </w:t>
      </w:r>
      <w:r w:rsidRPr="00EC37D5">
        <w:rPr>
          <w:rFonts w:ascii="Garamond" w:hAnsi="Garamond"/>
          <w:bCs/>
          <w:i/>
        </w:rPr>
        <w:t>minimal political principle</w:t>
      </w:r>
      <w:r w:rsidRPr="007E6DC6">
        <w:rPr>
          <w:rFonts w:ascii="Garamond" w:hAnsi="Garamond"/>
        </w:rPr>
        <w:t xml:space="preserve">, it is most definitely </w:t>
      </w:r>
      <w:r w:rsidRPr="007E6DC6">
        <w:rPr>
          <w:rFonts w:ascii="Garamond" w:hAnsi="Garamond"/>
          <w:i/>
        </w:rPr>
        <w:t>not</w:t>
      </w:r>
      <w:r w:rsidRPr="007E6DC6">
        <w:rPr>
          <w:rFonts w:ascii="Garamond" w:hAnsi="Garamond"/>
        </w:rPr>
        <w:t xml:space="preserve"> the whole of morality. If I were to say that water is essential to human life, it wouldn’t imply that there weren’t more interesting and attractive things to drink.</w:t>
      </w:r>
      <w:r>
        <w:rPr>
          <w:rFonts w:ascii="Garamond" w:hAnsi="Garamond"/>
        </w:rPr>
        <w:t xml:space="preserve"> So too, the ZAP is a constituent element of any defensible form of morality but it is not, and doesn’t set out to be, a comprehensive moral system. Libertarianism, in fact, </w:t>
      </w:r>
      <w:r w:rsidRPr="007E6DC6">
        <w:rPr>
          <w:rFonts w:ascii="Garamond" w:hAnsi="Garamond"/>
        </w:rPr>
        <w:t xml:space="preserve">is consistent with a </w:t>
      </w:r>
      <w:r>
        <w:rPr>
          <w:rFonts w:ascii="Garamond" w:hAnsi="Garamond"/>
        </w:rPr>
        <w:t xml:space="preserve">wide </w:t>
      </w:r>
      <w:r w:rsidRPr="007E6DC6">
        <w:rPr>
          <w:rFonts w:ascii="Garamond" w:hAnsi="Garamond"/>
        </w:rPr>
        <w:t xml:space="preserve">variety of moral positions (utilitarianism, consequentialism, deontology). </w:t>
      </w:r>
      <w:r>
        <w:rPr>
          <w:rFonts w:ascii="Garamond" w:hAnsi="Garamond"/>
        </w:rPr>
        <w:t>Perhaps more significantly for the purposes of this talk, i</w:t>
      </w:r>
      <w:r w:rsidRPr="007E6DC6">
        <w:rPr>
          <w:rFonts w:ascii="Garamond" w:hAnsi="Garamond"/>
        </w:rPr>
        <w:t>t is consistent with both social radicalism and social conservatism</w:t>
      </w:r>
      <w:r>
        <w:rPr>
          <w:rFonts w:ascii="Garamond" w:hAnsi="Garamond"/>
        </w:rPr>
        <w:t>.</w:t>
      </w:r>
      <w:r w:rsidR="00157C35">
        <w:rPr>
          <w:rFonts w:ascii="Garamond" w:hAnsi="Garamond"/>
        </w:rPr>
        <w:t xml:space="preserve"> </w:t>
      </w:r>
      <w:r w:rsidR="0092387A">
        <w:rPr>
          <w:rFonts w:ascii="Garamond" w:hAnsi="Garamond"/>
        </w:rPr>
        <w:t>A</w:t>
      </w:r>
      <w:r w:rsidRPr="007E6DC6">
        <w:rPr>
          <w:rFonts w:ascii="Garamond" w:hAnsi="Garamond"/>
        </w:rPr>
        <w:t>nd by the way, it doesn’t mean you have to do drugs or morally approve of drug-taking</w:t>
      </w:r>
      <w:r w:rsidR="0092387A">
        <w:rPr>
          <w:rFonts w:ascii="Garamond" w:hAnsi="Garamond"/>
        </w:rPr>
        <w:t>, w</w:t>
      </w:r>
      <w:r>
        <w:rPr>
          <w:rFonts w:ascii="Garamond" w:hAnsi="Garamond"/>
        </w:rPr>
        <w:t>hich I don’t</w:t>
      </w:r>
      <w:r w:rsidR="00157C35">
        <w:rPr>
          <w:rFonts w:ascii="Garamond" w:hAnsi="Garamond"/>
        </w:rPr>
        <w:t xml:space="preserve"> (</w:t>
      </w:r>
      <w:r w:rsidR="009175CE">
        <w:rPr>
          <w:rFonts w:ascii="Garamond" w:hAnsi="Garamond"/>
        </w:rPr>
        <w:t>e</w:t>
      </w:r>
      <w:r w:rsidR="00157C35">
        <w:rPr>
          <w:rFonts w:ascii="Garamond" w:hAnsi="Garamond"/>
        </w:rPr>
        <w:t>xcept, of course, for tea!)</w:t>
      </w:r>
    </w:p>
    <w:p w14:paraId="0C26E856" w14:textId="77777777" w:rsidR="00FD6A2E" w:rsidRPr="007E6DC6" w:rsidRDefault="00FD6A2E" w:rsidP="00FD6A2E">
      <w:pPr>
        <w:rPr>
          <w:rFonts w:ascii="Garamond" w:hAnsi="Garamond"/>
        </w:rPr>
      </w:pPr>
    </w:p>
    <w:p w14:paraId="4BABD92C" w14:textId="559029D7" w:rsidR="00FD6A2E" w:rsidRDefault="00FD6A2E" w:rsidP="00FD6A2E">
      <w:pPr>
        <w:rPr>
          <w:rFonts w:ascii="Garamond" w:hAnsi="Garamond"/>
        </w:rPr>
      </w:pPr>
      <w:r w:rsidRPr="007E6DC6">
        <w:rPr>
          <w:rFonts w:ascii="Garamond" w:hAnsi="Garamond"/>
        </w:rPr>
        <w:t xml:space="preserve">Libertarianism, pure and simple, then, is the </w:t>
      </w:r>
      <w:r>
        <w:rPr>
          <w:rFonts w:ascii="Garamond" w:hAnsi="Garamond"/>
        </w:rPr>
        <w:t>least aggressive</w:t>
      </w:r>
      <w:r w:rsidRPr="007E6DC6">
        <w:rPr>
          <w:rFonts w:ascii="Garamond" w:hAnsi="Garamond"/>
        </w:rPr>
        <w:t xml:space="preserve"> and least committal of all the positions that one can take in respect of politics. </w:t>
      </w:r>
      <w:r w:rsidR="00157C35">
        <w:rPr>
          <w:rFonts w:ascii="Garamond" w:hAnsi="Garamond"/>
        </w:rPr>
        <w:t>Almost all</w:t>
      </w:r>
      <w:r>
        <w:rPr>
          <w:rFonts w:ascii="Garamond" w:hAnsi="Garamond"/>
        </w:rPr>
        <w:t xml:space="preserve"> political theories set out to </w:t>
      </w:r>
      <w:r>
        <w:rPr>
          <w:rFonts w:ascii="Garamond" w:hAnsi="Garamond"/>
        </w:rPr>
        <w:lastRenderedPageBreak/>
        <w:t xml:space="preserve">answer the question—which is the best </w:t>
      </w:r>
      <w:r w:rsidR="0092387A">
        <w:rPr>
          <w:rFonts w:ascii="Garamond" w:hAnsi="Garamond"/>
        </w:rPr>
        <w:t>(</w:t>
      </w:r>
      <w:r>
        <w:rPr>
          <w:rFonts w:ascii="Garamond" w:hAnsi="Garamond"/>
        </w:rPr>
        <w:t xml:space="preserve">or </w:t>
      </w:r>
      <w:proofErr w:type="gramStart"/>
      <w:r>
        <w:rPr>
          <w:rFonts w:ascii="Garamond" w:hAnsi="Garamond"/>
        </w:rPr>
        <w:t>least wors</w:t>
      </w:r>
      <w:r w:rsidR="0092387A">
        <w:rPr>
          <w:rFonts w:ascii="Garamond" w:hAnsi="Garamond"/>
        </w:rPr>
        <w:t>t</w:t>
      </w:r>
      <w:proofErr w:type="gramEnd"/>
      <w:r w:rsidR="0092387A">
        <w:rPr>
          <w:rFonts w:ascii="Garamond" w:hAnsi="Garamond"/>
        </w:rPr>
        <w:t>)</w:t>
      </w:r>
      <w:r>
        <w:rPr>
          <w:rFonts w:ascii="Garamond" w:hAnsi="Garamond"/>
        </w:rPr>
        <w:t xml:space="preserve"> system of government?</w:t>
      </w:r>
      <w:r w:rsidR="0092387A">
        <w:rPr>
          <w:rFonts w:ascii="Garamond" w:hAnsi="Garamond"/>
        </w:rPr>
        <w:t xml:space="preserve"> Libertarianism, i</w:t>
      </w:r>
      <w:r w:rsidR="00157C35">
        <w:rPr>
          <w:rFonts w:ascii="Garamond" w:hAnsi="Garamond"/>
        </w:rPr>
        <w:t>n contrast, asks a more fundamental question about the legitimacy of any form of government, calling</w:t>
      </w:r>
      <w:r>
        <w:rPr>
          <w:rFonts w:ascii="Garamond" w:hAnsi="Garamond"/>
        </w:rPr>
        <w:t xml:space="preserve"> into question any form of government or governance </w:t>
      </w:r>
      <w:r w:rsidR="0092387A">
        <w:rPr>
          <w:rFonts w:ascii="Garamond" w:hAnsi="Garamond"/>
        </w:rPr>
        <w:t>that</w:t>
      </w:r>
      <w:r>
        <w:rPr>
          <w:rFonts w:ascii="Garamond" w:hAnsi="Garamond"/>
        </w:rPr>
        <w:t xml:space="preserve"> is premised on the denial of the ZAP, in other words, any form of government that is based, ultimately, on aggression.</w:t>
      </w:r>
    </w:p>
    <w:p w14:paraId="1AB75417" w14:textId="77777777" w:rsidR="00FD6A2E" w:rsidRDefault="00FD6A2E" w:rsidP="00FD6A2E">
      <w:pPr>
        <w:rPr>
          <w:rFonts w:ascii="Garamond" w:hAnsi="Garamond"/>
        </w:rPr>
      </w:pPr>
    </w:p>
    <w:p w14:paraId="0621A770" w14:textId="1CAFCD4C" w:rsidR="00FD6A2E" w:rsidRPr="007E6DC6" w:rsidRDefault="00FD6A2E" w:rsidP="00FD6A2E">
      <w:pPr>
        <w:rPr>
          <w:rFonts w:ascii="Garamond" w:hAnsi="Garamond"/>
        </w:rPr>
      </w:pPr>
      <w:r w:rsidRPr="007E6DC6">
        <w:rPr>
          <w:rFonts w:ascii="Garamond" w:hAnsi="Garamond"/>
        </w:rPr>
        <w:t xml:space="preserve">All </w:t>
      </w:r>
      <w:r>
        <w:rPr>
          <w:rFonts w:ascii="Garamond" w:hAnsi="Garamond"/>
        </w:rPr>
        <w:t xml:space="preserve">non-libertarian </w:t>
      </w:r>
      <w:r w:rsidRPr="007E6DC6">
        <w:rPr>
          <w:rFonts w:ascii="Garamond" w:hAnsi="Garamond"/>
        </w:rPr>
        <w:t>forms of politics are zero-sum games in which individuals and groups compete to capture and control the coercive power of the state</w:t>
      </w:r>
      <w:r>
        <w:rPr>
          <w:rFonts w:ascii="Garamond" w:hAnsi="Garamond"/>
        </w:rPr>
        <w:t xml:space="preserve">. </w:t>
      </w:r>
      <w:r w:rsidRPr="007E6DC6">
        <w:rPr>
          <w:rFonts w:ascii="Garamond" w:hAnsi="Garamond"/>
        </w:rPr>
        <w:t xml:space="preserve">In </w:t>
      </w:r>
      <w:r>
        <w:rPr>
          <w:rFonts w:ascii="Garamond" w:hAnsi="Garamond"/>
        </w:rPr>
        <w:t xml:space="preserve">non-libertarian </w:t>
      </w:r>
      <w:r w:rsidRPr="007E6DC6">
        <w:rPr>
          <w:rFonts w:ascii="Garamond" w:hAnsi="Garamond"/>
        </w:rPr>
        <w:t>politics, if my gang win</w:t>
      </w:r>
      <w:r w:rsidR="0092387A">
        <w:rPr>
          <w:rFonts w:ascii="Garamond" w:hAnsi="Garamond"/>
        </w:rPr>
        <w:t>s</w:t>
      </w:r>
      <w:r w:rsidRPr="007E6DC6">
        <w:rPr>
          <w:rFonts w:ascii="Garamond" w:hAnsi="Garamond"/>
        </w:rPr>
        <w:t xml:space="preserve"> (</w:t>
      </w:r>
      <w:r w:rsidR="00375022">
        <w:rPr>
          <w:rFonts w:ascii="Garamond" w:hAnsi="Garamond"/>
        </w:rPr>
        <w:t xml:space="preserve">my gang being that </w:t>
      </w:r>
      <w:r>
        <w:rPr>
          <w:rFonts w:ascii="Garamond" w:hAnsi="Garamond"/>
        </w:rPr>
        <w:t>collection of individuals who have persuaded</w:t>
      </w:r>
      <w:r w:rsidRPr="007E6DC6">
        <w:rPr>
          <w:rFonts w:ascii="Garamond" w:hAnsi="Garamond"/>
        </w:rPr>
        <w:t xml:space="preserve"> more suckers to vote for us than vote</w:t>
      </w:r>
      <w:r>
        <w:rPr>
          <w:rFonts w:ascii="Garamond" w:hAnsi="Garamond"/>
        </w:rPr>
        <w:t>d</w:t>
      </w:r>
      <w:r w:rsidRPr="007E6DC6">
        <w:rPr>
          <w:rFonts w:ascii="Garamond" w:hAnsi="Garamond"/>
        </w:rPr>
        <w:t xml:space="preserve"> for the members of </w:t>
      </w:r>
      <w:r w:rsidR="00375022">
        <w:rPr>
          <w:rFonts w:ascii="Garamond" w:hAnsi="Garamond"/>
        </w:rPr>
        <w:t>your</w:t>
      </w:r>
      <w:r w:rsidRPr="007E6DC6">
        <w:rPr>
          <w:rFonts w:ascii="Garamond" w:hAnsi="Garamond"/>
        </w:rPr>
        <w:t xml:space="preserve"> gang), then </w:t>
      </w:r>
      <w:r w:rsidR="0092387A">
        <w:rPr>
          <w:rFonts w:ascii="Garamond" w:hAnsi="Garamond"/>
        </w:rPr>
        <w:t>it</w:t>
      </w:r>
      <w:r w:rsidRPr="007E6DC6">
        <w:rPr>
          <w:rFonts w:ascii="Garamond" w:hAnsi="Garamond"/>
        </w:rPr>
        <w:t xml:space="preserve"> get to make the rules and to use force to make you</w:t>
      </w:r>
      <w:r w:rsidR="00375022">
        <w:rPr>
          <w:rFonts w:ascii="Garamond" w:hAnsi="Garamond"/>
        </w:rPr>
        <w:t xml:space="preserve"> and everyone else obey—or else!</w:t>
      </w:r>
      <w:r w:rsidRPr="007E6DC6">
        <w:rPr>
          <w:rFonts w:ascii="Garamond" w:hAnsi="Garamond"/>
        </w:rPr>
        <w:t xml:space="preserve"> </w:t>
      </w:r>
    </w:p>
    <w:p w14:paraId="54212630" w14:textId="77777777" w:rsidR="00FD6A2E" w:rsidRPr="007E6DC6" w:rsidRDefault="00FD6A2E" w:rsidP="00FD6A2E">
      <w:pPr>
        <w:rPr>
          <w:rFonts w:ascii="Garamond" w:hAnsi="Garamond"/>
        </w:rPr>
      </w:pPr>
    </w:p>
    <w:p w14:paraId="16C2E99D" w14:textId="184C3CD9" w:rsidR="00FD6A2E" w:rsidRPr="007E6DC6" w:rsidRDefault="00FD6A2E" w:rsidP="00FD6A2E">
      <w:pPr>
        <w:rPr>
          <w:rFonts w:ascii="Garamond" w:hAnsi="Garamond"/>
        </w:rPr>
      </w:pPr>
      <w:r w:rsidRPr="007E6DC6">
        <w:rPr>
          <w:rFonts w:ascii="Garamond" w:hAnsi="Garamond"/>
        </w:rPr>
        <w:t xml:space="preserve">You might say, well, you can vote </w:t>
      </w:r>
      <w:r w:rsidR="008F6756">
        <w:rPr>
          <w:rFonts w:ascii="Garamond" w:hAnsi="Garamond"/>
        </w:rPr>
        <w:t xml:space="preserve">in elections </w:t>
      </w:r>
      <w:r w:rsidRPr="007E6DC6">
        <w:rPr>
          <w:rFonts w:ascii="Garamond" w:hAnsi="Garamond"/>
        </w:rPr>
        <w:t xml:space="preserve">so you have a choice. You </w:t>
      </w:r>
      <w:r w:rsidRPr="008F6756">
        <w:rPr>
          <w:rFonts w:ascii="Garamond" w:hAnsi="Garamond"/>
          <w:i/>
        </w:rPr>
        <w:t>do</w:t>
      </w:r>
      <w:r w:rsidRPr="007E6DC6">
        <w:rPr>
          <w:rFonts w:ascii="Garamond" w:hAnsi="Garamond"/>
        </w:rPr>
        <w:t xml:space="preserve"> have a choice, which is to play the game as it is set up</w:t>
      </w:r>
      <w:r>
        <w:rPr>
          <w:rFonts w:ascii="Garamond" w:hAnsi="Garamond"/>
        </w:rPr>
        <w:t>, to choose between one gang and another</w:t>
      </w:r>
      <w:r w:rsidRPr="007E6DC6">
        <w:rPr>
          <w:rFonts w:ascii="Garamond" w:hAnsi="Garamond"/>
        </w:rPr>
        <w:t xml:space="preserve">. What you don’t have a choice to do is to step out of the game altogether and refuse to </w:t>
      </w:r>
      <w:r w:rsidR="008F6756">
        <w:rPr>
          <w:rFonts w:ascii="Garamond" w:hAnsi="Garamond"/>
        </w:rPr>
        <w:t>endorse any and every gang.</w:t>
      </w:r>
    </w:p>
    <w:p w14:paraId="4E88EE45" w14:textId="77777777" w:rsidR="00FD6A2E" w:rsidRPr="007E6DC6" w:rsidRDefault="00FD6A2E" w:rsidP="00FD6A2E">
      <w:pPr>
        <w:rPr>
          <w:rFonts w:ascii="Garamond" w:hAnsi="Garamond"/>
        </w:rPr>
      </w:pPr>
    </w:p>
    <w:p w14:paraId="7629BCC8" w14:textId="559A80E8" w:rsidR="00FD6A2E" w:rsidRDefault="00FD6A2E" w:rsidP="00FD6A2E">
      <w:pPr>
        <w:rPr>
          <w:rFonts w:ascii="Garamond" w:hAnsi="Garamond"/>
        </w:rPr>
      </w:pPr>
      <w:r w:rsidRPr="007E6DC6">
        <w:rPr>
          <w:rFonts w:ascii="Garamond" w:hAnsi="Garamond"/>
        </w:rPr>
        <w:t>Perhaps you think, well, I’m not a libertarian; I reject the ZAP.</w:t>
      </w:r>
      <w:r>
        <w:rPr>
          <w:rFonts w:ascii="Garamond" w:hAnsi="Garamond"/>
        </w:rPr>
        <w:t xml:space="preserve"> </w:t>
      </w:r>
      <w:r w:rsidRPr="007E6DC6">
        <w:rPr>
          <w:rFonts w:ascii="Garamond" w:hAnsi="Garamond"/>
        </w:rPr>
        <w:t xml:space="preserve">But here’s the question you must ask yourself: Do I feel lucky? Well, do you, punk? </w:t>
      </w:r>
      <w:r w:rsidR="0092387A">
        <w:rPr>
          <w:rFonts w:ascii="Garamond" w:hAnsi="Garamond"/>
        </w:rPr>
        <w:t>S</w:t>
      </w:r>
      <w:r w:rsidRPr="007E6DC6">
        <w:rPr>
          <w:rFonts w:ascii="Garamond" w:hAnsi="Garamond"/>
        </w:rPr>
        <w:t xml:space="preserve">orry, wrong question! The question you must ask yourself is, do I </w:t>
      </w:r>
      <w:r>
        <w:rPr>
          <w:rFonts w:ascii="Garamond" w:hAnsi="Garamond"/>
        </w:rPr>
        <w:t xml:space="preserve">in fact </w:t>
      </w:r>
      <w:r w:rsidRPr="007E6DC6">
        <w:rPr>
          <w:rFonts w:ascii="Garamond" w:hAnsi="Garamond"/>
        </w:rPr>
        <w:t>reject the ZAP?</w:t>
      </w:r>
      <w:r>
        <w:rPr>
          <w:rFonts w:ascii="Garamond" w:hAnsi="Garamond"/>
        </w:rPr>
        <w:t xml:space="preserve"> If you do, you must be prepared to accept the consequences of that rejection.</w:t>
      </w:r>
    </w:p>
    <w:p w14:paraId="3A3C3E31" w14:textId="77777777" w:rsidR="00FD6A2E" w:rsidRPr="007E6DC6" w:rsidRDefault="00FD6A2E" w:rsidP="00FD6A2E">
      <w:pPr>
        <w:rPr>
          <w:rFonts w:ascii="Garamond" w:hAnsi="Garamond"/>
        </w:rPr>
      </w:pPr>
    </w:p>
    <w:p w14:paraId="342AA941" w14:textId="3828F7D8" w:rsidR="00FD6A2E" w:rsidRPr="007E6DC6" w:rsidRDefault="00FD6A2E" w:rsidP="00FD6A2E">
      <w:pPr>
        <w:rPr>
          <w:rFonts w:ascii="Garamond" w:hAnsi="Garamond"/>
        </w:rPr>
      </w:pPr>
      <w:r w:rsidRPr="007E6DC6">
        <w:rPr>
          <w:rFonts w:ascii="Garamond" w:hAnsi="Garamond"/>
        </w:rPr>
        <w:t>If you don’t subscribe to the ZAP, then you</w:t>
      </w:r>
      <w:r w:rsidR="0092387A">
        <w:rPr>
          <w:rFonts w:ascii="Garamond" w:hAnsi="Garamond"/>
        </w:rPr>
        <w:t xml:space="preserve"> are</w:t>
      </w:r>
      <w:r w:rsidRPr="007E6DC6">
        <w:rPr>
          <w:rFonts w:ascii="Garamond" w:hAnsi="Garamond"/>
        </w:rPr>
        <w:t xml:space="preserve"> willing, in principle and in practice, to initiate violence (or to threaten to initiate violence) against non-aggressive human beings to force them to act in certain ways or, more often, to prevent them from acting in certain ways. You</w:t>
      </w:r>
      <w:r w:rsidR="00B1149E">
        <w:rPr>
          <w:rFonts w:ascii="Garamond" w:hAnsi="Garamond"/>
        </w:rPr>
        <w:t>r</w:t>
      </w:r>
      <w:r w:rsidRPr="007E6DC6">
        <w:rPr>
          <w:rFonts w:ascii="Garamond" w:hAnsi="Garamond"/>
        </w:rPr>
        <w:t xml:space="preserve"> willingness to do this has </w:t>
      </w:r>
      <w:r w:rsidR="00B1149E">
        <w:rPr>
          <w:rFonts w:ascii="Garamond" w:hAnsi="Garamond"/>
        </w:rPr>
        <w:t>the</w:t>
      </w:r>
      <w:r w:rsidRPr="007E6DC6">
        <w:rPr>
          <w:rFonts w:ascii="Garamond" w:hAnsi="Garamond"/>
        </w:rPr>
        <w:t xml:space="preserve"> consequence that you cannot object to others being willing to initiate violence to prevent </w:t>
      </w:r>
      <w:r w:rsidR="00B1149E" w:rsidRPr="00B1149E">
        <w:rPr>
          <w:rFonts w:ascii="Garamond" w:hAnsi="Garamond"/>
          <w:i/>
          <w:iCs/>
        </w:rPr>
        <w:t>you</w:t>
      </w:r>
      <w:r w:rsidRPr="007E6DC6">
        <w:rPr>
          <w:rFonts w:ascii="Garamond" w:hAnsi="Garamond"/>
        </w:rPr>
        <w:t xml:space="preserve"> from acting in certain ways or forcing </w:t>
      </w:r>
      <w:r w:rsidR="00B1149E" w:rsidRPr="00B1149E">
        <w:rPr>
          <w:rFonts w:ascii="Garamond" w:hAnsi="Garamond"/>
          <w:i/>
          <w:iCs/>
        </w:rPr>
        <w:t>you</w:t>
      </w:r>
      <w:r w:rsidRPr="007E6DC6">
        <w:rPr>
          <w:rFonts w:ascii="Garamond" w:hAnsi="Garamond"/>
        </w:rPr>
        <w:t xml:space="preserve"> to act in certain ways</w:t>
      </w:r>
      <w:r>
        <w:rPr>
          <w:rFonts w:ascii="Garamond" w:hAnsi="Garamond"/>
        </w:rPr>
        <w:t xml:space="preserve"> should they be in a position to do so</w:t>
      </w:r>
      <w:r w:rsidRPr="007E6DC6">
        <w:rPr>
          <w:rFonts w:ascii="Garamond" w:hAnsi="Garamond"/>
        </w:rPr>
        <w:t>. And who is to say what those actions might be? Positively, you might be forced to participate in war</w:t>
      </w:r>
      <w:r>
        <w:rPr>
          <w:rFonts w:ascii="Garamond" w:hAnsi="Garamond"/>
        </w:rPr>
        <w:t>s</w:t>
      </w:r>
      <w:r w:rsidRPr="007E6DC6">
        <w:rPr>
          <w:rFonts w:ascii="Garamond" w:hAnsi="Garamond"/>
        </w:rPr>
        <w:t xml:space="preserve"> of aggression; negatively, you might be forced to refrain from</w:t>
      </w:r>
      <w:proofErr w:type="gramStart"/>
      <w:r w:rsidRPr="007E6DC6">
        <w:rPr>
          <w:rFonts w:ascii="Garamond" w:hAnsi="Garamond"/>
        </w:rPr>
        <w:t>....well</w:t>
      </w:r>
      <w:proofErr w:type="gramEnd"/>
      <w:r w:rsidRPr="007E6DC6">
        <w:rPr>
          <w:rFonts w:ascii="Garamond" w:hAnsi="Garamond"/>
        </w:rPr>
        <w:t>, I’ll let you use your imagination here.</w:t>
      </w:r>
    </w:p>
    <w:p w14:paraId="63ABF914" w14:textId="77777777" w:rsidR="00FD6A2E" w:rsidRPr="007E6DC6" w:rsidRDefault="00FD6A2E" w:rsidP="00FD6A2E">
      <w:pPr>
        <w:rPr>
          <w:rFonts w:ascii="Garamond" w:hAnsi="Garamond"/>
        </w:rPr>
      </w:pPr>
    </w:p>
    <w:p w14:paraId="14F5B0BF" w14:textId="1E2BD3F0" w:rsidR="00FD6A2E" w:rsidRPr="007E6DC6" w:rsidRDefault="00FD6A2E" w:rsidP="00FD6A2E">
      <w:pPr>
        <w:rPr>
          <w:rFonts w:ascii="Garamond" w:hAnsi="Garamond"/>
        </w:rPr>
      </w:pPr>
      <w:r w:rsidRPr="007E6DC6">
        <w:rPr>
          <w:rFonts w:ascii="Garamond" w:hAnsi="Garamond"/>
        </w:rPr>
        <w:t>So, you have a choice: accept the ZAP and become</w:t>
      </w:r>
      <w:r>
        <w:rPr>
          <w:rFonts w:ascii="Garamond" w:hAnsi="Garamond"/>
        </w:rPr>
        <w:t xml:space="preserve"> a libertarian</w:t>
      </w:r>
      <w:r w:rsidRPr="007E6DC6">
        <w:rPr>
          <w:rFonts w:ascii="Garamond" w:hAnsi="Garamond"/>
        </w:rPr>
        <w:t>, or recognise that you already are</w:t>
      </w:r>
      <w:r>
        <w:rPr>
          <w:rFonts w:ascii="Garamond" w:hAnsi="Garamond"/>
        </w:rPr>
        <w:t xml:space="preserve"> a libertarian even if you didn’t realise it</w:t>
      </w:r>
      <w:r w:rsidRPr="007E6DC6">
        <w:rPr>
          <w:rFonts w:ascii="Garamond" w:hAnsi="Garamond"/>
        </w:rPr>
        <w:t xml:space="preserve">; or reject the ZAP because you are prepared to use physical violence or the threat of it against those who pose no </w:t>
      </w:r>
      <w:r w:rsidR="009175CE">
        <w:rPr>
          <w:rFonts w:ascii="Garamond" w:hAnsi="Garamond"/>
        </w:rPr>
        <w:t xml:space="preserve">aggressive </w:t>
      </w:r>
      <w:r w:rsidRPr="007E6DC6">
        <w:rPr>
          <w:rFonts w:ascii="Garamond" w:hAnsi="Garamond"/>
        </w:rPr>
        <w:t>threat to you</w:t>
      </w:r>
      <w:r>
        <w:rPr>
          <w:rFonts w:ascii="Garamond" w:hAnsi="Garamond"/>
        </w:rPr>
        <w:t xml:space="preserve"> or to others</w:t>
      </w:r>
      <w:r w:rsidRPr="007E6DC6">
        <w:rPr>
          <w:rFonts w:ascii="Garamond" w:hAnsi="Garamond"/>
        </w:rPr>
        <w:t xml:space="preserve"> and, as a consequence, be prepared to find yourself at the mercy of the whims of those who are individually or collectively stronger than you</w:t>
      </w:r>
      <w:r w:rsidR="0092387A">
        <w:rPr>
          <w:rFonts w:ascii="Garamond" w:hAnsi="Garamond"/>
        </w:rPr>
        <w:t>,</w:t>
      </w:r>
      <w:r w:rsidRPr="007E6DC6">
        <w:rPr>
          <w:rFonts w:ascii="Garamond" w:hAnsi="Garamond"/>
        </w:rPr>
        <w:t xml:space="preserve"> with no</w:t>
      </w:r>
      <w:r>
        <w:rPr>
          <w:rFonts w:ascii="Garamond" w:hAnsi="Garamond"/>
        </w:rPr>
        <w:t xml:space="preserve"> possibility of availing of any</w:t>
      </w:r>
      <w:r w:rsidRPr="007E6DC6">
        <w:rPr>
          <w:rFonts w:ascii="Garamond" w:hAnsi="Garamond"/>
        </w:rPr>
        <w:t xml:space="preserve"> principled avenue of resistance.</w:t>
      </w:r>
      <w:r w:rsidR="0092387A">
        <w:rPr>
          <w:rFonts w:ascii="Garamond" w:hAnsi="Garamond"/>
        </w:rPr>
        <w:t xml:space="preserve"> </w:t>
      </w:r>
      <w:r>
        <w:rPr>
          <w:rFonts w:ascii="Garamond" w:hAnsi="Garamond"/>
        </w:rPr>
        <w:t>Which will it be? You decide!</w:t>
      </w:r>
    </w:p>
    <w:p w14:paraId="308A39CC" w14:textId="77777777" w:rsidR="00FD6A2E" w:rsidRPr="007E6DC6" w:rsidRDefault="00FD6A2E" w:rsidP="00FD6A2E">
      <w:pPr>
        <w:rPr>
          <w:rFonts w:ascii="Garamond" w:hAnsi="Garamond"/>
        </w:rPr>
      </w:pPr>
    </w:p>
    <w:p w14:paraId="41D8199B" w14:textId="126E64C6" w:rsidR="00FD6A2E" w:rsidRPr="007E6DC6" w:rsidRDefault="00FD6A2E" w:rsidP="00FD6A2E">
      <w:pPr>
        <w:rPr>
          <w:rFonts w:ascii="Garamond" w:hAnsi="Garamond"/>
        </w:rPr>
      </w:pPr>
      <w:r w:rsidRPr="007E6DC6">
        <w:rPr>
          <w:rFonts w:ascii="Garamond" w:hAnsi="Garamond"/>
        </w:rPr>
        <w:t xml:space="preserve">There are a whole host of trivial </w:t>
      </w:r>
      <w:r>
        <w:rPr>
          <w:rFonts w:ascii="Garamond" w:hAnsi="Garamond"/>
        </w:rPr>
        <w:t>and wearisome objections to libertarianism</w:t>
      </w:r>
      <w:r w:rsidRPr="007E6DC6">
        <w:rPr>
          <w:rFonts w:ascii="Garamond" w:hAnsi="Garamond"/>
        </w:rPr>
        <w:t xml:space="preserve"> of the ‘But what about...’ variety. ‘What about the roads, man, who will build the roads?’ I’m not going to deal with any of those this evening. The most significant </w:t>
      </w:r>
      <w:r w:rsidRPr="00EC37D5">
        <w:rPr>
          <w:rFonts w:ascii="Garamond" w:hAnsi="Garamond"/>
          <w:bCs/>
          <w:i/>
        </w:rPr>
        <w:t>intellectual</w:t>
      </w:r>
      <w:r w:rsidRPr="007E6DC6">
        <w:rPr>
          <w:rFonts w:ascii="Garamond" w:hAnsi="Garamond"/>
        </w:rPr>
        <w:t xml:space="preserve"> objection to Libertarianism relates to the provision of law, justice and security. Here, libertarians divide into those who think this can only be supplied by a monopoly provider (minarchists) </w:t>
      </w:r>
      <w:r>
        <w:rPr>
          <w:rFonts w:ascii="Garamond" w:hAnsi="Garamond"/>
        </w:rPr>
        <w:t>and those who, like me, believe that law, justice and security</w:t>
      </w:r>
      <w:r w:rsidRPr="007E6DC6">
        <w:rPr>
          <w:rFonts w:ascii="Garamond" w:hAnsi="Garamond"/>
        </w:rPr>
        <w:t xml:space="preserve"> too can be provided for by free association and cooperation between individuals and </w:t>
      </w:r>
      <w:r>
        <w:rPr>
          <w:rFonts w:ascii="Garamond" w:hAnsi="Garamond"/>
        </w:rPr>
        <w:t>the groups that they voluntarily subscribe to.</w:t>
      </w:r>
    </w:p>
    <w:p w14:paraId="1A5B28A0" w14:textId="77777777" w:rsidR="00FD6A2E" w:rsidRPr="007E6DC6" w:rsidRDefault="00FD6A2E" w:rsidP="00FD6A2E">
      <w:pPr>
        <w:rPr>
          <w:rFonts w:ascii="Garamond" w:hAnsi="Garamond"/>
        </w:rPr>
      </w:pPr>
    </w:p>
    <w:p w14:paraId="36324962" w14:textId="3ADF0CAE" w:rsidR="00FD6A2E" w:rsidRPr="007E6DC6" w:rsidRDefault="00FD6A2E" w:rsidP="00FD6A2E">
      <w:pPr>
        <w:rPr>
          <w:rFonts w:ascii="Garamond" w:hAnsi="Garamond"/>
        </w:rPr>
      </w:pPr>
      <w:r w:rsidRPr="007E6DC6">
        <w:rPr>
          <w:rFonts w:ascii="Garamond" w:hAnsi="Garamond"/>
        </w:rPr>
        <w:t xml:space="preserve">However, while the provision of law, justice and security grounds the most significant </w:t>
      </w:r>
      <w:r w:rsidRPr="00EC37D5">
        <w:rPr>
          <w:rFonts w:ascii="Garamond" w:hAnsi="Garamond"/>
          <w:bCs/>
          <w:i/>
        </w:rPr>
        <w:t>intellectual</w:t>
      </w:r>
      <w:r w:rsidRPr="007E6DC6">
        <w:rPr>
          <w:rFonts w:ascii="Garamond" w:hAnsi="Garamond"/>
        </w:rPr>
        <w:t xml:space="preserve"> objection to libertarianism, the most </w:t>
      </w:r>
      <w:r w:rsidRPr="00EC37D5">
        <w:rPr>
          <w:rFonts w:ascii="Garamond" w:hAnsi="Garamond"/>
          <w:bCs/>
          <w:i/>
        </w:rPr>
        <w:t>emotionally</w:t>
      </w:r>
      <w:r w:rsidRPr="007E6DC6">
        <w:rPr>
          <w:rFonts w:ascii="Garamond" w:hAnsi="Garamond"/>
        </w:rPr>
        <w:t xml:space="preserve"> significant objection is that it </w:t>
      </w:r>
      <w:r w:rsidRPr="007E6DC6">
        <w:rPr>
          <w:rFonts w:ascii="Garamond" w:hAnsi="Garamond"/>
        </w:rPr>
        <w:lastRenderedPageBreak/>
        <w:t xml:space="preserve">will leave a significant section of the population </w:t>
      </w:r>
      <w:r>
        <w:rPr>
          <w:rFonts w:ascii="Garamond" w:hAnsi="Garamond"/>
        </w:rPr>
        <w:t xml:space="preserve">completely </w:t>
      </w:r>
      <w:r w:rsidRPr="007E6DC6">
        <w:rPr>
          <w:rFonts w:ascii="Garamond" w:hAnsi="Garamond"/>
        </w:rPr>
        <w:t>unprovided for</w:t>
      </w:r>
      <w:r w:rsidR="0092387A">
        <w:rPr>
          <w:rFonts w:ascii="Garamond" w:hAnsi="Garamond"/>
        </w:rPr>
        <w:t>. W</w:t>
      </w:r>
      <w:r w:rsidRPr="007E6DC6">
        <w:rPr>
          <w:rFonts w:ascii="Garamond" w:hAnsi="Garamond"/>
        </w:rPr>
        <w:t>hat about the poor? Who will look after the poor?</w:t>
      </w:r>
    </w:p>
    <w:p w14:paraId="4236047A" w14:textId="77777777" w:rsidR="00FD6A2E" w:rsidRPr="007E6DC6" w:rsidRDefault="00FD6A2E" w:rsidP="00FD6A2E">
      <w:pPr>
        <w:rPr>
          <w:rFonts w:ascii="Garamond" w:hAnsi="Garamond"/>
        </w:rPr>
      </w:pPr>
    </w:p>
    <w:p w14:paraId="6BA94D23" w14:textId="2928923D" w:rsidR="00FD6A2E" w:rsidRPr="00636689" w:rsidRDefault="00FD6A2E" w:rsidP="00636689">
      <w:pPr>
        <w:jc w:val="center"/>
        <w:rPr>
          <w:rFonts w:ascii="Garamond" w:hAnsi="Garamond"/>
        </w:rPr>
      </w:pPr>
      <w:r w:rsidRPr="007E6DC6">
        <w:rPr>
          <w:rFonts w:ascii="Garamond" w:hAnsi="Garamond"/>
          <w:i/>
        </w:rPr>
        <w:t>The Poor</w:t>
      </w:r>
    </w:p>
    <w:p w14:paraId="590120D7" w14:textId="77777777" w:rsidR="00FD6A2E" w:rsidRPr="007E6DC6" w:rsidRDefault="00FD6A2E" w:rsidP="00FD6A2E">
      <w:pPr>
        <w:jc w:val="center"/>
        <w:rPr>
          <w:rFonts w:ascii="Garamond" w:hAnsi="Garamond"/>
          <w:i/>
        </w:rPr>
      </w:pPr>
    </w:p>
    <w:p w14:paraId="1B55ABF4" w14:textId="185A6987" w:rsidR="00FD6A2E" w:rsidRDefault="00FD6A2E" w:rsidP="00FD6A2E">
      <w:pPr>
        <w:pStyle w:val="NormalWeb"/>
        <w:shd w:val="clear" w:color="auto" w:fill="FFFFFF"/>
        <w:spacing w:before="0" w:beforeAutospacing="0" w:after="0" w:afterAutospacing="0"/>
        <w:textAlignment w:val="baseline"/>
        <w:rPr>
          <w:rFonts w:ascii="Garamond" w:hAnsi="Garamond"/>
          <w:sz w:val="24"/>
          <w:szCs w:val="24"/>
        </w:rPr>
      </w:pPr>
      <w:r w:rsidRPr="007E6DC6">
        <w:rPr>
          <w:rFonts w:ascii="Garamond" w:hAnsi="Garamond"/>
          <w:color w:val="333333"/>
          <w:sz w:val="24"/>
          <w:szCs w:val="24"/>
        </w:rPr>
        <w:t>Libertarians are used to hearing the following accusation</w:t>
      </w:r>
      <w:r w:rsidR="008F6756">
        <w:rPr>
          <w:rFonts w:ascii="Garamond" w:hAnsi="Garamond"/>
          <w:color w:val="333333"/>
          <w:sz w:val="24"/>
          <w:szCs w:val="24"/>
        </w:rPr>
        <w:t xml:space="preserve"> or variations </w:t>
      </w:r>
      <w:r w:rsidR="0092387A">
        <w:rPr>
          <w:rFonts w:ascii="Garamond" w:hAnsi="Garamond"/>
          <w:color w:val="333333"/>
          <w:sz w:val="24"/>
          <w:szCs w:val="24"/>
        </w:rPr>
        <w:t>up</w:t>
      </w:r>
      <w:r w:rsidR="008F6756">
        <w:rPr>
          <w:rFonts w:ascii="Garamond" w:hAnsi="Garamond"/>
          <w:color w:val="333333"/>
          <w:sz w:val="24"/>
          <w:szCs w:val="24"/>
        </w:rPr>
        <w:t>on it</w:t>
      </w:r>
      <w:r w:rsidRPr="007E6DC6">
        <w:rPr>
          <w:rFonts w:ascii="Garamond" w:hAnsi="Garamond"/>
          <w:color w:val="333333"/>
          <w:sz w:val="24"/>
          <w:szCs w:val="24"/>
        </w:rPr>
        <w:t>: “You libertarians care nothing for the poor and disadvantaged. Your attitude to poor people is, Let ‘em starve! All you care about is grimly and mean-spiritedly hanging on to your money</w:t>
      </w:r>
      <w:r>
        <w:rPr>
          <w:rFonts w:ascii="Garamond" w:hAnsi="Garamond"/>
          <w:color w:val="333333"/>
          <w:sz w:val="24"/>
          <w:szCs w:val="24"/>
        </w:rPr>
        <w:t>, much of it ill-gotten at the expense of those you are leaving to suffer</w:t>
      </w:r>
      <w:r w:rsidRPr="007E6DC6">
        <w:rPr>
          <w:rFonts w:ascii="Garamond" w:hAnsi="Garamond"/>
          <w:color w:val="333333"/>
          <w:sz w:val="24"/>
          <w:szCs w:val="24"/>
        </w:rPr>
        <w:t xml:space="preserve">. You </w:t>
      </w:r>
      <w:r w:rsidR="008F6756">
        <w:rPr>
          <w:rFonts w:ascii="Garamond" w:hAnsi="Garamond"/>
          <w:sz w:val="24"/>
          <w:szCs w:val="24"/>
        </w:rPr>
        <w:t>l</w:t>
      </w:r>
      <w:r w:rsidRPr="007E6DC6">
        <w:rPr>
          <w:rFonts w:ascii="Garamond" w:hAnsi="Garamond"/>
          <w:sz w:val="24"/>
          <w:szCs w:val="24"/>
        </w:rPr>
        <w:t xml:space="preserve">ibertarians are the epitome of hard-heartedness. Your </w:t>
      </w:r>
      <w:r>
        <w:rPr>
          <w:rFonts w:ascii="Garamond" w:hAnsi="Garamond"/>
          <w:sz w:val="24"/>
          <w:szCs w:val="24"/>
        </w:rPr>
        <w:t xml:space="preserve">stateless </w:t>
      </w:r>
      <w:r w:rsidRPr="007E6DC6">
        <w:rPr>
          <w:rFonts w:ascii="Garamond" w:hAnsi="Garamond"/>
          <w:sz w:val="24"/>
          <w:szCs w:val="24"/>
        </w:rPr>
        <w:t xml:space="preserve">world </w:t>
      </w:r>
      <w:r>
        <w:rPr>
          <w:rFonts w:ascii="Garamond" w:hAnsi="Garamond"/>
          <w:sz w:val="24"/>
          <w:szCs w:val="24"/>
        </w:rPr>
        <w:t xml:space="preserve">or minimal state world </w:t>
      </w:r>
      <w:r w:rsidRPr="007E6DC6">
        <w:rPr>
          <w:rFonts w:ascii="Garamond" w:hAnsi="Garamond"/>
          <w:sz w:val="24"/>
          <w:szCs w:val="24"/>
        </w:rPr>
        <w:t xml:space="preserve">is just this world minus social welfare, </w:t>
      </w:r>
      <w:r>
        <w:rPr>
          <w:rFonts w:ascii="Garamond" w:hAnsi="Garamond"/>
          <w:sz w:val="24"/>
          <w:szCs w:val="24"/>
        </w:rPr>
        <w:t xml:space="preserve">that is, </w:t>
      </w:r>
      <w:r w:rsidRPr="007E6DC6">
        <w:rPr>
          <w:rFonts w:ascii="Garamond" w:hAnsi="Garamond"/>
          <w:sz w:val="24"/>
          <w:szCs w:val="24"/>
        </w:rPr>
        <w:t xml:space="preserve">with the poor deprived of a social safety net. Without </w:t>
      </w:r>
      <w:r>
        <w:rPr>
          <w:rFonts w:ascii="Garamond" w:hAnsi="Garamond"/>
          <w:sz w:val="24"/>
          <w:szCs w:val="24"/>
        </w:rPr>
        <w:t xml:space="preserve">the state or with </w:t>
      </w:r>
      <w:r w:rsidR="008F6756">
        <w:rPr>
          <w:rFonts w:ascii="Garamond" w:hAnsi="Garamond"/>
          <w:sz w:val="24"/>
          <w:szCs w:val="24"/>
        </w:rPr>
        <w:t>only a</w:t>
      </w:r>
      <w:r>
        <w:rPr>
          <w:rFonts w:ascii="Garamond" w:hAnsi="Garamond"/>
          <w:sz w:val="24"/>
          <w:szCs w:val="24"/>
        </w:rPr>
        <w:t xml:space="preserve"> minimal night-watchman state, </w:t>
      </w:r>
      <w:r w:rsidRPr="007E6DC6">
        <w:rPr>
          <w:rFonts w:ascii="Garamond" w:hAnsi="Garamond"/>
          <w:sz w:val="24"/>
          <w:szCs w:val="24"/>
        </w:rPr>
        <w:t>there will be no welfare and it will be</w:t>
      </w:r>
      <w:r>
        <w:rPr>
          <w:rFonts w:ascii="Garamond" w:hAnsi="Garamond"/>
          <w:sz w:val="24"/>
          <w:szCs w:val="24"/>
        </w:rPr>
        <w:t xml:space="preserve"> a case of</w:t>
      </w:r>
      <w:r w:rsidRPr="007E6DC6">
        <w:rPr>
          <w:rFonts w:ascii="Garamond" w:hAnsi="Garamond"/>
          <w:sz w:val="24"/>
          <w:szCs w:val="24"/>
        </w:rPr>
        <w:t xml:space="preserve"> </w:t>
      </w:r>
      <w:r>
        <w:rPr>
          <w:rFonts w:ascii="Garamond" w:hAnsi="Garamond"/>
          <w:sz w:val="24"/>
          <w:szCs w:val="24"/>
        </w:rPr>
        <w:t>‘</w:t>
      </w:r>
      <w:r w:rsidRPr="007E6DC6">
        <w:rPr>
          <w:rFonts w:ascii="Garamond" w:hAnsi="Garamond"/>
          <w:sz w:val="24"/>
          <w:szCs w:val="24"/>
        </w:rPr>
        <w:t>I’m alright Jack and the devil take the hindmost</w:t>
      </w:r>
      <w:r>
        <w:rPr>
          <w:rFonts w:ascii="Garamond" w:hAnsi="Garamond"/>
          <w:sz w:val="24"/>
          <w:szCs w:val="24"/>
        </w:rPr>
        <w:t>’</w:t>
      </w:r>
      <w:r w:rsidRPr="007E6DC6">
        <w:rPr>
          <w:rFonts w:ascii="Garamond" w:hAnsi="Garamond"/>
          <w:sz w:val="24"/>
          <w:szCs w:val="24"/>
        </w:rPr>
        <w:t xml:space="preserve">. Why don’t you </w:t>
      </w:r>
      <w:r>
        <w:rPr>
          <w:rFonts w:ascii="Garamond" w:hAnsi="Garamond"/>
          <w:sz w:val="24"/>
          <w:szCs w:val="24"/>
        </w:rPr>
        <w:t>libertarians</w:t>
      </w:r>
      <w:r w:rsidRPr="007E6DC6">
        <w:rPr>
          <w:rFonts w:ascii="Garamond" w:hAnsi="Garamond"/>
          <w:sz w:val="24"/>
          <w:szCs w:val="24"/>
        </w:rPr>
        <w:t xml:space="preserve"> just admit that you hate the poor?”</w:t>
      </w:r>
    </w:p>
    <w:p w14:paraId="544C9F0C" w14:textId="77777777" w:rsidR="008F6756" w:rsidRPr="007E6DC6" w:rsidRDefault="008F6756" w:rsidP="00FD6A2E">
      <w:pPr>
        <w:pStyle w:val="NormalWeb"/>
        <w:shd w:val="clear" w:color="auto" w:fill="FFFFFF"/>
        <w:spacing w:before="0" w:beforeAutospacing="0" w:after="0" w:afterAutospacing="0"/>
        <w:textAlignment w:val="baseline"/>
        <w:rPr>
          <w:rFonts w:ascii="Garamond" w:hAnsi="Garamond"/>
          <w:color w:val="333333"/>
          <w:sz w:val="24"/>
          <w:szCs w:val="24"/>
        </w:rPr>
      </w:pPr>
    </w:p>
    <w:p w14:paraId="40B26CEF" w14:textId="58304BD9" w:rsidR="00FD6A2E" w:rsidRPr="007E6DC6" w:rsidRDefault="00FD6A2E" w:rsidP="00FD6A2E">
      <w:pPr>
        <w:rPr>
          <w:rFonts w:ascii="Garamond" w:hAnsi="Garamond"/>
        </w:rPr>
      </w:pPr>
      <w:r w:rsidRPr="007E6DC6">
        <w:rPr>
          <w:rFonts w:ascii="Garamond" w:hAnsi="Garamond"/>
        </w:rPr>
        <w:t xml:space="preserve">Well, I can’t speak for most libertarians but I can say with all truth that I </w:t>
      </w:r>
      <w:r w:rsidR="00EC37D5" w:rsidRPr="00EC37D5">
        <w:rPr>
          <w:rFonts w:ascii="Garamond" w:hAnsi="Garamond"/>
          <w:i/>
          <w:iCs/>
        </w:rPr>
        <w:t>do</w:t>
      </w:r>
      <w:r w:rsidRPr="007E6DC6">
        <w:rPr>
          <w:rFonts w:ascii="Garamond" w:hAnsi="Garamond"/>
        </w:rPr>
        <w:t xml:space="preserve"> hate the poor! I hate them so much I want them to cease to exist! </w:t>
      </w:r>
    </w:p>
    <w:p w14:paraId="1809D6A2" w14:textId="77777777" w:rsidR="00FD6A2E" w:rsidRPr="007E6DC6" w:rsidRDefault="00FD6A2E" w:rsidP="00FD6A2E">
      <w:pPr>
        <w:rPr>
          <w:rFonts w:ascii="Garamond" w:hAnsi="Garamond"/>
        </w:rPr>
      </w:pPr>
    </w:p>
    <w:p w14:paraId="4C7BB51B" w14:textId="364CF4A6" w:rsidR="00FD6A2E" w:rsidRPr="007E6DC6" w:rsidRDefault="00FD6A2E" w:rsidP="00FD6A2E">
      <w:pPr>
        <w:rPr>
          <w:rFonts w:ascii="Garamond" w:hAnsi="Garamond"/>
        </w:rPr>
      </w:pPr>
      <w:r w:rsidRPr="007E6DC6">
        <w:rPr>
          <w:rFonts w:ascii="Garamond" w:hAnsi="Garamond"/>
        </w:rPr>
        <w:t>There are three ways to bring this about</w:t>
      </w:r>
      <w:r w:rsidR="00B61AFD">
        <w:rPr>
          <w:rFonts w:ascii="Garamond" w:hAnsi="Garamond"/>
        </w:rPr>
        <w:t>. The first</w:t>
      </w:r>
      <w:r w:rsidRPr="007E6DC6">
        <w:rPr>
          <w:rFonts w:ascii="Garamond" w:hAnsi="Garamond"/>
        </w:rPr>
        <w:t xml:space="preserve">, radical </w:t>
      </w:r>
      <w:r w:rsidR="0092387A">
        <w:rPr>
          <w:rFonts w:ascii="Garamond" w:hAnsi="Garamond"/>
        </w:rPr>
        <w:t>way</w:t>
      </w:r>
      <w:r w:rsidRPr="007E6DC6">
        <w:rPr>
          <w:rFonts w:ascii="Garamond" w:hAnsi="Garamond"/>
        </w:rPr>
        <w:t>, is by shooting them all</w:t>
      </w:r>
      <w:r w:rsidR="00EC37D5">
        <w:rPr>
          <w:rFonts w:ascii="Garamond" w:hAnsi="Garamond"/>
        </w:rPr>
        <w:t xml:space="preserve"> or encouraging them all to avail of their local friendly euthanasia-option</w:t>
      </w:r>
      <w:r w:rsidR="00B61AFD">
        <w:rPr>
          <w:rFonts w:ascii="Garamond" w:hAnsi="Garamond"/>
        </w:rPr>
        <w:t>s. T</w:t>
      </w:r>
      <w:r w:rsidRPr="007E6DC6">
        <w:rPr>
          <w:rFonts w:ascii="Garamond" w:hAnsi="Garamond"/>
        </w:rPr>
        <w:t xml:space="preserve">he second, </w:t>
      </w:r>
      <w:r w:rsidR="00B61AFD">
        <w:rPr>
          <w:rFonts w:ascii="Garamond" w:hAnsi="Garamond"/>
        </w:rPr>
        <w:t>somewhat l</w:t>
      </w:r>
      <w:r w:rsidRPr="007E6DC6">
        <w:rPr>
          <w:rFonts w:ascii="Garamond" w:hAnsi="Garamond"/>
        </w:rPr>
        <w:t xml:space="preserve">ess radical </w:t>
      </w:r>
      <w:r w:rsidR="00B61AFD">
        <w:rPr>
          <w:rFonts w:ascii="Garamond" w:hAnsi="Garamond"/>
        </w:rPr>
        <w:t xml:space="preserve">way, </w:t>
      </w:r>
      <w:r>
        <w:rPr>
          <w:rFonts w:ascii="Garamond" w:hAnsi="Garamond"/>
        </w:rPr>
        <w:t xml:space="preserve">one </w:t>
      </w:r>
      <w:r w:rsidR="00B61AFD">
        <w:rPr>
          <w:rFonts w:ascii="Garamond" w:hAnsi="Garamond"/>
        </w:rPr>
        <w:t>that</w:t>
      </w:r>
      <w:r>
        <w:rPr>
          <w:rFonts w:ascii="Garamond" w:hAnsi="Garamond"/>
        </w:rPr>
        <w:t xml:space="preserve"> is </w:t>
      </w:r>
      <w:r w:rsidRPr="007E6DC6">
        <w:rPr>
          <w:rFonts w:ascii="Garamond" w:hAnsi="Garamond"/>
        </w:rPr>
        <w:t xml:space="preserve">pervasive in our welfare states, is to herd </w:t>
      </w:r>
      <w:r>
        <w:rPr>
          <w:rFonts w:ascii="Garamond" w:hAnsi="Garamond"/>
        </w:rPr>
        <w:t>the poor</w:t>
      </w:r>
      <w:r w:rsidRPr="007E6DC6">
        <w:rPr>
          <w:rFonts w:ascii="Garamond" w:hAnsi="Garamond"/>
        </w:rPr>
        <w:t xml:space="preserve"> onto reservation</w:t>
      </w:r>
      <w:r>
        <w:rPr>
          <w:rFonts w:ascii="Garamond" w:hAnsi="Garamond"/>
        </w:rPr>
        <w:t>s</w:t>
      </w:r>
      <w:r w:rsidRPr="007E6DC6">
        <w:rPr>
          <w:rFonts w:ascii="Garamond" w:hAnsi="Garamond"/>
        </w:rPr>
        <w:t xml:space="preserve"> (</w:t>
      </w:r>
      <w:r>
        <w:rPr>
          <w:rFonts w:ascii="Garamond" w:hAnsi="Garamond"/>
        </w:rPr>
        <w:t xml:space="preserve">think </w:t>
      </w:r>
      <w:r w:rsidR="00EC37D5">
        <w:rPr>
          <w:rFonts w:ascii="Garamond" w:hAnsi="Garamond"/>
        </w:rPr>
        <w:t>the areas</w:t>
      </w:r>
      <w:r w:rsidR="0092387A">
        <w:rPr>
          <w:rFonts w:ascii="Garamond" w:hAnsi="Garamond"/>
        </w:rPr>
        <w:t xml:space="preserve"> of</w:t>
      </w:r>
      <w:r w:rsidR="00EC37D5">
        <w:rPr>
          <w:rFonts w:ascii="Garamond" w:hAnsi="Garamond"/>
        </w:rPr>
        <w:t xml:space="preserve"> </w:t>
      </w:r>
      <w:proofErr w:type="spellStart"/>
      <w:r>
        <w:rPr>
          <w:rFonts w:ascii="Garamond" w:hAnsi="Garamond"/>
        </w:rPr>
        <w:t>Jobstown</w:t>
      </w:r>
      <w:proofErr w:type="spellEnd"/>
      <w:r>
        <w:rPr>
          <w:rFonts w:ascii="Garamond" w:hAnsi="Garamond"/>
        </w:rPr>
        <w:t xml:space="preserve">, </w:t>
      </w:r>
      <w:r w:rsidRPr="007E6DC6">
        <w:rPr>
          <w:rFonts w:ascii="Garamond" w:hAnsi="Garamond"/>
        </w:rPr>
        <w:t>Ballymun</w:t>
      </w:r>
      <w:r>
        <w:rPr>
          <w:rFonts w:ascii="Garamond" w:hAnsi="Garamond"/>
        </w:rPr>
        <w:t xml:space="preserve">, </w:t>
      </w:r>
      <w:proofErr w:type="spellStart"/>
      <w:r>
        <w:rPr>
          <w:rFonts w:ascii="Garamond" w:hAnsi="Garamond"/>
        </w:rPr>
        <w:t>Darndale</w:t>
      </w:r>
      <w:proofErr w:type="spellEnd"/>
      <w:r w:rsidRPr="007E6DC6">
        <w:rPr>
          <w:rFonts w:ascii="Garamond" w:hAnsi="Garamond"/>
        </w:rPr>
        <w:t xml:space="preserve"> </w:t>
      </w:r>
      <w:r w:rsidR="00EC37D5">
        <w:rPr>
          <w:rFonts w:ascii="Garamond" w:hAnsi="Garamond"/>
        </w:rPr>
        <w:t>in Dublin</w:t>
      </w:r>
      <w:r w:rsidR="00B61AFD">
        <w:rPr>
          <w:rFonts w:ascii="Garamond" w:hAnsi="Garamond"/>
        </w:rPr>
        <w:t>,</w:t>
      </w:r>
      <w:r w:rsidR="00636689">
        <w:rPr>
          <w:rFonts w:ascii="Garamond" w:hAnsi="Garamond"/>
        </w:rPr>
        <w:t xml:space="preserve"> and similar urban areas in other cities and countries</w:t>
      </w:r>
      <w:r w:rsidRPr="007E6DC6">
        <w:rPr>
          <w:rFonts w:ascii="Garamond" w:hAnsi="Garamond"/>
        </w:rPr>
        <w:t>) and make sure they stay there</w:t>
      </w:r>
      <w:r w:rsidR="00B61AFD">
        <w:rPr>
          <w:rFonts w:ascii="Garamond" w:hAnsi="Garamond"/>
        </w:rPr>
        <w:t xml:space="preserve">, thus making them functionally non-existent, except during elections. </w:t>
      </w:r>
      <w:proofErr w:type="spellStart"/>
      <w:r w:rsidR="00B61AFD">
        <w:rPr>
          <w:rFonts w:ascii="Garamond" w:hAnsi="Garamond"/>
        </w:rPr>
        <w:t>T</w:t>
      </w:r>
      <w:r w:rsidRPr="007E6DC6">
        <w:rPr>
          <w:rFonts w:ascii="Garamond" w:hAnsi="Garamond"/>
        </w:rPr>
        <w:t xml:space="preserve">he </w:t>
      </w:r>
      <w:proofErr w:type="spellEnd"/>
      <w:r w:rsidRPr="007E6DC6">
        <w:rPr>
          <w:rFonts w:ascii="Garamond" w:hAnsi="Garamond"/>
        </w:rPr>
        <w:t>third</w:t>
      </w:r>
      <w:r>
        <w:rPr>
          <w:rFonts w:ascii="Garamond" w:hAnsi="Garamond"/>
        </w:rPr>
        <w:t xml:space="preserve"> </w:t>
      </w:r>
      <w:r w:rsidR="00B61AFD">
        <w:rPr>
          <w:rFonts w:ascii="Garamond" w:hAnsi="Garamond"/>
        </w:rPr>
        <w:t>way</w:t>
      </w:r>
      <w:r w:rsidRPr="007E6DC6">
        <w:rPr>
          <w:rFonts w:ascii="Garamond" w:hAnsi="Garamond"/>
        </w:rPr>
        <w:t xml:space="preserve">, the blindingly obvious one, and the one favoured by libertarians, is by making </w:t>
      </w:r>
      <w:r>
        <w:rPr>
          <w:rFonts w:ascii="Garamond" w:hAnsi="Garamond"/>
        </w:rPr>
        <w:t>the poor</w:t>
      </w:r>
      <w:r w:rsidRPr="007E6DC6">
        <w:rPr>
          <w:rFonts w:ascii="Garamond" w:hAnsi="Garamond"/>
        </w:rPr>
        <w:t xml:space="preserve"> un-poor</w:t>
      </w:r>
      <w:r>
        <w:rPr>
          <w:rFonts w:ascii="Garamond" w:hAnsi="Garamond"/>
        </w:rPr>
        <w:t>.</w:t>
      </w:r>
    </w:p>
    <w:p w14:paraId="40DFA5C0" w14:textId="77777777" w:rsidR="00FD6A2E" w:rsidRPr="007E6DC6" w:rsidRDefault="00FD6A2E" w:rsidP="00FD6A2E">
      <w:pPr>
        <w:rPr>
          <w:rFonts w:ascii="Garamond" w:hAnsi="Garamond"/>
          <w:color w:val="333333"/>
        </w:rPr>
      </w:pPr>
    </w:p>
    <w:p w14:paraId="5EE68187" w14:textId="7A343018" w:rsidR="00FD6A2E" w:rsidRPr="007E6DC6" w:rsidRDefault="00FD6A2E" w:rsidP="00FD6A2E">
      <w:pPr>
        <w:rPr>
          <w:rFonts w:ascii="Garamond" w:hAnsi="Garamond"/>
          <w:color w:val="333333"/>
        </w:rPr>
      </w:pPr>
      <w:r w:rsidRPr="007E6DC6">
        <w:rPr>
          <w:rFonts w:ascii="Garamond" w:hAnsi="Garamond"/>
          <w:color w:val="333333"/>
        </w:rPr>
        <w:t>When people talk about libertarian</w:t>
      </w:r>
      <w:r w:rsidR="008F6756">
        <w:rPr>
          <w:rFonts w:ascii="Garamond" w:hAnsi="Garamond"/>
          <w:color w:val="333333"/>
        </w:rPr>
        <w:t>ism and its social implications</w:t>
      </w:r>
      <w:r w:rsidR="00B1149E">
        <w:rPr>
          <w:rFonts w:ascii="Garamond" w:hAnsi="Garamond"/>
          <w:color w:val="333333"/>
        </w:rPr>
        <w:t>,</w:t>
      </w:r>
      <w:r w:rsidRPr="007E6DC6">
        <w:rPr>
          <w:rFonts w:ascii="Garamond" w:hAnsi="Garamond"/>
          <w:color w:val="333333"/>
        </w:rPr>
        <w:t xml:space="preserve"> they sometimes seem to be under the impression that</w:t>
      </w:r>
      <w:r>
        <w:rPr>
          <w:rFonts w:ascii="Garamond" w:hAnsi="Garamond"/>
          <w:color w:val="333333"/>
        </w:rPr>
        <w:t>, as I’ve already noted,</w:t>
      </w:r>
      <w:r w:rsidRPr="007E6DC6">
        <w:rPr>
          <w:rFonts w:ascii="Garamond" w:hAnsi="Garamond"/>
          <w:color w:val="333333"/>
        </w:rPr>
        <w:t xml:space="preserve"> our brave new libertarian world is just like the old not-so-brave unlibertarian world except that it doesn’t have (social) welfare. </w:t>
      </w:r>
      <w:r>
        <w:rPr>
          <w:rFonts w:ascii="Garamond" w:hAnsi="Garamond"/>
          <w:color w:val="333333"/>
        </w:rPr>
        <w:t xml:space="preserve">But that is not so. </w:t>
      </w:r>
      <w:r w:rsidRPr="00B1149E">
        <w:rPr>
          <w:rFonts w:ascii="Garamond" w:hAnsi="Garamond"/>
          <w:bCs/>
          <w:i/>
          <w:iCs/>
          <w:color w:val="333333"/>
        </w:rPr>
        <w:t xml:space="preserve">A world operating on libertarian principles would be radically different from the social world we now </w:t>
      </w:r>
      <w:r w:rsidR="00B61AFD">
        <w:rPr>
          <w:rFonts w:ascii="Garamond" w:hAnsi="Garamond"/>
          <w:bCs/>
          <w:i/>
          <w:iCs/>
          <w:color w:val="333333"/>
        </w:rPr>
        <w:t>inhabit</w:t>
      </w:r>
      <w:r w:rsidRPr="008F6756">
        <w:rPr>
          <w:rFonts w:ascii="Garamond" w:hAnsi="Garamond"/>
          <w:b/>
          <w:color w:val="333333"/>
        </w:rPr>
        <w:t>.</w:t>
      </w:r>
      <w:r w:rsidRPr="007E6DC6">
        <w:rPr>
          <w:rFonts w:ascii="Garamond" w:hAnsi="Garamond"/>
          <w:color w:val="333333"/>
        </w:rPr>
        <w:t xml:space="preserve"> It’s important not to allow yourself to be </w:t>
      </w:r>
      <w:r w:rsidR="008F6756">
        <w:rPr>
          <w:rFonts w:ascii="Garamond" w:hAnsi="Garamond"/>
          <w:color w:val="333333"/>
        </w:rPr>
        <w:t>constrained by a constipated imagination that has been produced by years of state-sponsored indoctrination (sometimes called education!)</w:t>
      </w:r>
    </w:p>
    <w:p w14:paraId="4C03FC85" w14:textId="77777777" w:rsidR="00FD6A2E" w:rsidRPr="007E6DC6" w:rsidRDefault="00FD6A2E" w:rsidP="00FD6A2E">
      <w:pPr>
        <w:rPr>
          <w:rFonts w:ascii="Garamond" w:hAnsi="Garamond"/>
          <w:color w:val="333333"/>
        </w:rPr>
      </w:pPr>
    </w:p>
    <w:p w14:paraId="4FFB6A69" w14:textId="37947D61" w:rsidR="00FD6A2E" w:rsidRPr="007E6DC6" w:rsidRDefault="00B61AFD" w:rsidP="00FD6A2E">
      <w:pPr>
        <w:rPr>
          <w:rFonts w:ascii="Garamond" w:hAnsi="Garamond"/>
        </w:rPr>
      </w:pPr>
      <w:r>
        <w:rPr>
          <w:rFonts w:ascii="Garamond" w:hAnsi="Garamond"/>
        </w:rPr>
        <w:t>It is true that</w:t>
      </w:r>
      <w:r w:rsidR="00FD6A2E" w:rsidRPr="007E6DC6">
        <w:rPr>
          <w:rFonts w:ascii="Garamond" w:hAnsi="Garamond"/>
        </w:rPr>
        <w:t xml:space="preserve"> in a libertarian world there would be no welfare, as that term is currently understood, meaning the involuntary transfer of wealth from one group of people to another or, to put it bluntly, theft. But I should stress that libertarians oppose the operation of </w:t>
      </w:r>
      <w:r w:rsidR="00FD6A2E" w:rsidRPr="00B1149E">
        <w:rPr>
          <w:rFonts w:ascii="Garamond" w:hAnsi="Garamond"/>
          <w:bCs/>
          <w:i/>
        </w:rPr>
        <w:t>all</w:t>
      </w:r>
      <w:r w:rsidR="00FD6A2E" w:rsidRPr="007E6DC6">
        <w:rPr>
          <w:rFonts w:ascii="Garamond" w:hAnsi="Garamond"/>
        </w:rPr>
        <w:t xml:space="preserve"> welfare, including corporate welfare. Nothing can be taken by force from one individual or group to be given to another, whatever the motivation</w:t>
      </w:r>
      <w:r>
        <w:rPr>
          <w:rFonts w:ascii="Garamond" w:hAnsi="Garamond"/>
        </w:rPr>
        <w:t xml:space="preserve">, </w:t>
      </w:r>
      <w:r w:rsidR="00FD6A2E" w:rsidRPr="007E6DC6">
        <w:rPr>
          <w:rFonts w:ascii="Garamond" w:hAnsi="Garamond"/>
        </w:rPr>
        <w:t>whether charitable or merely political clientsh</w:t>
      </w:r>
      <w:r w:rsidR="00FD6A2E">
        <w:rPr>
          <w:rFonts w:ascii="Garamond" w:hAnsi="Garamond"/>
        </w:rPr>
        <w:t>ip or helping out your pals in the banking business</w:t>
      </w:r>
      <w:r w:rsidR="008F6756">
        <w:rPr>
          <w:rFonts w:ascii="Garamond" w:hAnsi="Garamond"/>
        </w:rPr>
        <w:t>)</w:t>
      </w:r>
      <w:r w:rsidR="00FD6A2E">
        <w:rPr>
          <w:rFonts w:ascii="Garamond" w:hAnsi="Garamond"/>
        </w:rPr>
        <w:t>.</w:t>
      </w:r>
      <w:r w:rsidR="00FD6A2E" w:rsidRPr="007E6DC6">
        <w:rPr>
          <w:rFonts w:ascii="Garamond" w:hAnsi="Garamond"/>
        </w:rPr>
        <w:t xml:space="preserve"> </w:t>
      </w:r>
    </w:p>
    <w:p w14:paraId="7B2E0DCA" w14:textId="77777777" w:rsidR="00FD6A2E" w:rsidRPr="007E6DC6" w:rsidRDefault="00FD6A2E" w:rsidP="00FD6A2E">
      <w:pPr>
        <w:rPr>
          <w:rFonts w:ascii="Garamond" w:hAnsi="Garamond"/>
        </w:rPr>
      </w:pPr>
    </w:p>
    <w:p w14:paraId="30D401CF" w14:textId="77777777" w:rsidR="00FD6A2E" w:rsidRPr="007E6DC6" w:rsidRDefault="00FD6A2E" w:rsidP="00FD6A2E">
      <w:pPr>
        <w:rPr>
          <w:rFonts w:ascii="Garamond" w:hAnsi="Garamond"/>
        </w:rPr>
      </w:pPr>
    </w:p>
    <w:p w14:paraId="50562CC1" w14:textId="77777777" w:rsidR="00FD6A2E" w:rsidRPr="007E6DC6" w:rsidRDefault="00FD6A2E" w:rsidP="00FD6A2E">
      <w:pPr>
        <w:jc w:val="center"/>
        <w:rPr>
          <w:rFonts w:ascii="Garamond" w:hAnsi="Garamond"/>
          <w:i/>
        </w:rPr>
      </w:pPr>
      <w:r w:rsidRPr="007E6DC6">
        <w:rPr>
          <w:rFonts w:ascii="Garamond" w:hAnsi="Garamond"/>
          <w:i/>
        </w:rPr>
        <w:t>Welfare: social and corporate.</w:t>
      </w:r>
    </w:p>
    <w:p w14:paraId="14FFB7B1" w14:textId="77777777" w:rsidR="00FD6A2E" w:rsidRPr="007E6DC6" w:rsidRDefault="00FD6A2E" w:rsidP="00FD6A2E">
      <w:pPr>
        <w:rPr>
          <w:rFonts w:ascii="Garamond" w:hAnsi="Garamond"/>
        </w:rPr>
      </w:pPr>
    </w:p>
    <w:p w14:paraId="6F83A3E6" w14:textId="2845516F" w:rsidR="00F95465" w:rsidRDefault="00FD6A2E" w:rsidP="00FD6A2E">
      <w:pPr>
        <w:rPr>
          <w:rFonts w:ascii="Garamond" w:hAnsi="Garamond"/>
        </w:rPr>
      </w:pPr>
      <w:r>
        <w:rPr>
          <w:rFonts w:ascii="Garamond" w:hAnsi="Garamond"/>
        </w:rPr>
        <w:t xml:space="preserve">The most spectacular form of </w:t>
      </w:r>
      <w:r w:rsidRPr="0058512E">
        <w:rPr>
          <w:rFonts w:ascii="Garamond" w:hAnsi="Garamond"/>
          <w:i/>
        </w:rPr>
        <w:t>corporate welfare</w:t>
      </w:r>
      <w:r w:rsidR="00A133BF">
        <w:rPr>
          <w:rFonts w:ascii="Garamond" w:hAnsi="Garamond"/>
        </w:rPr>
        <w:t xml:space="preserve"> is the special privilege</w:t>
      </w:r>
      <w:r>
        <w:rPr>
          <w:rFonts w:ascii="Garamond" w:hAnsi="Garamond"/>
        </w:rPr>
        <w:t xml:space="preserve"> granted routinely and extraordinarily to the banks. These institutions, together with very large corporations</w:t>
      </w:r>
      <w:r w:rsidR="00A133BF">
        <w:rPr>
          <w:rFonts w:ascii="Garamond" w:hAnsi="Garamond"/>
        </w:rPr>
        <w:t>,</w:t>
      </w:r>
      <w:r>
        <w:rPr>
          <w:rFonts w:ascii="Garamond" w:hAnsi="Garamond"/>
        </w:rPr>
        <w:t xml:space="preserve"> are, it seems, too big to fail.</w:t>
      </w:r>
      <w:r w:rsidRPr="007E6DC6">
        <w:rPr>
          <w:rFonts w:ascii="Garamond" w:hAnsi="Garamond"/>
        </w:rPr>
        <w:t xml:space="preserve"> </w:t>
      </w:r>
      <w:r w:rsidR="00A133BF">
        <w:rPr>
          <w:rFonts w:ascii="Garamond" w:hAnsi="Garamond"/>
        </w:rPr>
        <w:t xml:space="preserve">Not too big to need your money, </w:t>
      </w:r>
      <w:r w:rsidR="00B61AFD">
        <w:rPr>
          <w:rFonts w:ascii="Garamond" w:hAnsi="Garamond"/>
        </w:rPr>
        <w:t xml:space="preserve">of course, </w:t>
      </w:r>
      <w:r w:rsidR="00A133BF">
        <w:rPr>
          <w:rFonts w:ascii="Garamond" w:hAnsi="Garamond"/>
        </w:rPr>
        <w:t xml:space="preserve">but too big to fail. </w:t>
      </w:r>
      <w:r w:rsidRPr="007E6DC6">
        <w:rPr>
          <w:rFonts w:ascii="Garamond" w:hAnsi="Garamond"/>
        </w:rPr>
        <w:t>B</w:t>
      </w:r>
      <w:r>
        <w:rPr>
          <w:rFonts w:ascii="Garamond" w:hAnsi="Garamond"/>
        </w:rPr>
        <w:t xml:space="preserve">ecause of </w:t>
      </w:r>
      <w:r w:rsidR="00A133BF">
        <w:rPr>
          <w:rFonts w:ascii="Garamond" w:hAnsi="Garamond"/>
        </w:rPr>
        <w:t>what is</w:t>
      </w:r>
      <w:r>
        <w:rPr>
          <w:rFonts w:ascii="Garamond" w:hAnsi="Garamond"/>
        </w:rPr>
        <w:t xml:space="preserve"> euphemistically entitled ‘fractional reserve banking’, b</w:t>
      </w:r>
      <w:r w:rsidRPr="007E6DC6">
        <w:rPr>
          <w:rFonts w:ascii="Garamond" w:hAnsi="Garamond"/>
        </w:rPr>
        <w:t xml:space="preserve">anks, ironically, </w:t>
      </w:r>
      <w:r>
        <w:rPr>
          <w:rFonts w:ascii="Garamond" w:hAnsi="Garamond"/>
        </w:rPr>
        <w:t xml:space="preserve">operate routinely in bankrupt mode. </w:t>
      </w:r>
      <w:r w:rsidR="00F95465">
        <w:rPr>
          <w:rFonts w:ascii="Garamond" w:hAnsi="Garamond"/>
        </w:rPr>
        <w:t>There is only one way to bring about the disappearance of the privileged corporate welfare recipients, and that’s b</w:t>
      </w:r>
      <w:r w:rsidR="00B61AFD">
        <w:rPr>
          <w:rFonts w:ascii="Garamond" w:hAnsi="Garamond"/>
        </w:rPr>
        <w:t>y</w:t>
      </w:r>
      <w:r w:rsidR="00F95465">
        <w:rPr>
          <w:rFonts w:ascii="Garamond" w:hAnsi="Garamond"/>
        </w:rPr>
        <w:t xml:space="preserve"> removing all </w:t>
      </w:r>
      <w:r w:rsidR="00F95465">
        <w:rPr>
          <w:rFonts w:ascii="Garamond" w:hAnsi="Garamond"/>
        </w:rPr>
        <w:lastRenderedPageBreak/>
        <w:t>the laws that privilege them, and that requires removing the class of professional ‘legislators’ which, of course, is the ambition of all libertarian anarchists.</w:t>
      </w:r>
    </w:p>
    <w:p w14:paraId="7486BED7" w14:textId="77777777" w:rsidR="00F95465" w:rsidRDefault="00F95465" w:rsidP="00FD6A2E">
      <w:pPr>
        <w:rPr>
          <w:rFonts w:ascii="Garamond" w:hAnsi="Garamond"/>
        </w:rPr>
      </w:pPr>
    </w:p>
    <w:p w14:paraId="3136B108" w14:textId="3BF5DDBF" w:rsidR="00FD6A2E" w:rsidRDefault="006F1B54" w:rsidP="00FD6A2E">
      <w:pPr>
        <w:rPr>
          <w:rFonts w:ascii="Garamond" w:hAnsi="Garamond"/>
        </w:rPr>
      </w:pPr>
      <w:r w:rsidRPr="0058512E">
        <w:rPr>
          <w:rFonts w:ascii="Garamond" w:hAnsi="Garamond"/>
          <w:i/>
        </w:rPr>
        <w:t>Social welfare</w:t>
      </w:r>
      <w:r>
        <w:rPr>
          <w:rFonts w:ascii="Garamond" w:hAnsi="Garamond"/>
        </w:rPr>
        <w:t>, which is touted as a form of social insurance, i</w:t>
      </w:r>
      <w:r w:rsidRPr="007E6DC6">
        <w:rPr>
          <w:rFonts w:ascii="Garamond" w:hAnsi="Garamond"/>
        </w:rPr>
        <w:t xml:space="preserve">s based not on </w:t>
      </w:r>
      <w:r>
        <w:rPr>
          <w:rFonts w:ascii="Garamond" w:hAnsi="Garamond"/>
        </w:rPr>
        <w:t>funds accumulated from premiums</w:t>
      </w:r>
      <w:r w:rsidRPr="007E6DC6">
        <w:rPr>
          <w:rFonts w:ascii="Garamond" w:hAnsi="Garamond"/>
        </w:rPr>
        <w:t xml:space="preserve"> </w:t>
      </w:r>
      <w:r w:rsidR="00A133BF">
        <w:rPr>
          <w:rFonts w:ascii="Garamond" w:hAnsi="Garamond"/>
        </w:rPr>
        <w:t xml:space="preserve">(as is the case with any real insurance) </w:t>
      </w:r>
      <w:r w:rsidRPr="007E6DC6">
        <w:rPr>
          <w:rFonts w:ascii="Garamond" w:hAnsi="Garamond"/>
        </w:rPr>
        <w:t xml:space="preserve">but </w:t>
      </w:r>
      <w:r>
        <w:rPr>
          <w:rFonts w:ascii="Garamond" w:hAnsi="Garamond"/>
        </w:rPr>
        <w:t xml:space="preserve">rather </w:t>
      </w:r>
      <w:r w:rsidRPr="007E6DC6">
        <w:rPr>
          <w:rFonts w:ascii="Garamond" w:hAnsi="Garamond"/>
        </w:rPr>
        <w:t xml:space="preserve">on current government ‘income’ and is </w:t>
      </w:r>
      <w:r>
        <w:rPr>
          <w:rFonts w:ascii="Garamond" w:hAnsi="Garamond"/>
        </w:rPr>
        <w:t xml:space="preserve">therefore </w:t>
      </w:r>
      <w:r w:rsidRPr="007E6DC6">
        <w:rPr>
          <w:rFonts w:ascii="Garamond" w:hAnsi="Garamond"/>
        </w:rPr>
        <w:t>a Ponz</w:t>
      </w:r>
      <w:r w:rsidR="00A133BF">
        <w:rPr>
          <w:rFonts w:ascii="Garamond" w:hAnsi="Garamond"/>
        </w:rPr>
        <w:t xml:space="preserve">i scheme where the early entrants reap all the benefits and the late entrants get </w:t>
      </w:r>
      <w:r w:rsidR="00B61AFD">
        <w:rPr>
          <w:rFonts w:ascii="Garamond" w:hAnsi="Garamond"/>
        </w:rPr>
        <w:t xml:space="preserve">little or </w:t>
      </w:r>
      <w:r w:rsidR="00A133BF">
        <w:rPr>
          <w:rFonts w:ascii="Garamond" w:hAnsi="Garamond"/>
        </w:rPr>
        <w:t>nothing while paying for all</w:t>
      </w:r>
      <w:r w:rsidRPr="007E6DC6">
        <w:rPr>
          <w:rFonts w:ascii="Garamond" w:hAnsi="Garamond"/>
        </w:rPr>
        <w:t xml:space="preserve">. </w:t>
      </w:r>
      <w:r w:rsidR="00FD6A2E">
        <w:rPr>
          <w:rFonts w:ascii="Garamond" w:hAnsi="Garamond"/>
        </w:rPr>
        <w:t>I</w:t>
      </w:r>
      <w:r w:rsidR="00FD6A2E" w:rsidRPr="007E6DC6">
        <w:rPr>
          <w:rFonts w:ascii="Garamond" w:hAnsi="Garamond"/>
        </w:rPr>
        <w:t>n connection with the old Roman form of social welfare, Ammianus said that ‘[the free poor of Rome] divided their days among wine-bars, cook-shops, dice-tables, chariot-races and gladiatorial combats.... a hundred and seventy-five days of the year were given up to public shows...in the mid-fourth century 300,000 Romans held bread tickets, which entitled them to draw free rations from the government</w:t>
      </w:r>
      <w:proofErr w:type="gramStart"/>
      <w:r w:rsidR="00FD6A2E" w:rsidRPr="007E6DC6">
        <w:rPr>
          <w:rFonts w:ascii="Garamond" w:hAnsi="Garamond"/>
        </w:rPr>
        <w:t>....Certainly</w:t>
      </w:r>
      <w:proofErr w:type="gramEnd"/>
      <w:r w:rsidR="00FD6A2E" w:rsidRPr="007E6DC6">
        <w:rPr>
          <w:rFonts w:ascii="Garamond" w:hAnsi="Garamond"/>
        </w:rPr>
        <w:t xml:space="preserve"> the population of Rome was largely parasitic.’ [p. 60] And these rations and entertainments (bread and circuses) were paid for not by the Romans but by what is euphemistically called ‘tribute’ from their captured territories, or protection money, as you or I would call it.</w:t>
      </w:r>
      <w:r w:rsidR="00FD6A2E">
        <w:rPr>
          <w:rFonts w:ascii="Garamond" w:hAnsi="Garamond"/>
        </w:rPr>
        <w:t xml:space="preserve"> Well, exacting tribute from other nations is no longer </w:t>
      </w:r>
      <w:r>
        <w:rPr>
          <w:rFonts w:ascii="Garamond" w:hAnsi="Garamond"/>
        </w:rPr>
        <w:t>fashionable</w:t>
      </w:r>
      <w:r w:rsidR="00B61AFD">
        <w:rPr>
          <w:rFonts w:ascii="Garamond" w:hAnsi="Garamond"/>
        </w:rPr>
        <w:t>,</w:t>
      </w:r>
      <w:r w:rsidR="00FD6A2E">
        <w:rPr>
          <w:rFonts w:ascii="Garamond" w:hAnsi="Garamond"/>
        </w:rPr>
        <w:t xml:space="preserve"> so government</w:t>
      </w:r>
      <w:r w:rsidR="00B61AFD">
        <w:rPr>
          <w:rFonts w:ascii="Garamond" w:hAnsi="Garamond"/>
        </w:rPr>
        <w:t>s</w:t>
      </w:r>
      <w:r w:rsidR="00FD6A2E">
        <w:rPr>
          <w:rFonts w:ascii="Garamond" w:hAnsi="Garamond"/>
        </w:rPr>
        <w:t>, to fund their Ponzi social welfare schemes, must exact tribute from their own citizens. This tribute consists of</w:t>
      </w:r>
      <w:r w:rsidR="00B06A77">
        <w:rPr>
          <w:rFonts w:ascii="Garamond" w:hAnsi="Garamond"/>
        </w:rPr>
        <w:t xml:space="preserve"> the taxes we all know and love and which you too will </w:t>
      </w:r>
      <w:r w:rsidR="00B61AFD">
        <w:rPr>
          <w:rFonts w:ascii="Garamond" w:hAnsi="Garamond"/>
        </w:rPr>
        <w:t xml:space="preserve">eventually </w:t>
      </w:r>
      <w:r w:rsidR="00B06A77">
        <w:rPr>
          <w:rFonts w:ascii="Garamond" w:hAnsi="Garamond"/>
        </w:rPr>
        <w:t>come to know and love—or perhaps not.</w:t>
      </w:r>
    </w:p>
    <w:p w14:paraId="1A324E6F" w14:textId="77777777" w:rsidR="00FD6A2E" w:rsidRPr="007E6DC6" w:rsidRDefault="00FD6A2E" w:rsidP="00FD6A2E">
      <w:pPr>
        <w:rPr>
          <w:rFonts w:ascii="Garamond" w:hAnsi="Garamond"/>
        </w:rPr>
      </w:pPr>
    </w:p>
    <w:p w14:paraId="16F7B997" w14:textId="5EFC1AD9" w:rsidR="00FD6A2E" w:rsidRDefault="00356A80" w:rsidP="00FD6A2E">
      <w:pPr>
        <w:pStyle w:val="NormalWeb"/>
        <w:shd w:val="clear" w:color="auto" w:fill="FFFFFF"/>
        <w:spacing w:before="0" w:beforeAutospacing="0" w:after="0" w:afterAutospacing="0"/>
        <w:textAlignment w:val="baseline"/>
        <w:rPr>
          <w:rFonts w:ascii="Garamond" w:hAnsi="Garamond"/>
          <w:sz w:val="24"/>
          <w:szCs w:val="24"/>
        </w:rPr>
      </w:pPr>
      <w:r>
        <w:rPr>
          <w:rFonts w:ascii="Garamond" w:hAnsi="Garamond"/>
          <w:color w:val="333333"/>
          <w:sz w:val="24"/>
          <w:szCs w:val="24"/>
        </w:rPr>
        <w:t xml:space="preserve">Welfare, </w:t>
      </w:r>
      <w:r w:rsidR="00B61AFD">
        <w:rPr>
          <w:rFonts w:ascii="Garamond" w:hAnsi="Garamond"/>
          <w:color w:val="333333"/>
          <w:sz w:val="24"/>
          <w:szCs w:val="24"/>
        </w:rPr>
        <w:t xml:space="preserve">whether </w:t>
      </w:r>
      <w:r>
        <w:rPr>
          <w:rFonts w:ascii="Garamond" w:hAnsi="Garamond"/>
          <w:color w:val="333333"/>
          <w:sz w:val="24"/>
          <w:szCs w:val="24"/>
        </w:rPr>
        <w:t>corporate or social, is objectionable on two grounds—one, principled, the other consequential. The principled objection is that w</w:t>
      </w:r>
      <w:r w:rsidR="00FD6A2E" w:rsidRPr="007E6DC6">
        <w:rPr>
          <w:rFonts w:ascii="Garamond" w:hAnsi="Garamond"/>
          <w:color w:val="333333"/>
          <w:sz w:val="24"/>
          <w:szCs w:val="24"/>
        </w:rPr>
        <w:t xml:space="preserve">elfare in all its forms, </w:t>
      </w:r>
      <w:r w:rsidR="00FD6A2E">
        <w:rPr>
          <w:rFonts w:ascii="Garamond" w:hAnsi="Garamond"/>
          <w:color w:val="333333"/>
          <w:sz w:val="24"/>
          <w:szCs w:val="24"/>
        </w:rPr>
        <w:t xml:space="preserve">whether corporate or social, involving </w:t>
      </w:r>
      <w:r w:rsidR="00FD6A2E" w:rsidRPr="007E6DC6">
        <w:rPr>
          <w:rFonts w:ascii="Garamond" w:hAnsi="Garamond"/>
          <w:color w:val="333333"/>
          <w:sz w:val="24"/>
          <w:szCs w:val="24"/>
        </w:rPr>
        <w:t xml:space="preserve">the </w:t>
      </w:r>
      <w:r w:rsidR="00FD6A2E">
        <w:rPr>
          <w:rFonts w:ascii="Garamond" w:hAnsi="Garamond"/>
          <w:color w:val="333333"/>
          <w:sz w:val="24"/>
          <w:szCs w:val="24"/>
        </w:rPr>
        <w:t xml:space="preserve">coercive </w:t>
      </w:r>
      <w:r w:rsidR="00FD6A2E" w:rsidRPr="007E6DC6">
        <w:rPr>
          <w:rFonts w:ascii="Garamond" w:hAnsi="Garamond"/>
          <w:color w:val="333333"/>
          <w:sz w:val="24"/>
          <w:szCs w:val="24"/>
        </w:rPr>
        <w:t>transfer of property from one individual or group to another, is a form of theft, literally theft, and theft can</w:t>
      </w:r>
      <w:r w:rsidR="00B61AFD">
        <w:rPr>
          <w:rFonts w:ascii="Garamond" w:hAnsi="Garamond"/>
          <w:color w:val="333333"/>
          <w:sz w:val="24"/>
          <w:szCs w:val="24"/>
        </w:rPr>
        <w:t xml:space="preserve"> never</w:t>
      </w:r>
      <w:r w:rsidR="00FD6A2E" w:rsidRPr="007E6DC6">
        <w:rPr>
          <w:rFonts w:ascii="Garamond" w:hAnsi="Garamond"/>
          <w:color w:val="333333"/>
          <w:sz w:val="24"/>
          <w:szCs w:val="24"/>
        </w:rPr>
        <w:t xml:space="preserve"> be the foundation </w:t>
      </w:r>
      <w:r>
        <w:rPr>
          <w:rFonts w:ascii="Garamond" w:hAnsi="Garamond"/>
          <w:color w:val="333333"/>
          <w:sz w:val="24"/>
          <w:szCs w:val="24"/>
        </w:rPr>
        <w:t>of a just social order. The principled objection is</w:t>
      </w:r>
      <w:r w:rsidR="00FD6A2E" w:rsidRPr="007E6DC6">
        <w:rPr>
          <w:rFonts w:ascii="Garamond" w:hAnsi="Garamond"/>
          <w:color w:val="333333"/>
          <w:sz w:val="24"/>
          <w:szCs w:val="24"/>
        </w:rPr>
        <w:t>—and this point is not generally appreciated—</w:t>
      </w:r>
      <w:r>
        <w:rPr>
          <w:rFonts w:ascii="Garamond" w:hAnsi="Garamond"/>
          <w:color w:val="333333"/>
          <w:sz w:val="24"/>
          <w:szCs w:val="24"/>
        </w:rPr>
        <w:t xml:space="preserve">that </w:t>
      </w:r>
      <w:r w:rsidR="00FD6A2E" w:rsidRPr="007E6DC6">
        <w:rPr>
          <w:rFonts w:ascii="Garamond" w:hAnsi="Garamond"/>
          <w:color w:val="333333"/>
          <w:sz w:val="24"/>
          <w:szCs w:val="24"/>
        </w:rPr>
        <w:t>welfare programs and those who support them institutionalise poverty</w:t>
      </w:r>
      <w:r w:rsidR="0031383D">
        <w:rPr>
          <w:rFonts w:ascii="Garamond" w:hAnsi="Garamond"/>
          <w:color w:val="333333"/>
          <w:sz w:val="24"/>
          <w:szCs w:val="24"/>
        </w:rPr>
        <w:t xml:space="preserve"> and </w:t>
      </w:r>
      <w:r w:rsidR="008C47D0">
        <w:rPr>
          <w:rFonts w:ascii="Garamond" w:hAnsi="Garamond"/>
          <w:color w:val="333333"/>
          <w:sz w:val="24"/>
          <w:szCs w:val="24"/>
        </w:rPr>
        <w:t>infantilise</w:t>
      </w:r>
      <w:r w:rsidR="0031383D">
        <w:rPr>
          <w:rFonts w:ascii="Garamond" w:hAnsi="Garamond"/>
          <w:color w:val="333333"/>
          <w:sz w:val="24"/>
          <w:szCs w:val="24"/>
        </w:rPr>
        <w:t xml:space="preserve"> their clients</w:t>
      </w:r>
      <w:r w:rsidR="00FD6A2E" w:rsidRPr="007E6DC6">
        <w:rPr>
          <w:rFonts w:ascii="Garamond" w:hAnsi="Garamond"/>
          <w:color w:val="333333"/>
          <w:sz w:val="24"/>
          <w:szCs w:val="24"/>
        </w:rPr>
        <w:t xml:space="preserve">. </w:t>
      </w:r>
      <w:r w:rsidR="00FD6A2E">
        <w:rPr>
          <w:rFonts w:ascii="Garamond" w:hAnsi="Garamond"/>
          <w:color w:val="333333"/>
          <w:sz w:val="24"/>
          <w:szCs w:val="24"/>
        </w:rPr>
        <w:t xml:space="preserve">Someone once remarked that you’ll get as much poverty as you’re willing to pay for! </w:t>
      </w:r>
      <w:r w:rsidR="00FD6A2E" w:rsidRPr="007E6DC6">
        <w:rPr>
          <w:rFonts w:ascii="Garamond" w:hAnsi="Garamond"/>
          <w:color w:val="333333"/>
          <w:sz w:val="24"/>
          <w:szCs w:val="24"/>
        </w:rPr>
        <w:t xml:space="preserve">It’s as if they were to say “You poor people stay in your ghettos or reservations and we’ll give you </w:t>
      </w:r>
      <w:r w:rsidR="00B06A77">
        <w:rPr>
          <w:rFonts w:ascii="Garamond" w:hAnsi="Garamond"/>
          <w:color w:val="333333"/>
          <w:sz w:val="24"/>
          <w:szCs w:val="24"/>
        </w:rPr>
        <w:t xml:space="preserve">some </w:t>
      </w:r>
      <w:r w:rsidR="00FD6A2E" w:rsidRPr="007E6DC6">
        <w:rPr>
          <w:rFonts w:ascii="Garamond" w:hAnsi="Garamond"/>
          <w:color w:val="333333"/>
          <w:sz w:val="24"/>
          <w:szCs w:val="24"/>
        </w:rPr>
        <w:t>money, but don’t ever think that you have something to contribute to your family or community. Don’t ever think that you can make a life for yourself, develop and exercise your skills or grow in self-respect based on achievement. Just stay where you are</w:t>
      </w:r>
      <w:r w:rsidR="00B61AFD">
        <w:rPr>
          <w:rFonts w:ascii="Garamond" w:hAnsi="Garamond"/>
          <w:color w:val="333333"/>
          <w:sz w:val="24"/>
          <w:szCs w:val="24"/>
        </w:rPr>
        <w:t xml:space="preserve">, </w:t>
      </w:r>
      <w:r w:rsidR="00FD6A2E" w:rsidRPr="007E6DC6">
        <w:rPr>
          <w:rFonts w:ascii="Garamond" w:hAnsi="Garamond"/>
          <w:color w:val="333333"/>
          <w:sz w:val="24"/>
          <w:szCs w:val="24"/>
        </w:rPr>
        <w:t>know your place</w:t>
      </w:r>
      <w:r w:rsidR="00B61AFD">
        <w:rPr>
          <w:rFonts w:ascii="Garamond" w:hAnsi="Garamond"/>
          <w:color w:val="333333"/>
          <w:sz w:val="24"/>
          <w:szCs w:val="24"/>
        </w:rPr>
        <w:t xml:space="preserve"> and vote as required</w:t>
      </w:r>
      <w:r w:rsidR="00FD6A2E" w:rsidRPr="007E6DC6">
        <w:rPr>
          <w:rFonts w:ascii="Garamond" w:hAnsi="Garamond"/>
          <w:color w:val="333333"/>
          <w:sz w:val="24"/>
          <w:szCs w:val="24"/>
        </w:rPr>
        <w:t xml:space="preserve">.” Moreover, the welfare state infantilises its ‘clients’. </w:t>
      </w:r>
      <w:r w:rsidR="00FD6A2E">
        <w:rPr>
          <w:rFonts w:ascii="Garamond" w:hAnsi="Garamond"/>
          <w:sz w:val="24"/>
          <w:szCs w:val="24"/>
        </w:rPr>
        <w:t>The w</w:t>
      </w:r>
      <w:r w:rsidR="00FD6A2E" w:rsidRPr="007E6DC6">
        <w:rPr>
          <w:rFonts w:ascii="Garamond" w:hAnsi="Garamond"/>
          <w:sz w:val="24"/>
          <w:szCs w:val="24"/>
        </w:rPr>
        <w:t>elfare state is a</w:t>
      </w:r>
      <w:r w:rsidR="00B06A77">
        <w:rPr>
          <w:rFonts w:ascii="Garamond" w:hAnsi="Garamond"/>
          <w:sz w:val="24"/>
          <w:szCs w:val="24"/>
        </w:rPr>
        <w:t>n institutional mummy or</w:t>
      </w:r>
      <w:r w:rsidR="00FD6A2E" w:rsidRPr="007E6DC6">
        <w:rPr>
          <w:rFonts w:ascii="Garamond" w:hAnsi="Garamond"/>
          <w:sz w:val="24"/>
          <w:szCs w:val="24"/>
        </w:rPr>
        <w:t xml:space="preserve"> daddy and</w:t>
      </w:r>
      <w:r w:rsidR="00FD6A2E">
        <w:rPr>
          <w:rFonts w:ascii="Garamond" w:hAnsi="Garamond"/>
          <w:sz w:val="24"/>
          <w:szCs w:val="24"/>
        </w:rPr>
        <w:t xml:space="preserve"> its clients are </w:t>
      </w:r>
      <w:r w:rsidR="00B06A77">
        <w:rPr>
          <w:rFonts w:ascii="Garamond" w:hAnsi="Garamond"/>
          <w:sz w:val="24"/>
          <w:szCs w:val="24"/>
        </w:rPr>
        <w:t>institutionalised children. I</w:t>
      </w:r>
      <w:r w:rsidR="00FD6A2E">
        <w:rPr>
          <w:rFonts w:ascii="Garamond" w:hAnsi="Garamond"/>
          <w:sz w:val="24"/>
          <w:szCs w:val="24"/>
        </w:rPr>
        <w:t xml:space="preserve">nfantilised in every way, </w:t>
      </w:r>
      <w:r w:rsidR="00B06A77">
        <w:rPr>
          <w:rFonts w:ascii="Garamond" w:hAnsi="Garamond"/>
          <w:sz w:val="24"/>
          <w:szCs w:val="24"/>
        </w:rPr>
        <w:t xml:space="preserve">they are </w:t>
      </w:r>
      <w:r w:rsidR="00FD6A2E">
        <w:rPr>
          <w:rFonts w:ascii="Garamond" w:hAnsi="Garamond"/>
          <w:sz w:val="24"/>
          <w:szCs w:val="24"/>
        </w:rPr>
        <w:t>d</w:t>
      </w:r>
      <w:r w:rsidR="00FD6A2E" w:rsidRPr="007E6DC6">
        <w:rPr>
          <w:rFonts w:ascii="Garamond" w:hAnsi="Garamond"/>
          <w:sz w:val="24"/>
          <w:szCs w:val="24"/>
        </w:rPr>
        <w:t xml:space="preserve">eprived of the opportunity to exercise responsibility and encouraged to behave as large </w:t>
      </w:r>
      <w:r w:rsidR="00B06A77">
        <w:rPr>
          <w:rFonts w:ascii="Garamond" w:hAnsi="Garamond"/>
          <w:sz w:val="24"/>
          <w:szCs w:val="24"/>
        </w:rPr>
        <w:t xml:space="preserve">feckless </w:t>
      </w:r>
      <w:r w:rsidR="00FD6A2E" w:rsidRPr="007E6DC6">
        <w:rPr>
          <w:rFonts w:ascii="Garamond" w:hAnsi="Garamond"/>
          <w:sz w:val="24"/>
          <w:szCs w:val="24"/>
        </w:rPr>
        <w:t>children.</w:t>
      </w:r>
    </w:p>
    <w:p w14:paraId="360C20E7" w14:textId="77777777" w:rsidR="00B06A77" w:rsidRDefault="00B06A77" w:rsidP="00FD6A2E">
      <w:pPr>
        <w:pStyle w:val="NormalWeb"/>
        <w:shd w:val="clear" w:color="auto" w:fill="FFFFFF"/>
        <w:spacing w:before="0" w:beforeAutospacing="0" w:after="0" w:afterAutospacing="0"/>
        <w:textAlignment w:val="baseline"/>
        <w:rPr>
          <w:rFonts w:ascii="Garamond" w:hAnsi="Garamond"/>
          <w:sz w:val="24"/>
          <w:szCs w:val="24"/>
        </w:rPr>
      </w:pPr>
    </w:p>
    <w:p w14:paraId="4BA44EB9" w14:textId="77777777" w:rsidR="00B06A77" w:rsidRPr="007E6DC6" w:rsidRDefault="00B06A77" w:rsidP="00B06A77">
      <w:pPr>
        <w:pStyle w:val="NormalWeb"/>
        <w:shd w:val="clear" w:color="auto" w:fill="FFFFFF"/>
        <w:spacing w:before="0" w:beforeAutospacing="0" w:after="0" w:afterAutospacing="0"/>
        <w:textAlignment w:val="baseline"/>
        <w:rPr>
          <w:rFonts w:ascii="Garamond" w:hAnsi="Garamond"/>
          <w:color w:val="333333"/>
          <w:sz w:val="24"/>
          <w:szCs w:val="24"/>
        </w:rPr>
      </w:pPr>
      <w:r w:rsidRPr="007E6DC6">
        <w:rPr>
          <w:rFonts w:ascii="Garamond" w:hAnsi="Garamond"/>
          <w:color w:val="333333"/>
          <w:sz w:val="24"/>
          <w:szCs w:val="24"/>
        </w:rPr>
        <w:t>Welfarists are like a doctor who would say to a man with a broken leg: “Just stay on crutches and we’ll give you pain medication to help you get around”: the libertarian is the doctor who tries to get the man back on his own two feet as quickly as he can.</w:t>
      </w:r>
    </w:p>
    <w:p w14:paraId="796CF64E" w14:textId="1D47F312" w:rsidR="00B06A77" w:rsidRPr="007E6DC6" w:rsidRDefault="00B06A77" w:rsidP="00B06A77">
      <w:pPr>
        <w:rPr>
          <w:rFonts w:ascii="Garamond" w:hAnsi="Garamond"/>
        </w:rPr>
      </w:pPr>
      <w:r w:rsidRPr="007E6DC6">
        <w:rPr>
          <w:rFonts w:ascii="Garamond" w:hAnsi="Garamond"/>
        </w:rPr>
        <w:t xml:space="preserve">The libertarian’s vision is wholly different from that of the welfarist, and it is not just this world with a few minor adjustments. The key is liberty—freedom to act without </w:t>
      </w:r>
      <w:r w:rsidR="00B61AFD">
        <w:rPr>
          <w:rFonts w:ascii="Garamond" w:hAnsi="Garamond"/>
        </w:rPr>
        <w:t xml:space="preserve">legal </w:t>
      </w:r>
      <w:r w:rsidRPr="007E6DC6">
        <w:rPr>
          <w:rFonts w:ascii="Garamond" w:hAnsi="Garamond"/>
        </w:rPr>
        <w:t xml:space="preserve">constraint, subject </w:t>
      </w:r>
      <w:r w:rsidR="00B61AFD">
        <w:rPr>
          <w:rFonts w:ascii="Garamond" w:hAnsi="Garamond"/>
        </w:rPr>
        <w:t xml:space="preserve">only </w:t>
      </w:r>
      <w:r w:rsidRPr="007E6DC6">
        <w:rPr>
          <w:rFonts w:ascii="Garamond" w:hAnsi="Garamond"/>
        </w:rPr>
        <w:t xml:space="preserve">to the non-aggression axiom and voluntarily entered into contracts. Freedom to work, save, invent, spend, contract, </w:t>
      </w:r>
      <w:proofErr w:type="gramStart"/>
      <w:r w:rsidRPr="007E6DC6">
        <w:rPr>
          <w:rFonts w:ascii="Garamond" w:hAnsi="Garamond"/>
        </w:rPr>
        <w:t xml:space="preserve">care </w:t>
      </w:r>
      <w:r w:rsidR="00B61AFD">
        <w:rPr>
          <w:rFonts w:ascii="Garamond" w:hAnsi="Garamond"/>
        </w:rPr>
        <w:t>,</w:t>
      </w:r>
      <w:proofErr w:type="gramEnd"/>
      <w:r w:rsidR="00B61AFD">
        <w:rPr>
          <w:rFonts w:ascii="Garamond" w:hAnsi="Garamond"/>
        </w:rPr>
        <w:t xml:space="preserve"> and so </w:t>
      </w:r>
      <w:proofErr w:type="spellStart"/>
      <w:r w:rsidR="00B61AFD">
        <w:rPr>
          <w:rFonts w:ascii="Garamond" w:hAnsi="Garamond"/>
        </w:rPr>
        <w:t>oná</w:t>
      </w:r>
      <w:proofErr w:type="spellEnd"/>
      <w:r w:rsidRPr="007E6DC6">
        <w:rPr>
          <w:rFonts w:ascii="Garamond" w:hAnsi="Garamond"/>
        </w:rPr>
        <w:t>.</w:t>
      </w:r>
    </w:p>
    <w:p w14:paraId="38979159" w14:textId="77777777" w:rsidR="00FD6A2E" w:rsidRPr="007E6DC6" w:rsidRDefault="00FD6A2E" w:rsidP="00FD6A2E">
      <w:pPr>
        <w:pStyle w:val="NormalWeb"/>
        <w:shd w:val="clear" w:color="auto" w:fill="FFFFFF"/>
        <w:spacing w:before="0" w:beforeAutospacing="0" w:after="0" w:afterAutospacing="0"/>
        <w:textAlignment w:val="baseline"/>
        <w:rPr>
          <w:rFonts w:ascii="Garamond" w:hAnsi="Garamond"/>
          <w:color w:val="333333"/>
          <w:sz w:val="24"/>
          <w:szCs w:val="24"/>
        </w:rPr>
      </w:pPr>
    </w:p>
    <w:p w14:paraId="29AFE5B7" w14:textId="301D8525" w:rsidR="00FD6A2E" w:rsidRDefault="00FD6A2E" w:rsidP="00FD6A2E">
      <w:pPr>
        <w:pStyle w:val="NormalWeb"/>
        <w:shd w:val="clear" w:color="auto" w:fill="FFFFFF"/>
        <w:spacing w:before="0" w:beforeAutospacing="0" w:after="0" w:afterAutospacing="0"/>
        <w:textAlignment w:val="baseline"/>
        <w:rPr>
          <w:rFonts w:ascii="Garamond" w:hAnsi="Garamond"/>
          <w:color w:val="333333"/>
          <w:sz w:val="24"/>
          <w:szCs w:val="24"/>
        </w:rPr>
      </w:pPr>
      <w:r>
        <w:rPr>
          <w:rFonts w:ascii="Garamond" w:hAnsi="Garamond"/>
          <w:color w:val="333333"/>
          <w:sz w:val="24"/>
          <w:szCs w:val="24"/>
        </w:rPr>
        <w:t>As I said already</w:t>
      </w:r>
      <w:r w:rsidR="00095EFC">
        <w:rPr>
          <w:rFonts w:ascii="Garamond" w:hAnsi="Garamond"/>
          <w:color w:val="333333"/>
          <w:sz w:val="24"/>
          <w:szCs w:val="24"/>
        </w:rPr>
        <w:t xml:space="preserve"> and cannot </w:t>
      </w:r>
      <w:r w:rsidR="00B61AFD">
        <w:rPr>
          <w:rFonts w:ascii="Garamond" w:hAnsi="Garamond"/>
          <w:color w:val="333333"/>
          <w:sz w:val="24"/>
          <w:szCs w:val="24"/>
        </w:rPr>
        <w:t>sufficiently</w:t>
      </w:r>
      <w:r w:rsidR="00095EFC">
        <w:rPr>
          <w:rFonts w:ascii="Garamond" w:hAnsi="Garamond"/>
          <w:color w:val="333333"/>
          <w:sz w:val="24"/>
          <w:szCs w:val="24"/>
        </w:rPr>
        <w:t xml:space="preserve"> emphasise</w:t>
      </w:r>
      <w:r>
        <w:rPr>
          <w:rFonts w:ascii="Garamond" w:hAnsi="Garamond"/>
          <w:color w:val="333333"/>
          <w:sz w:val="24"/>
          <w:szCs w:val="24"/>
        </w:rPr>
        <w:t xml:space="preserve">, </w:t>
      </w:r>
      <w:r w:rsidRPr="007E6DC6">
        <w:rPr>
          <w:rFonts w:ascii="Garamond" w:hAnsi="Garamond"/>
          <w:color w:val="333333"/>
          <w:sz w:val="24"/>
          <w:szCs w:val="24"/>
        </w:rPr>
        <w:t xml:space="preserve">the libertarian vision is not just the political status quo minus social welfare. It’s about a world populated by people, families and communities </w:t>
      </w:r>
      <w:r w:rsidR="00095EFC">
        <w:rPr>
          <w:rFonts w:ascii="Garamond" w:hAnsi="Garamond"/>
          <w:color w:val="333333"/>
          <w:sz w:val="24"/>
          <w:szCs w:val="24"/>
        </w:rPr>
        <w:t>who</w:t>
      </w:r>
      <w:r w:rsidRPr="007E6DC6">
        <w:rPr>
          <w:rFonts w:ascii="Garamond" w:hAnsi="Garamond"/>
          <w:color w:val="333333"/>
          <w:sz w:val="24"/>
          <w:szCs w:val="24"/>
        </w:rPr>
        <w:t xml:space="preserve"> are free to take responsibility for themselves and their dependents. The libertarian vision isn’t only </w:t>
      </w:r>
      <w:r w:rsidR="00095EFC">
        <w:rPr>
          <w:rFonts w:ascii="Garamond" w:hAnsi="Garamond"/>
          <w:color w:val="333333"/>
          <w:sz w:val="24"/>
          <w:szCs w:val="24"/>
        </w:rPr>
        <w:t xml:space="preserve">or primarily </w:t>
      </w:r>
      <w:r w:rsidRPr="007E6DC6">
        <w:rPr>
          <w:rFonts w:ascii="Garamond" w:hAnsi="Garamond"/>
          <w:color w:val="333333"/>
          <w:sz w:val="24"/>
          <w:szCs w:val="24"/>
        </w:rPr>
        <w:t xml:space="preserve">about the elimination of all forms of welfare—it’s about empowerment through liberty, so that anyone who has any skill at all </w:t>
      </w:r>
      <w:r w:rsidRPr="007E6DC6">
        <w:rPr>
          <w:rFonts w:ascii="Garamond" w:hAnsi="Garamond"/>
          <w:color w:val="333333"/>
          <w:sz w:val="24"/>
          <w:szCs w:val="24"/>
        </w:rPr>
        <w:lastRenderedPageBreak/>
        <w:t>can make some contribution and so become not only financially self-sustaining but also socially responsible.</w:t>
      </w:r>
    </w:p>
    <w:p w14:paraId="5C0C63E9" w14:textId="77777777" w:rsidR="00FD6A2E" w:rsidRPr="007E6DC6" w:rsidRDefault="00FD6A2E" w:rsidP="00FD6A2E">
      <w:pPr>
        <w:pStyle w:val="NormalWeb"/>
        <w:shd w:val="clear" w:color="auto" w:fill="FFFFFF"/>
        <w:spacing w:before="0" w:beforeAutospacing="0" w:after="0" w:afterAutospacing="0"/>
        <w:textAlignment w:val="baseline"/>
        <w:rPr>
          <w:rFonts w:ascii="Garamond" w:hAnsi="Garamond"/>
          <w:color w:val="333333"/>
          <w:sz w:val="24"/>
          <w:szCs w:val="24"/>
        </w:rPr>
      </w:pPr>
    </w:p>
    <w:p w14:paraId="6261D7F4" w14:textId="3433A5FF" w:rsidR="00FD6A2E" w:rsidRDefault="00FD6A2E" w:rsidP="00FD6A2E">
      <w:pPr>
        <w:pStyle w:val="NormalWeb"/>
        <w:shd w:val="clear" w:color="auto" w:fill="FFFFFF"/>
        <w:spacing w:before="0" w:beforeAutospacing="0" w:after="0" w:afterAutospacing="0"/>
        <w:textAlignment w:val="baseline"/>
        <w:rPr>
          <w:rFonts w:ascii="Garamond" w:hAnsi="Garamond"/>
          <w:color w:val="333333"/>
          <w:sz w:val="24"/>
          <w:szCs w:val="24"/>
        </w:rPr>
      </w:pPr>
      <w:r w:rsidRPr="007E6DC6">
        <w:rPr>
          <w:rFonts w:ascii="Garamond" w:hAnsi="Garamond"/>
          <w:color w:val="333333"/>
          <w:sz w:val="24"/>
          <w:szCs w:val="24"/>
        </w:rPr>
        <w:t xml:space="preserve">Libertarians believe that in a libertarian world there would be very many fewer poor people. </w:t>
      </w:r>
      <w:r w:rsidR="003F35CE">
        <w:rPr>
          <w:rFonts w:ascii="Garamond" w:hAnsi="Garamond"/>
          <w:color w:val="333333"/>
          <w:sz w:val="24"/>
          <w:szCs w:val="24"/>
        </w:rPr>
        <w:t>Moreover</w:t>
      </w:r>
      <w:r w:rsidRPr="007E6DC6">
        <w:rPr>
          <w:rFonts w:ascii="Garamond" w:hAnsi="Garamond"/>
          <w:color w:val="333333"/>
          <w:sz w:val="24"/>
          <w:szCs w:val="24"/>
        </w:rPr>
        <w:t xml:space="preserve">, </w:t>
      </w:r>
      <w:r w:rsidR="00095EFC">
        <w:rPr>
          <w:rFonts w:ascii="Garamond" w:hAnsi="Garamond"/>
          <w:color w:val="333333"/>
          <w:sz w:val="24"/>
          <w:szCs w:val="24"/>
        </w:rPr>
        <w:t>the</w:t>
      </w:r>
      <w:r w:rsidRPr="007E6DC6">
        <w:rPr>
          <w:rFonts w:ascii="Garamond" w:hAnsi="Garamond"/>
          <w:color w:val="333333"/>
          <w:sz w:val="24"/>
          <w:szCs w:val="24"/>
        </w:rPr>
        <w:t xml:space="preserve"> uncoerced </w:t>
      </w:r>
      <w:r w:rsidR="00095EFC">
        <w:rPr>
          <w:rFonts w:ascii="Garamond" w:hAnsi="Garamond"/>
          <w:color w:val="333333"/>
          <w:sz w:val="24"/>
          <w:szCs w:val="24"/>
        </w:rPr>
        <w:t>generosity of people of means</w:t>
      </w:r>
      <w:r w:rsidRPr="007E6DC6">
        <w:rPr>
          <w:rFonts w:ascii="Garamond" w:hAnsi="Garamond"/>
          <w:color w:val="333333"/>
          <w:sz w:val="24"/>
          <w:szCs w:val="24"/>
        </w:rPr>
        <w:t xml:space="preserve"> would be at least as good as current welfare programs at assisting</w:t>
      </w:r>
      <w:r w:rsidR="00095EFC">
        <w:rPr>
          <w:rFonts w:ascii="Garamond" w:hAnsi="Garamond"/>
          <w:color w:val="333333"/>
          <w:sz w:val="24"/>
          <w:szCs w:val="24"/>
        </w:rPr>
        <w:t xml:space="preserve"> poor people</w:t>
      </w:r>
      <w:r w:rsidRPr="007E6DC6">
        <w:rPr>
          <w:rFonts w:ascii="Garamond" w:hAnsi="Garamond"/>
          <w:color w:val="333333"/>
          <w:sz w:val="24"/>
          <w:szCs w:val="24"/>
        </w:rPr>
        <w:t xml:space="preserve"> and very likely much better. </w:t>
      </w:r>
      <w:r w:rsidR="003F1D06">
        <w:rPr>
          <w:rFonts w:ascii="Garamond" w:hAnsi="Garamond"/>
          <w:color w:val="333333"/>
          <w:sz w:val="24"/>
          <w:szCs w:val="24"/>
        </w:rPr>
        <w:t>The number of charities that emerged in Britain and the USA in the 19</w:t>
      </w:r>
      <w:r w:rsidR="003F1D06" w:rsidRPr="003F1D06">
        <w:rPr>
          <w:rFonts w:ascii="Garamond" w:hAnsi="Garamond"/>
          <w:color w:val="333333"/>
          <w:sz w:val="24"/>
          <w:szCs w:val="24"/>
          <w:vertAlign w:val="superscript"/>
        </w:rPr>
        <w:t>th</w:t>
      </w:r>
      <w:r w:rsidR="003F1D06">
        <w:rPr>
          <w:rFonts w:ascii="Garamond" w:hAnsi="Garamond"/>
          <w:color w:val="333333"/>
          <w:sz w:val="24"/>
          <w:szCs w:val="24"/>
        </w:rPr>
        <w:t xml:space="preserve"> century was staggering. </w:t>
      </w:r>
      <w:r w:rsidR="003F35CE">
        <w:rPr>
          <w:rFonts w:ascii="Garamond" w:hAnsi="Garamond"/>
          <w:color w:val="333333"/>
          <w:sz w:val="24"/>
          <w:szCs w:val="24"/>
        </w:rPr>
        <w:t>(</w:t>
      </w:r>
      <w:r w:rsidRPr="007E6DC6">
        <w:rPr>
          <w:rFonts w:ascii="Garamond" w:hAnsi="Garamond"/>
          <w:color w:val="333333"/>
          <w:sz w:val="24"/>
          <w:szCs w:val="24"/>
        </w:rPr>
        <w:t xml:space="preserve">See Taylor 1984) </w:t>
      </w:r>
      <w:r>
        <w:rPr>
          <w:rFonts w:ascii="Garamond" w:hAnsi="Garamond"/>
          <w:color w:val="333333"/>
          <w:sz w:val="24"/>
          <w:szCs w:val="24"/>
        </w:rPr>
        <w:t>Libertarians</w:t>
      </w:r>
      <w:r w:rsidRPr="007E6DC6">
        <w:rPr>
          <w:rFonts w:ascii="Garamond" w:hAnsi="Garamond"/>
          <w:color w:val="333333"/>
          <w:sz w:val="24"/>
          <w:szCs w:val="24"/>
        </w:rPr>
        <w:t xml:space="preserve"> don’t reject </w:t>
      </w:r>
      <w:r w:rsidRPr="007E6DC6">
        <w:rPr>
          <w:rFonts w:ascii="Garamond" w:hAnsi="Garamond"/>
          <w:i/>
          <w:color w:val="333333"/>
          <w:sz w:val="24"/>
          <w:szCs w:val="24"/>
        </w:rPr>
        <w:t>voluntary</w:t>
      </w:r>
      <w:r w:rsidRPr="007E6DC6">
        <w:rPr>
          <w:rFonts w:ascii="Garamond" w:hAnsi="Garamond"/>
          <w:color w:val="333333"/>
          <w:sz w:val="24"/>
          <w:szCs w:val="24"/>
        </w:rPr>
        <w:t xml:space="preserve"> ‘re-distribution’</w:t>
      </w:r>
      <w:r>
        <w:rPr>
          <w:rFonts w:ascii="Garamond" w:hAnsi="Garamond"/>
          <w:color w:val="333333"/>
          <w:sz w:val="24"/>
          <w:szCs w:val="24"/>
        </w:rPr>
        <w:t xml:space="preserve"> of resources (after all, you can do </w:t>
      </w:r>
      <w:r w:rsidR="003F35CE">
        <w:rPr>
          <w:rFonts w:ascii="Garamond" w:hAnsi="Garamond"/>
          <w:color w:val="333333"/>
          <w:sz w:val="24"/>
          <w:szCs w:val="24"/>
        </w:rPr>
        <w:t>what you will</w:t>
      </w:r>
      <w:r w:rsidR="003F35CE">
        <w:rPr>
          <w:rFonts w:ascii="Garamond" w:hAnsi="Garamond"/>
          <w:color w:val="333333"/>
          <w:sz w:val="24"/>
          <w:szCs w:val="24"/>
        </w:rPr>
        <w:t xml:space="preserve"> </w:t>
      </w:r>
      <w:r>
        <w:rPr>
          <w:rFonts w:ascii="Garamond" w:hAnsi="Garamond"/>
          <w:color w:val="333333"/>
          <w:sz w:val="24"/>
          <w:szCs w:val="24"/>
        </w:rPr>
        <w:t>with what is yours)—we just reject the welfare state</w:t>
      </w:r>
      <w:r w:rsidR="00095EFC">
        <w:rPr>
          <w:rFonts w:ascii="Garamond" w:hAnsi="Garamond"/>
          <w:color w:val="333333"/>
          <w:sz w:val="24"/>
          <w:szCs w:val="24"/>
        </w:rPr>
        <w:t>’</w:t>
      </w:r>
      <w:r>
        <w:rPr>
          <w:rFonts w:ascii="Garamond" w:hAnsi="Garamond"/>
          <w:color w:val="333333"/>
          <w:sz w:val="24"/>
          <w:szCs w:val="24"/>
        </w:rPr>
        <w:t>s</w:t>
      </w:r>
      <w:r w:rsidRPr="007E6DC6">
        <w:rPr>
          <w:rFonts w:ascii="Garamond" w:hAnsi="Garamond"/>
          <w:color w:val="333333"/>
          <w:sz w:val="24"/>
          <w:szCs w:val="24"/>
        </w:rPr>
        <w:t xml:space="preserve"> forcible and violent redistribution of other people’s resources.</w:t>
      </w:r>
    </w:p>
    <w:p w14:paraId="5EA6A493" w14:textId="77777777" w:rsidR="00FD6A2E" w:rsidRPr="007E6DC6" w:rsidRDefault="00FD6A2E" w:rsidP="00FD6A2E">
      <w:pPr>
        <w:pStyle w:val="NormalWeb"/>
        <w:shd w:val="clear" w:color="auto" w:fill="FFFFFF"/>
        <w:spacing w:before="0" w:beforeAutospacing="0" w:after="0" w:afterAutospacing="0"/>
        <w:textAlignment w:val="baseline"/>
        <w:rPr>
          <w:rFonts w:ascii="Garamond" w:hAnsi="Garamond"/>
          <w:color w:val="333333"/>
          <w:sz w:val="24"/>
          <w:szCs w:val="24"/>
        </w:rPr>
      </w:pPr>
    </w:p>
    <w:p w14:paraId="3A047BB0" w14:textId="77777777" w:rsidR="00FD6A2E" w:rsidRDefault="00FD6A2E" w:rsidP="00FD6A2E">
      <w:pPr>
        <w:pStyle w:val="NormalWeb"/>
        <w:shd w:val="clear" w:color="auto" w:fill="FFFFFF"/>
        <w:spacing w:before="0" w:beforeAutospacing="0" w:after="0" w:afterAutospacing="0"/>
        <w:jc w:val="center"/>
        <w:textAlignment w:val="baseline"/>
        <w:rPr>
          <w:rFonts w:ascii="Garamond" w:hAnsi="Garamond"/>
          <w:i/>
          <w:color w:val="333333"/>
          <w:sz w:val="24"/>
          <w:szCs w:val="24"/>
        </w:rPr>
      </w:pPr>
      <w:r>
        <w:rPr>
          <w:rFonts w:ascii="Garamond" w:hAnsi="Garamond"/>
          <w:i/>
          <w:color w:val="333333"/>
          <w:sz w:val="24"/>
          <w:szCs w:val="24"/>
        </w:rPr>
        <w:t>Legal and moral obligations</w:t>
      </w:r>
    </w:p>
    <w:p w14:paraId="5909D212" w14:textId="77777777" w:rsidR="00FD6A2E" w:rsidRPr="007E6DC6" w:rsidRDefault="00FD6A2E" w:rsidP="00FD6A2E">
      <w:pPr>
        <w:pStyle w:val="NormalWeb"/>
        <w:shd w:val="clear" w:color="auto" w:fill="FFFFFF"/>
        <w:spacing w:before="0" w:beforeAutospacing="0" w:after="0" w:afterAutospacing="0"/>
        <w:jc w:val="center"/>
        <w:textAlignment w:val="baseline"/>
        <w:rPr>
          <w:rFonts w:ascii="Garamond" w:hAnsi="Garamond"/>
          <w:i/>
          <w:color w:val="333333"/>
          <w:sz w:val="24"/>
          <w:szCs w:val="24"/>
        </w:rPr>
      </w:pPr>
    </w:p>
    <w:p w14:paraId="68CCF326" w14:textId="7D6A9680" w:rsidR="00FD6A2E" w:rsidRDefault="00FD6A2E" w:rsidP="00FD6A2E">
      <w:pPr>
        <w:pStyle w:val="NormalWeb"/>
        <w:shd w:val="clear" w:color="auto" w:fill="FFFFFF"/>
        <w:spacing w:before="0" w:beforeAutospacing="0" w:after="0" w:afterAutospacing="0"/>
        <w:textAlignment w:val="baseline"/>
        <w:rPr>
          <w:rFonts w:ascii="Garamond" w:hAnsi="Garamond"/>
          <w:color w:val="333333"/>
          <w:sz w:val="24"/>
          <w:szCs w:val="24"/>
        </w:rPr>
      </w:pPr>
      <w:r>
        <w:rPr>
          <w:rFonts w:ascii="Garamond" w:hAnsi="Garamond"/>
          <w:color w:val="333333"/>
          <w:sz w:val="24"/>
          <w:szCs w:val="24"/>
        </w:rPr>
        <w:t xml:space="preserve">In considering these matters, it is </w:t>
      </w:r>
      <w:r w:rsidR="003F35CE">
        <w:rPr>
          <w:rFonts w:ascii="Garamond" w:hAnsi="Garamond"/>
          <w:color w:val="333333"/>
          <w:sz w:val="24"/>
          <w:szCs w:val="24"/>
        </w:rPr>
        <w:t>essential</w:t>
      </w:r>
      <w:r>
        <w:rPr>
          <w:rFonts w:ascii="Garamond" w:hAnsi="Garamond"/>
          <w:color w:val="333333"/>
          <w:sz w:val="24"/>
          <w:szCs w:val="24"/>
        </w:rPr>
        <w:t xml:space="preserve"> to distinguish between moral and legal obligations. Not all moral obligations are or should be legal; and not all legal obligations are or should be moral. Wherever you locate </w:t>
      </w:r>
      <w:r w:rsidR="003F35CE">
        <w:rPr>
          <w:rFonts w:ascii="Garamond" w:hAnsi="Garamond"/>
          <w:color w:val="333333"/>
          <w:sz w:val="24"/>
          <w:szCs w:val="24"/>
        </w:rPr>
        <w:t xml:space="preserve">the boundaries of </w:t>
      </w:r>
      <w:r>
        <w:rPr>
          <w:rFonts w:ascii="Garamond" w:hAnsi="Garamond"/>
          <w:color w:val="333333"/>
          <w:sz w:val="24"/>
          <w:szCs w:val="24"/>
        </w:rPr>
        <w:t>such obligations, even if you differ from others</w:t>
      </w:r>
      <w:r w:rsidR="003F35CE">
        <w:rPr>
          <w:rFonts w:ascii="Garamond" w:hAnsi="Garamond"/>
          <w:color w:val="333333"/>
          <w:sz w:val="24"/>
          <w:szCs w:val="24"/>
        </w:rPr>
        <w:t xml:space="preserve"> in where you draw the line</w:t>
      </w:r>
      <w:r>
        <w:rPr>
          <w:rFonts w:ascii="Garamond" w:hAnsi="Garamond"/>
          <w:color w:val="333333"/>
          <w:sz w:val="24"/>
          <w:szCs w:val="24"/>
        </w:rPr>
        <w:t xml:space="preserve">, you all accept this principle. </w:t>
      </w:r>
      <w:r w:rsidRPr="007E6DC6">
        <w:rPr>
          <w:rFonts w:ascii="Garamond" w:hAnsi="Garamond"/>
          <w:color w:val="333333"/>
          <w:sz w:val="24"/>
          <w:szCs w:val="24"/>
        </w:rPr>
        <w:t>I believe</w:t>
      </w:r>
      <w:r>
        <w:rPr>
          <w:rFonts w:ascii="Garamond" w:hAnsi="Garamond"/>
          <w:color w:val="333333"/>
          <w:sz w:val="24"/>
          <w:szCs w:val="24"/>
        </w:rPr>
        <w:t>, in fact,</w:t>
      </w:r>
      <w:r w:rsidRPr="007E6DC6">
        <w:rPr>
          <w:rFonts w:ascii="Garamond" w:hAnsi="Garamond"/>
          <w:color w:val="333333"/>
          <w:sz w:val="24"/>
          <w:szCs w:val="24"/>
        </w:rPr>
        <w:t xml:space="preserve"> that I have a moral </w:t>
      </w:r>
      <w:r w:rsidR="003F1D06">
        <w:rPr>
          <w:rFonts w:ascii="Garamond" w:hAnsi="Garamond"/>
          <w:color w:val="333333"/>
          <w:sz w:val="24"/>
          <w:szCs w:val="24"/>
        </w:rPr>
        <w:t xml:space="preserve">(and religious) </w:t>
      </w:r>
      <w:r w:rsidRPr="007E6DC6">
        <w:rPr>
          <w:rFonts w:ascii="Garamond" w:hAnsi="Garamond"/>
          <w:color w:val="333333"/>
          <w:sz w:val="24"/>
          <w:szCs w:val="24"/>
        </w:rPr>
        <w:t>obligation to assist the poor</w:t>
      </w:r>
      <w:r w:rsidR="003F35CE">
        <w:rPr>
          <w:rFonts w:ascii="Garamond" w:hAnsi="Garamond"/>
          <w:color w:val="333333"/>
          <w:sz w:val="24"/>
          <w:szCs w:val="24"/>
        </w:rPr>
        <w:t xml:space="preserve">, </w:t>
      </w:r>
      <w:r>
        <w:rPr>
          <w:rFonts w:ascii="Garamond" w:hAnsi="Garamond"/>
          <w:color w:val="333333"/>
          <w:sz w:val="24"/>
          <w:szCs w:val="24"/>
        </w:rPr>
        <w:t xml:space="preserve">but </w:t>
      </w:r>
      <w:r w:rsidRPr="007E6DC6">
        <w:rPr>
          <w:rFonts w:ascii="Garamond" w:hAnsi="Garamond"/>
          <w:color w:val="333333"/>
          <w:sz w:val="24"/>
          <w:szCs w:val="24"/>
        </w:rPr>
        <w:t>I do not believe that anyone has a legal right to determine on my behalf how I give effect to that obligation.</w:t>
      </w:r>
    </w:p>
    <w:p w14:paraId="1FB36896" w14:textId="77777777" w:rsidR="00FD6A2E" w:rsidRDefault="00FD6A2E" w:rsidP="00FD6A2E">
      <w:pPr>
        <w:rPr>
          <w:rFonts w:ascii="Garamond" w:hAnsi="Garamond"/>
        </w:rPr>
      </w:pPr>
    </w:p>
    <w:p w14:paraId="52597CA3" w14:textId="2404D299" w:rsidR="00B1149E" w:rsidRDefault="00FD6A2E" w:rsidP="00FD6A2E">
      <w:pPr>
        <w:rPr>
          <w:rFonts w:ascii="Garamond" w:hAnsi="Garamond"/>
        </w:rPr>
      </w:pPr>
      <w:r>
        <w:rPr>
          <w:rFonts w:ascii="Garamond" w:hAnsi="Garamond"/>
        </w:rPr>
        <w:t>The issue then relating to the poor seems to come down to this dilemma. Either you have the safety net of social welfare, which requires the institution of the state with all its coercive powers, including the power to confiscate and re-distribute your property; or, you have a libertarian world, with no coercive states</w:t>
      </w:r>
      <w:r w:rsidR="003F1D06">
        <w:rPr>
          <w:rFonts w:ascii="Garamond" w:hAnsi="Garamond"/>
        </w:rPr>
        <w:t xml:space="preserve"> (or states whose </w:t>
      </w:r>
      <w:r w:rsidR="003F35CE">
        <w:rPr>
          <w:rFonts w:ascii="Garamond" w:hAnsi="Garamond"/>
        </w:rPr>
        <w:t xml:space="preserve">coercive </w:t>
      </w:r>
      <w:r w:rsidR="003F1D06">
        <w:rPr>
          <w:rFonts w:ascii="Garamond" w:hAnsi="Garamond"/>
        </w:rPr>
        <w:t>activities are confined to the provision of law and justice)</w:t>
      </w:r>
      <w:r>
        <w:rPr>
          <w:rFonts w:ascii="Garamond" w:hAnsi="Garamond"/>
        </w:rPr>
        <w:t xml:space="preserve">, but also no social welfare and hence no safety net for the poor. </w:t>
      </w:r>
    </w:p>
    <w:p w14:paraId="3CE69247" w14:textId="77777777" w:rsidR="00B1149E" w:rsidRDefault="00B1149E" w:rsidP="00FD6A2E">
      <w:pPr>
        <w:rPr>
          <w:rFonts w:ascii="Garamond" w:hAnsi="Garamond"/>
        </w:rPr>
      </w:pPr>
    </w:p>
    <w:p w14:paraId="40C004E1" w14:textId="1D42B1E0" w:rsidR="00FD6A2E" w:rsidRDefault="00FD6A2E" w:rsidP="00FD6A2E">
      <w:pPr>
        <w:rPr>
          <w:rFonts w:ascii="Garamond" w:hAnsi="Garamond"/>
        </w:rPr>
      </w:pPr>
      <w:r>
        <w:rPr>
          <w:rFonts w:ascii="Garamond" w:hAnsi="Garamond"/>
        </w:rPr>
        <w:t>But this dilemma is false. T</w:t>
      </w:r>
      <w:r w:rsidRPr="007E6DC6">
        <w:rPr>
          <w:rFonts w:ascii="Garamond" w:hAnsi="Garamond"/>
        </w:rPr>
        <w:t xml:space="preserve">here was </w:t>
      </w:r>
      <w:r>
        <w:rPr>
          <w:rFonts w:ascii="Garamond" w:hAnsi="Garamond"/>
        </w:rPr>
        <w:t xml:space="preserve">social </w:t>
      </w:r>
      <w:r w:rsidRPr="007E6DC6">
        <w:rPr>
          <w:rFonts w:ascii="Garamond" w:hAnsi="Garamond"/>
        </w:rPr>
        <w:t xml:space="preserve">welfare </w:t>
      </w:r>
      <w:r w:rsidR="003F35CE">
        <w:rPr>
          <w:rFonts w:ascii="Garamond" w:hAnsi="Garamond"/>
        </w:rPr>
        <w:t xml:space="preserve">long </w:t>
      </w:r>
      <w:r w:rsidRPr="007E6DC6">
        <w:rPr>
          <w:rFonts w:ascii="Garamond" w:hAnsi="Garamond"/>
        </w:rPr>
        <w:t xml:space="preserve">before the state </w:t>
      </w:r>
      <w:r>
        <w:rPr>
          <w:rFonts w:ascii="Garamond" w:hAnsi="Garamond"/>
        </w:rPr>
        <w:t xml:space="preserve">ever </w:t>
      </w:r>
      <w:r w:rsidRPr="007E6DC6">
        <w:rPr>
          <w:rFonts w:ascii="Garamond" w:hAnsi="Garamond"/>
        </w:rPr>
        <w:t>got into the welfare business</w:t>
      </w:r>
      <w:r w:rsidR="003F35CE">
        <w:rPr>
          <w:rFonts w:ascii="Garamond" w:hAnsi="Garamond"/>
        </w:rPr>
        <w:t xml:space="preserve">, </w:t>
      </w:r>
      <w:r w:rsidR="00B1149E">
        <w:rPr>
          <w:rFonts w:ascii="Garamond" w:hAnsi="Garamond"/>
        </w:rPr>
        <w:t>form</w:t>
      </w:r>
      <w:r w:rsidR="003F35CE">
        <w:rPr>
          <w:rFonts w:ascii="Garamond" w:hAnsi="Garamond"/>
        </w:rPr>
        <w:t>s</w:t>
      </w:r>
      <w:r w:rsidR="00B1149E">
        <w:rPr>
          <w:rFonts w:ascii="Garamond" w:hAnsi="Garamond"/>
        </w:rPr>
        <w:t xml:space="preserve"> of non-state social welfare that provided </w:t>
      </w:r>
      <w:r w:rsidR="00976A18">
        <w:rPr>
          <w:rFonts w:ascii="Garamond" w:hAnsi="Garamond"/>
        </w:rPr>
        <w:t>hospitals, schools and, as we shall see, much</w:t>
      </w:r>
      <w:r w:rsidR="00B1149E">
        <w:rPr>
          <w:rFonts w:ascii="Garamond" w:hAnsi="Garamond"/>
        </w:rPr>
        <w:t>,</w:t>
      </w:r>
      <w:r w:rsidR="00976A18">
        <w:rPr>
          <w:rFonts w:ascii="Garamond" w:hAnsi="Garamond"/>
        </w:rPr>
        <w:t xml:space="preserve"> much more</w:t>
      </w:r>
      <w:r>
        <w:rPr>
          <w:rFonts w:ascii="Garamond" w:hAnsi="Garamond"/>
        </w:rPr>
        <w:t>.</w:t>
      </w:r>
      <w:r w:rsidR="00976A18">
        <w:rPr>
          <w:rFonts w:ascii="Garamond" w:hAnsi="Garamond"/>
        </w:rPr>
        <w:t xml:space="preserve"> </w:t>
      </w:r>
      <w:r>
        <w:rPr>
          <w:rFonts w:ascii="Garamond" w:hAnsi="Garamond"/>
        </w:rPr>
        <w:t xml:space="preserve"> The existence of </w:t>
      </w:r>
      <w:r w:rsidR="00976A18">
        <w:rPr>
          <w:rFonts w:ascii="Garamond" w:hAnsi="Garamond"/>
        </w:rPr>
        <w:t xml:space="preserve">the </w:t>
      </w:r>
      <w:r>
        <w:rPr>
          <w:rFonts w:ascii="Garamond" w:hAnsi="Garamond"/>
        </w:rPr>
        <w:t xml:space="preserve">non-state </w:t>
      </w:r>
      <w:r w:rsidR="00976A18">
        <w:rPr>
          <w:rFonts w:ascii="Garamond" w:hAnsi="Garamond"/>
        </w:rPr>
        <w:t xml:space="preserve">provision of </w:t>
      </w:r>
      <w:r>
        <w:rPr>
          <w:rFonts w:ascii="Garamond" w:hAnsi="Garamond"/>
        </w:rPr>
        <w:t>social welfare</w:t>
      </w:r>
      <w:r w:rsidRPr="007E6DC6">
        <w:rPr>
          <w:rFonts w:ascii="Garamond" w:hAnsi="Garamond"/>
        </w:rPr>
        <w:t xml:space="preserve"> is one of the best kept secrets in social and political thought, knowledge of which has </w:t>
      </w:r>
      <w:r w:rsidR="003F35CE">
        <w:rPr>
          <w:rFonts w:ascii="Garamond" w:hAnsi="Garamond"/>
        </w:rPr>
        <w:t xml:space="preserve">only </w:t>
      </w:r>
      <w:r w:rsidRPr="007E6DC6">
        <w:rPr>
          <w:rFonts w:ascii="Garamond" w:hAnsi="Garamond"/>
        </w:rPr>
        <w:t xml:space="preserve">been retrieved in the relatively recent past from the </w:t>
      </w:r>
      <w:r>
        <w:rPr>
          <w:rFonts w:ascii="Garamond" w:hAnsi="Garamond"/>
        </w:rPr>
        <w:t>depths</w:t>
      </w:r>
      <w:r w:rsidRPr="007E6DC6">
        <w:rPr>
          <w:rFonts w:ascii="Garamond" w:hAnsi="Garamond"/>
        </w:rPr>
        <w:t xml:space="preserve"> of </w:t>
      </w:r>
      <w:r>
        <w:rPr>
          <w:rFonts w:ascii="Garamond" w:hAnsi="Garamond"/>
        </w:rPr>
        <w:t xml:space="preserve">the Orwellian memory hole. </w:t>
      </w:r>
    </w:p>
    <w:p w14:paraId="1E33498F" w14:textId="77777777" w:rsidR="003767F6" w:rsidRPr="007E6DC6" w:rsidRDefault="003767F6" w:rsidP="00FD6A2E">
      <w:pPr>
        <w:rPr>
          <w:rFonts w:ascii="Garamond" w:hAnsi="Garamond"/>
        </w:rPr>
      </w:pPr>
    </w:p>
    <w:p w14:paraId="21880308" w14:textId="77777777" w:rsidR="00FD6A2E" w:rsidRPr="007E6DC6" w:rsidRDefault="00FD6A2E" w:rsidP="00FD6A2E">
      <w:pPr>
        <w:rPr>
          <w:rFonts w:ascii="Garamond" w:hAnsi="Garamond"/>
        </w:rPr>
      </w:pPr>
    </w:p>
    <w:p w14:paraId="79E914D5" w14:textId="4DE78B08" w:rsidR="00FD6A2E" w:rsidRPr="007E6DC6" w:rsidRDefault="00FD6A2E" w:rsidP="00FD6A2E">
      <w:pPr>
        <w:jc w:val="center"/>
        <w:rPr>
          <w:rFonts w:ascii="Garamond" w:hAnsi="Garamond"/>
          <w:i/>
        </w:rPr>
      </w:pPr>
      <w:r w:rsidRPr="007E6DC6">
        <w:rPr>
          <w:rFonts w:ascii="Garamond" w:hAnsi="Garamond"/>
          <w:i/>
        </w:rPr>
        <w:t>Frie</w:t>
      </w:r>
      <w:r w:rsidR="00976A18">
        <w:rPr>
          <w:rFonts w:ascii="Garamond" w:hAnsi="Garamond"/>
          <w:i/>
        </w:rPr>
        <w:t xml:space="preserve">ndly or Fraternal </w:t>
      </w:r>
      <w:r w:rsidR="003F35CE">
        <w:rPr>
          <w:rFonts w:ascii="Garamond" w:hAnsi="Garamond"/>
          <w:i/>
        </w:rPr>
        <w:t>S</w:t>
      </w:r>
      <w:r w:rsidR="00976A18">
        <w:rPr>
          <w:rFonts w:ascii="Garamond" w:hAnsi="Garamond"/>
          <w:i/>
        </w:rPr>
        <w:t>ocieties or Mutual A</w:t>
      </w:r>
      <w:r w:rsidRPr="007E6DC6">
        <w:rPr>
          <w:rFonts w:ascii="Garamond" w:hAnsi="Garamond"/>
          <w:i/>
        </w:rPr>
        <w:t xml:space="preserve">id </w:t>
      </w:r>
      <w:r w:rsidR="003F35CE">
        <w:rPr>
          <w:rFonts w:ascii="Garamond" w:hAnsi="Garamond"/>
          <w:i/>
        </w:rPr>
        <w:t>S</w:t>
      </w:r>
      <w:r w:rsidRPr="007E6DC6">
        <w:rPr>
          <w:rFonts w:ascii="Garamond" w:hAnsi="Garamond"/>
          <w:i/>
        </w:rPr>
        <w:t>ocieties</w:t>
      </w:r>
    </w:p>
    <w:p w14:paraId="7DD121CA" w14:textId="77777777" w:rsidR="00FD6A2E" w:rsidRPr="007E6DC6" w:rsidRDefault="00FD6A2E" w:rsidP="00FD6A2E">
      <w:pPr>
        <w:rPr>
          <w:rFonts w:ascii="Garamond" w:hAnsi="Garamond" w:cs="Arial"/>
          <w:color w:val="393939"/>
          <w:lang w:val="en-US"/>
        </w:rPr>
      </w:pPr>
    </w:p>
    <w:p w14:paraId="5B0A50AC" w14:textId="436BA8E6" w:rsidR="00FD6A2E" w:rsidRDefault="00FD6A2E" w:rsidP="00FD6A2E">
      <w:pPr>
        <w:widowControl w:val="0"/>
        <w:autoSpaceDE w:val="0"/>
        <w:autoSpaceDN w:val="0"/>
        <w:adjustRightInd w:val="0"/>
        <w:rPr>
          <w:rFonts w:ascii="Garamond" w:eastAsia="Times New Roman" w:hAnsi="Garamond" w:cs="Arial"/>
          <w:color w:val="333333"/>
          <w:shd w:val="clear" w:color="auto" w:fill="FFFFFF"/>
          <w:lang w:val="en-IE"/>
        </w:rPr>
      </w:pPr>
      <w:r>
        <w:rPr>
          <w:rFonts w:ascii="Garamond" w:hAnsi="Garamond" w:cs="Arial"/>
          <w:color w:val="393939"/>
          <w:lang w:val="en-US"/>
        </w:rPr>
        <w:t xml:space="preserve">Let me introduce you to the notion of the Friendly Society or the Mutual </w:t>
      </w:r>
      <w:r w:rsidR="003F35CE">
        <w:rPr>
          <w:rFonts w:ascii="Garamond" w:hAnsi="Garamond" w:cs="Arial"/>
          <w:color w:val="393939"/>
          <w:lang w:val="en-US"/>
        </w:rPr>
        <w:t xml:space="preserve">Aid </w:t>
      </w:r>
      <w:r>
        <w:rPr>
          <w:rFonts w:ascii="Garamond" w:hAnsi="Garamond" w:cs="Arial"/>
          <w:color w:val="393939"/>
          <w:lang w:val="en-US"/>
        </w:rPr>
        <w:t>Society</w:t>
      </w:r>
      <w:r w:rsidR="003F35CE">
        <w:rPr>
          <w:rFonts w:ascii="Garamond" w:hAnsi="Garamond" w:cs="Arial"/>
          <w:color w:val="393939"/>
          <w:lang w:val="en-US"/>
        </w:rPr>
        <w:t>.</w:t>
      </w:r>
      <w:r>
        <w:rPr>
          <w:rFonts w:ascii="Garamond" w:hAnsi="Garamond" w:cs="Arial"/>
          <w:color w:val="393939"/>
          <w:lang w:val="en-US"/>
        </w:rPr>
        <w:t xml:space="preserve"> The Friendly or Mutual Society </w:t>
      </w:r>
      <w:r w:rsidRPr="007E6DC6">
        <w:rPr>
          <w:rFonts w:ascii="Garamond" w:eastAsia="Times New Roman" w:hAnsi="Garamond" w:cs="Arial"/>
          <w:color w:val="333333"/>
          <w:shd w:val="clear" w:color="auto" w:fill="FFFFFF"/>
          <w:lang w:val="en-IE"/>
        </w:rPr>
        <w:t xml:space="preserve">was once a central part of working class American </w:t>
      </w:r>
      <w:r>
        <w:rPr>
          <w:rFonts w:ascii="Garamond" w:eastAsia="Times New Roman" w:hAnsi="Garamond" w:cs="Arial"/>
          <w:color w:val="333333"/>
          <w:shd w:val="clear" w:color="auto" w:fill="FFFFFF"/>
          <w:lang w:val="en-IE"/>
        </w:rPr>
        <w:t xml:space="preserve">and British </w:t>
      </w:r>
      <w:r w:rsidRPr="007E6DC6">
        <w:rPr>
          <w:rFonts w:ascii="Garamond" w:eastAsia="Times New Roman" w:hAnsi="Garamond" w:cs="Arial"/>
          <w:color w:val="333333"/>
          <w:shd w:val="clear" w:color="auto" w:fill="FFFFFF"/>
          <w:lang w:val="en-IE"/>
        </w:rPr>
        <w:t xml:space="preserve">life but has now almost vanished from </w:t>
      </w:r>
      <w:r w:rsidR="00976A18">
        <w:rPr>
          <w:rFonts w:ascii="Garamond" w:eastAsia="Times New Roman" w:hAnsi="Garamond" w:cs="Arial"/>
          <w:color w:val="333333"/>
          <w:shd w:val="clear" w:color="auto" w:fill="FFFFFF"/>
          <w:lang w:val="en-IE"/>
        </w:rPr>
        <w:t>memory</w:t>
      </w:r>
      <w:r w:rsidRPr="007E6DC6">
        <w:rPr>
          <w:rFonts w:ascii="Garamond" w:eastAsia="Times New Roman" w:hAnsi="Garamond" w:cs="Arial"/>
          <w:color w:val="333333"/>
          <w:shd w:val="clear" w:color="auto" w:fill="FFFFFF"/>
          <w:lang w:val="en-IE"/>
        </w:rPr>
        <w:t xml:space="preserve">. </w:t>
      </w:r>
      <w:r w:rsidR="00976A18">
        <w:rPr>
          <w:rFonts w:ascii="Garamond" w:eastAsia="Times New Roman" w:hAnsi="Garamond" w:cs="Arial"/>
          <w:color w:val="333333"/>
          <w:shd w:val="clear" w:color="auto" w:fill="FFFFFF"/>
          <w:lang w:val="en-IE"/>
        </w:rPr>
        <w:t>“Mutual aid” or “fraternalism”</w:t>
      </w:r>
      <w:r>
        <w:rPr>
          <w:rFonts w:ascii="Garamond" w:eastAsia="Times New Roman" w:hAnsi="Garamond" w:cs="Arial"/>
          <w:color w:val="333333"/>
          <w:shd w:val="clear" w:color="auto" w:fill="FFFFFF"/>
          <w:lang w:val="en-IE"/>
        </w:rPr>
        <w:t xml:space="preserve"> was </w:t>
      </w:r>
      <w:r w:rsidRPr="007E6DC6">
        <w:rPr>
          <w:rFonts w:ascii="Garamond" w:eastAsia="Times New Roman" w:hAnsi="Garamond" w:cs="Arial"/>
          <w:color w:val="333333"/>
          <w:shd w:val="clear" w:color="auto" w:fill="FFFFFF"/>
          <w:lang w:val="en-IE"/>
        </w:rPr>
        <w:t xml:space="preserve">the way </w:t>
      </w:r>
      <w:r>
        <w:rPr>
          <w:rFonts w:ascii="Garamond" w:eastAsia="Times New Roman" w:hAnsi="Garamond" w:cs="Arial"/>
          <w:color w:val="333333"/>
          <w:shd w:val="clear" w:color="auto" w:fill="FFFFFF"/>
          <w:lang w:val="en-IE"/>
        </w:rPr>
        <w:t xml:space="preserve">that </w:t>
      </w:r>
      <w:r w:rsidRPr="007E6DC6">
        <w:rPr>
          <w:rFonts w:ascii="Garamond" w:eastAsia="Times New Roman" w:hAnsi="Garamond" w:cs="Arial"/>
          <w:color w:val="333333"/>
          <w:shd w:val="clear" w:color="auto" w:fill="FFFFFF"/>
          <w:lang w:val="en-IE"/>
        </w:rPr>
        <w:t xml:space="preserve">ordinary people, often poor, organised and acted collectively for </w:t>
      </w:r>
      <w:r w:rsidR="000D0F88">
        <w:rPr>
          <w:rFonts w:ascii="Garamond" w:eastAsia="Times New Roman" w:hAnsi="Garamond" w:cs="Arial"/>
          <w:color w:val="333333"/>
          <w:shd w:val="clear" w:color="auto" w:fill="FFFFFF"/>
          <w:lang w:val="en-IE"/>
        </w:rPr>
        <w:t>thei</w:t>
      </w:r>
      <w:r>
        <w:rPr>
          <w:rFonts w:ascii="Garamond" w:eastAsia="Times New Roman" w:hAnsi="Garamond" w:cs="Arial"/>
          <w:color w:val="333333"/>
          <w:shd w:val="clear" w:color="auto" w:fill="FFFFFF"/>
          <w:lang w:val="en-IE"/>
        </w:rPr>
        <w:t xml:space="preserve">r </w:t>
      </w:r>
      <w:r w:rsidRPr="007E6DC6">
        <w:rPr>
          <w:rFonts w:ascii="Garamond" w:eastAsia="Times New Roman" w:hAnsi="Garamond" w:cs="Arial"/>
          <w:color w:val="333333"/>
          <w:shd w:val="clear" w:color="auto" w:fill="FFFFFF"/>
          <w:lang w:val="en-IE"/>
        </w:rPr>
        <w:t xml:space="preserve">mutual help and benefit. </w:t>
      </w:r>
    </w:p>
    <w:p w14:paraId="35C5ADED" w14:textId="77777777" w:rsidR="00FD6A2E" w:rsidRDefault="00FD6A2E" w:rsidP="00FD6A2E">
      <w:pPr>
        <w:widowControl w:val="0"/>
        <w:autoSpaceDE w:val="0"/>
        <w:autoSpaceDN w:val="0"/>
        <w:adjustRightInd w:val="0"/>
        <w:rPr>
          <w:rFonts w:ascii="Garamond" w:eastAsia="Times New Roman" w:hAnsi="Garamond" w:cs="Arial"/>
          <w:color w:val="333333"/>
          <w:shd w:val="clear" w:color="auto" w:fill="FFFFFF"/>
          <w:lang w:val="en-IE"/>
        </w:rPr>
      </w:pPr>
    </w:p>
    <w:p w14:paraId="7BAE35F6" w14:textId="5B0676F7" w:rsidR="00FD6A2E" w:rsidRDefault="00FD6A2E" w:rsidP="00FD6A2E">
      <w:pPr>
        <w:widowControl w:val="0"/>
        <w:autoSpaceDE w:val="0"/>
        <w:autoSpaceDN w:val="0"/>
        <w:adjustRightInd w:val="0"/>
        <w:rPr>
          <w:rFonts w:ascii="Garamond" w:eastAsia="Times New Roman" w:hAnsi="Garamond" w:cs="Arial"/>
          <w:color w:val="333333"/>
          <w:shd w:val="clear" w:color="auto" w:fill="FFFFFF"/>
          <w:lang w:val="en-IE"/>
        </w:rPr>
      </w:pPr>
      <w:r>
        <w:rPr>
          <w:rFonts w:ascii="Garamond" w:eastAsia="Times New Roman" w:hAnsi="Garamond" w:cs="Arial"/>
          <w:color w:val="333333"/>
          <w:shd w:val="clear" w:color="auto" w:fill="FFFFFF"/>
          <w:lang w:val="en-IE"/>
        </w:rPr>
        <w:t xml:space="preserve">The services provided these societies were </w:t>
      </w:r>
      <w:r w:rsidRPr="007E6DC6">
        <w:rPr>
          <w:rFonts w:ascii="Garamond" w:eastAsia="Times New Roman" w:hAnsi="Garamond" w:cs="Arial"/>
          <w:color w:val="333333"/>
          <w:shd w:val="clear" w:color="auto" w:fill="FFFFFF"/>
          <w:lang w:val="en-IE"/>
        </w:rPr>
        <w:t>very wide rang</w:t>
      </w:r>
      <w:r>
        <w:rPr>
          <w:rFonts w:ascii="Garamond" w:eastAsia="Times New Roman" w:hAnsi="Garamond" w:cs="Arial"/>
          <w:color w:val="333333"/>
          <w:shd w:val="clear" w:color="auto" w:fill="FFFFFF"/>
          <w:lang w:val="en-IE"/>
        </w:rPr>
        <w:t xml:space="preserve">ing, </w:t>
      </w:r>
      <w:r w:rsidR="003F35CE">
        <w:rPr>
          <w:rFonts w:ascii="Garamond" w:eastAsia="Times New Roman" w:hAnsi="Garamond" w:cs="Arial"/>
          <w:color w:val="333333"/>
          <w:shd w:val="clear" w:color="auto" w:fill="FFFFFF"/>
          <w:lang w:val="en-IE"/>
        </w:rPr>
        <w:t>stretching</w:t>
      </w:r>
      <w:r>
        <w:rPr>
          <w:rFonts w:ascii="Garamond" w:eastAsia="Times New Roman" w:hAnsi="Garamond" w:cs="Arial"/>
          <w:color w:val="333333"/>
          <w:shd w:val="clear" w:color="auto" w:fill="FFFFFF"/>
          <w:lang w:val="en-IE"/>
        </w:rPr>
        <w:t xml:space="preserve">, literally, from the  cradle to the grave. </w:t>
      </w:r>
      <w:r w:rsidRPr="007E6DC6">
        <w:rPr>
          <w:rFonts w:ascii="Garamond" w:eastAsia="Times New Roman" w:hAnsi="Garamond" w:cs="Arial"/>
          <w:color w:val="333333"/>
          <w:shd w:val="clear" w:color="auto" w:fill="FFFFFF"/>
          <w:lang w:val="en-IE"/>
        </w:rPr>
        <w:t>Today</w:t>
      </w:r>
      <w:r w:rsidR="003F35CE">
        <w:rPr>
          <w:rFonts w:ascii="Garamond" w:eastAsia="Times New Roman" w:hAnsi="Garamond" w:cs="Arial"/>
          <w:color w:val="333333"/>
          <w:shd w:val="clear" w:color="auto" w:fill="FFFFFF"/>
          <w:lang w:val="en-IE"/>
        </w:rPr>
        <w:t>,</w:t>
      </w:r>
      <w:r w:rsidRPr="007E6DC6">
        <w:rPr>
          <w:rFonts w:ascii="Garamond" w:eastAsia="Times New Roman" w:hAnsi="Garamond" w:cs="Arial"/>
          <w:color w:val="333333"/>
          <w:shd w:val="clear" w:color="auto" w:fill="FFFFFF"/>
          <w:lang w:val="en-IE"/>
        </w:rPr>
        <w:t xml:space="preserve"> we tend to believe that these kind of services can only be provided by government or (perhaps) by commercial enterprise</w:t>
      </w:r>
      <w:r>
        <w:rPr>
          <w:rFonts w:ascii="Garamond" w:eastAsia="Times New Roman" w:hAnsi="Garamond" w:cs="Arial"/>
          <w:color w:val="333333"/>
          <w:shd w:val="clear" w:color="auto" w:fill="FFFFFF"/>
          <w:lang w:val="en-IE"/>
        </w:rPr>
        <w:t>s</w:t>
      </w:r>
      <w:r w:rsidRPr="007E6DC6">
        <w:rPr>
          <w:rFonts w:ascii="Garamond" w:eastAsia="Times New Roman" w:hAnsi="Garamond" w:cs="Arial"/>
          <w:color w:val="333333"/>
          <w:shd w:val="clear" w:color="auto" w:fill="FFFFFF"/>
          <w:lang w:val="en-IE"/>
        </w:rPr>
        <w:t xml:space="preserve">. </w:t>
      </w:r>
      <w:r>
        <w:rPr>
          <w:rFonts w:ascii="Garamond" w:eastAsia="Times New Roman" w:hAnsi="Garamond" w:cs="Arial"/>
          <w:color w:val="333333"/>
          <w:shd w:val="clear" w:color="auto" w:fill="FFFFFF"/>
          <w:lang w:val="en-IE"/>
        </w:rPr>
        <w:t xml:space="preserve">But for many years, these services </w:t>
      </w:r>
      <w:r w:rsidR="003F35CE">
        <w:rPr>
          <w:rFonts w:ascii="Garamond" w:eastAsia="Times New Roman" w:hAnsi="Garamond" w:cs="Arial"/>
          <w:color w:val="333333"/>
          <w:shd w:val="clear" w:color="auto" w:fill="FFFFFF"/>
          <w:lang w:val="en-IE"/>
        </w:rPr>
        <w:t>were</w:t>
      </w:r>
      <w:r>
        <w:rPr>
          <w:rFonts w:ascii="Garamond" w:eastAsia="Times New Roman" w:hAnsi="Garamond" w:cs="Arial"/>
          <w:color w:val="333333"/>
          <w:shd w:val="clear" w:color="auto" w:fill="FFFFFF"/>
          <w:lang w:val="en-IE"/>
        </w:rPr>
        <w:t xml:space="preserve"> </w:t>
      </w:r>
      <w:r w:rsidRPr="007E6DC6">
        <w:rPr>
          <w:rFonts w:ascii="Garamond" w:eastAsia="Times New Roman" w:hAnsi="Garamond" w:cs="Arial"/>
          <w:color w:val="333333"/>
          <w:shd w:val="clear" w:color="auto" w:fill="FFFFFF"/>
          <w:lang w:val="en-IE"/>
        </w:rPr>
        <w:t>provided by the free co-operation of ordinary people.</w:t>
      </w:r>
      <w:r w:rsidRPr="002D2CB7">
        <w:rPr>
          <w:rFonts w:ascii="Garamond" w:eastAsia="Times New Roman" w:hAnsi="Garamond" w:cs="Times New Roman"/>
          <w:color w:val="000000"/>
          <w:shd w:val="clear" w:color="auto" w:fill="FFFFFF"/>
          <w:lang w:val="en-IE"/>
        </w:rPr>
        <w:t xml:space="preserve"> </w:t>
      </w:r>
      <w:r>
        <w:rPr>
          <w:rFonts w:ascii="Garamond" w:eastAsia="Times New Roman" w:hAnsi="Garamond" w:cs="Times New Roman"/>
          <w:color w:val="000000"/>
          <w:shd w:val="clear" w:color="auto" w:fill="FFFFFF"/>
          <w:lang w:val="en-IE"/>
        </w:rPr>
        <w:t>T</w:t>
      </w:r>
      <w:r w:rsidRPr="007E6DC6">
        <w:rPr>
          <w:rFonts w:ascii="Garamond" w:eastAsia="Times New Roman" w:hAnsi="Garamond" w:cs="Times New Roman"/>
          <w:color w:val="000000"/>
          <w:shd w:val="clear" w:color="auto" w:fill="FFFFFF"/>
          <w:lang w:val="en-IE"/>
        </w:rPr>
        <w:t>he spontaneous, organic development of mutual aid societies and the role they played before the development of the welfare sta</w:t>
      </w:r>
      <w:r w:rsidR="000D0F88">
        <w:rPr>
          <w:rFonts w:ascii="Garamond" w:eastAsia="Times New Roman" w:hAnsi="Garamond" w:cs="Times New Roman"/>
          <w:color w:val="000000"/>
          <w:shd w:val="clear" w:color="auto" w:fill="FFFFFF"/>
          <w:lang w:val="en-IE"/>
        </w:rPr>
        <w:t xml:space="preserve">te gives </w:t>
      </w:r>
      <w:r w:rsidR="003F35CE">
        <w:rPr>
          <w:rFonts w:ascii="Garamond" w:eastAsia="Times New Roman" w:hAnsi="Garamond" w:cs="Times New Roman"/>
          <w:color w:val="000000"/>
          <w:shd w:val="clear" w:color="auto" w:fill="FFFFFF"/>
          <w:lang w:val="en-IE"/>
        </w:rPr>
        <w:t xml:space="preserve">the </w:t>
      </w:r>
      <w:r w:rsidR="000D0F88">
        <w:rPr>
          <w:rFonts w:ascii="Garamond" w:eastAsia="Times New Roman" w:hAnsi="Garamond" w:cs="Times New Roman"/>
          <w:color w:val="000000"/>
          <w:shd w:val="clear" w:color="auto" w:fill="FFFFFF"/>
          <w:lang w:val="en-IE"/>
        </w:rPr>
        <w:t>lie to the claim that “except for government” people would be helpless and “dying in the street”</w:t>
      </w:r>
      <w:r w:rsidRPr="007E6DC6">
        <w:rPr>
          <w:rFonts w:ascii="Garamond" w:eastAsia="Times New Roman" w:hAnsi="Garamond" w:cs="Times New Roman"/>
          <w:color w:val="000000"/>
          <w:shd w:val="clear" w:color="auto" w:fill="FFFFFF"/>
          <w:lang w:val="en-IE"/>
        </w:rPr>
        <w:t>.</w:t>
      </w:r>
    </w:p>
    <w:p w14:paraId="6559088A" w14:textId="77777777" w:rsidR="00FD6A2E" w:rsidRPr="007E6DC6" w:rsidRDefault="00FD6A2E" w:rsidP="00FD6A2E">
      <w:pPr>
        <w:widowControl w:val="0"/>
        <w:autoSpaceDE w:val="0"/>
        <w:autoSpaceDN w:val="0"/>
        <w:adjustRightInd w:val="0"/>
        <w:rPr>
          <w:rFonts w:ascii="Garamond" w:hAnsi="Garamond" w:cs="Arial"/>
          <w:color w:val="393939"/>
          <w:lang w:val="en-US"/>
        </w:rPr>
      </w:pPr>
    </w:p>
    <w:p w14:paraId="23A97ECF" w14:textId="754A1474" w:rsidR="00FD6A2E" w:rsidRPr="007E6DC6" w:rsidRDefault="004247A7" w:rsidP="00FD6A2E">
      <w:pPr>
        <w:widowControl w:val="0"/>
        <w:autoSpaceDE w:val="0"/>
        <w:autoSpaceDN w:val="0"/>
        <w:adjustRightInd w:val="0"/>
        <w:rPr>
          <w:rFonts w:ascii="Garamond" w:hAnsi="Garamond" w:cs="Arial"/>
          <w:color w:val="393939"/>
          <w:lang w:val="en-US"/>
        </w:rPr>
      </w:pPr>
      <w:r>
        <w:rPr>
          <w:rFonts w:ascii="Garamond" w:hAnsi="Garamond" w:cs="Arial"/>
          <w:color w:val="393939"/>
          <w:lang w:val="en-US"/>
        </w:rPr>
        <w:t>Friendly Societies</w:t>
      </w:r>
      <w:r w:rsidR="00FD6A2E" w:rsidRPr="007E6DC6">
        <w:rPr>
          <w:rFonts w:ascii="Garamond" w:hAnsi="Garamond" w:cs="Arial"/>
          <w:color w:val="393939"/>
          <w:lang w:val="en-US"/>
        </w:rPr>
        <w:t xml:space="preserve"> were controlled by their members, that is, they were mutual. They were also decentralized. In the late 19th century, some of the larger </w:t>
      </w:r>
      <w:proofErr w:type="gramStart"/>
      <w:r w:rsidR="00FD6A2E">
        <w:rPr>
          <w:rFonts w:ascii="Garamond" w:hAnsi="Garamond" w:cs="Arial"/>
          <w:color w:val="393939"/>
          <w:lang w:val="en-US"/>
        </w:rPr>
        <w:t>societies</w:t>
      </w:r>
      <w:r w:rsidR="00FD6A2E" w:rsidRPr="007E6DC6">
        <w:rPr>
          <w:rFonts w:ascii="Garamond" w:hAnsi="Garamond" w:cs="Arial"/>
          <w:color w:val="393939"/>
          <w:lang w:val="en-US"/>
        </w:rPr>
        <w:t xml:space="preserve"> built</w:t>
      </w:r>
      <w:proofErr w:type="gramEnd"/>
      <w:r w:rsidR="00FD6A2E" w:rsidRPr="007E6DC6">
        <w:rPr>
          <w:rFonts w:ascii="Garamond" w:hAnsi="Garamond" w:cs="Arial"/>
          <w:color w:val="393939"/>
          <w:lang w:val="en-US"/>
        </w:rPr>
        <w:t xml:space="preserve"> orphanages and old-age homes.</w:t>
      </w:r>
      <w:r>
        <w:rPr>
          <w:rFonts w:ascii="Garamond" w:hAnsi="Garamond" w:cs="Arial"/>
          <w:color w:val="393939"/>
          <w:lang w:val="en-US"/>
        </w:rPr>
        <w:t xml:space="preserve"> The b</w:t>
      </w:r>
      <w:r w:rsidR="00FD6A2E">
        <w:rPr>
          <w:rFonts w:ascii="Garamond" w:hAnsi="Garamond" w:cs="Arial"/>
          <w:color w:val="393939"/>
          <w:lang w:val="en-US"/>
        </w:rPr>
        <w:t xml:space="preserve">enefits </w:t>
      </w:r>
      <w:r>
        <w:rPr>
          <w:rFonts w:ascii="Garamond" w:hAnsi="Garamond" w:cs="Arial"/>
          <w:color w:val="393939"/>
          <w:lang w:val="en-US"/>
        </w:rPr>
        <w:t xml:space="preserve">provided by the Friendly Societies </w:t>
      </w:r>
      <w:r w:rsidR="00FD6A2E">
        <w:rPr>
          <w:rFonts w:ascii="Garamond" w:hAnsi="Garamond" w:cs="Arial"/>
          <w:color w:val="393939"/>
          <w:lang w:val="en-US"/>
        </w:rPr>
        <w:t xml:space="preserve">typically included: </w:t>
      </w:r>
      <w:r w:rsidR="00FD6A2E" w:rsidRPr="007E6DC6">
        <w:rPr>
          <w:rFonts w:ascii="Garamond" w:hAnsi="Garamond" w:cs="Arial"/>
          <w:color w:val="393939"/>
          <w:lang w:val="en-US"/>
        </w:rPr>
        <w:t xml:space="preserve">death benefits (often as much as was equivalent to a year’s salary at the time) payable to survivors, unemployment assistance, </w:t>
      </w:r>
      <w:r>
        <w:rPr>
          <w:rFonts w:ascii="Garamond" w:hAnsi="Garamond" w:cs="Arial"/>
          <w:color w:val="393939"/>
          <w:lang w:val="en-US"/>
        </w:rPr>
        <w:t xml:space="preserve">illness cover, </w:t>
      </w:r>
      <w:r w:rsidR="00FD6A2E" w:rsidRPr="007E6DC6">
        <w:rPr>
          <w:rFonts w:ascii="Garamond" w:hAnsi="Garamond" w:cs="Arial"/>
          <w:color w:val="393939"/>
          <w:lang w:val="en-US"/>
        </w:rPr>
        <w:t xml:space="preserve">accident insurance, financial aid in the seeking of work, </w:t>
      </w:r>
      <w:r>
        <w:rPr>
          <w:rFonts w:ascii="Garamond" w:hAnsi="Garamond" w:cs="Arial"/>
          <w:color w:val="393939"/>
          <w:lang w:val="en-US"/>
        </w:rPr>
        <w:t xml:space="preserve">funeral expenses, </w:t>
      </w:r>
      <w:r w:rsidR="00FD6A2E" w:rsidRPr="007E6DC6">
        <w:rPr>
          <w:rFonts w:ascii="Garamond" w:hAnsi="Garamond" w:cs="Arial"/>
          <w:color w:val="393939"/>
          <w:lang w:val="en-US"/>
        </w:rPr>
        <w:t>health cover (</w:t>
      </w:r>
      <w:r w:rsidR="003F35CE">
        <w:rPr>
          <w:rFonts w:ascii="Garamond" w:hAnsi="Garamond" w:cs="Arial"/>
          <w:color w:val="393939"/>
          <w:lang w:val="en-US"/>
        </w:rPr>
        <w:t>by means of</w:t>
      </w:r>
      <w:r w:rsidR="00FD6A2E" w:rsidRPr="007E6DC6">
        <w:rPr>
          <w:rFonts w:ascii="Garamond" w:hAnsi="Garamond" w:cs="Arial"/>
          <w:color w:val="393939"/>
          <w:lang w:val="en-US"/>
        </w:rPr>
        <w:t xml:space="preserve"> contracts </w:t>
      </w:r>
      <w:r w:rsidR="00FD6A2E">
        <w:rPr>
          <w:rFonts w:ascii="Garamond" w:hAnsi="Garamond" w:cs="Arial"/>
          <w:color w:val="393939"/>
          <w:lang w:val="en-US"/>
        </w:rPr>
        <w:t>entered</w:t>
      </w:r>
      <w:r w:rsidR="00FD6A2E" w:rsidRPr="007E6DC6">
        <w:rPr>
          <w:rFonts w:ascii="Garamond" w:hAnsi="Garamond" w:cs="Arial"/>
          <w:color w:val="393939"/>
          <w:lang w:val="en-US"/>
        </w:rPr>
        <w:t xml:space="preserve"> into between the societies and physicians)</w:t>
      </w:r>
      <w:r>
        <w:rPr>
          <w:rFonts w:ascii="Garamond" w:hAnsi="Garamond" w:cs="Arial"/>
          <w:color w:val="393939"/>
          <w:lang w:val="en-US"/>
        </w:rPr>
        <w:t xml:space="preserve"> and lump sums for emergencies.</w:t>
      </w:r>
    </w:p>
    <w:p w14:paraId="38729B86" w14:textId="77777777" w:rsidR="00FD6A2E" w:rsidRPr="007E6DC6" w:rsidRDefault="00FD6A2E" w:rsidP="00FD6A2E">
      <w:pPr>
        <w:widowControl w:val="0"/>
        <w:autoSpaceDE w:val="0"/>
        <w:autoSpaceDN w:val="0"/>
        <w:adjustRightInd w:val="0"/>
        <w:rPr>
          <w:rFonts w:ascii="Garamond" w:hAnsi="Garamond" w:cs="Arial"/>
          <w:color w:val="393939"/>
          <w:lang w:val="en-US"/>
        </w:rPr>
      </w:pPr>
    </w:p>
    <w:p w14:paraId="29EB3E13" w14:textId="169911F3" w:rsidR="00201C6A" w:rsidRPr="007E6DC6" w:rsidRDefault="00FD6A2E" w:rsidP="00201C6A">
      <w:pPr>
        <w:widowControl w:val="0"/>
        <w:autoSpaceDE w:val="0"/>
        <w:autoSpaceDN w:val="0"/>
        <w:adjustRightInd w:val="0"/>
        <w:rPr>
          <w:rFonts w:ascii="Garamond" w:hAnsi="Garamond" w:cs="Arial"/>
          <w:color w:val="393939"/>
          <w:lang w:val="en-US"/>
        </w:rPr>
      </w:pPr>
      <w:r w:rsidRPr="007E6DC6">
        <w:rPr>
          <w:rFonts w:ascii="Garamond" w:hAnsi="Garamond" w:cs="Arial"/>
          <w:color w:val="393939"/>
          <w:lang w:val="en-US"/>
        </w:rPr>
        <w:t>Before the Depression, F</w:t>
      </w:r>
      <w:r w:rsidR="00201C6A">
        <w:rPr>
          <w:rFonts w:ascii="Garamond" w:hAnsi="Garamond" w:cs="Arial"/>
          <w:color w:val="393939"/>
          <w:lang w:val="en-US"/>
        </w:rPr>
        <w:t>riendly Societies</w:t>
      </w:r>
      <w:r w:rsidRPr="007E6DC6">
        <w:rPr>
          <w:rFonts w:ascii="Garamond" w:hAnsi="Garamond" w:cs="Arial"/>
          <w:color w:val="393939"/>
          <w:lang w:val="en-US"/>
        </w:rPr>
        <w:t xml:space="preserve"> dominated the health insurance market. Unlike commercial companies, F</w:t>
      </w:r>
      <w:r w:rsidR="003F35CE">
        <w:rPr>
          <w:rFonts w:ascii="Garamond" w:hAnsi="Garamond" w:cs="Arial"/>
          <w:color w:val="393939"/>
          <w:lang w:val="en-US"/>
        </w:rPr>
        <w:t>riendly Societies</w:t>
      </w:r>
      <w:r w:rsidRPr="007E6DC6">
        <w:rPr>
          <w:rFonts w:ascii="Garamond" w:hAnsi="Garamond" w:cs="Arial"/>
          <w:color w:val="393939"/>
          <w:lang w:val="en-US"/>
        </w:rPr>
        <w:t xml:space="preserve"> had a built-in check in moral hazard</w:t>
      </w:r>
      <w:r>
        <w:rPr>
          <w:rFonts w:ascii="Garamond" w:hAnsi="Garamond" w:cs="Arial"/>
          <w:color w:val="393939"/>
          <w:lang w:val="en-US"/>
        </w:rPr>
        <w:t xml:space="preserve"> by virtue of their mutuality. If you cheated, y</w:t>
      </w:r>
      <w:r w:rsidRPr="007E6DC6">
        <w:rPr>
          <w:rFonts w:ascii="Garamond" w:hAnsi="Garamond" w:cs="Arial"/>
          <w:color w:val="393939"/>
          <w:lang w:val="en-US"/>
        </w:rPr>
        <w:t>ou weren’t cheating on some abstract commercial entity</w:t>
      </w:r>
      <w:r>
        <w:rPr>
          <w:rFonts w:ascii="Garamond" w:hAnsi="Garamond" w:cs="Arial"/>
          <w:color w:val="393939"/>
          <w:lang w:val="en-US"/>
        </w:rPr>
        <w:t xml:space="preserve"> which had lots of money and could afford to lose some</w:t>
      </w:r>
      <w:r w:rsidRPr="007E6DC6">
        <w:rPr>
          <w:rFonts w:ascii="Garamond" w:hAnsi="Garamond" w:cs="Arial"/>
          <w:color w:val="393939"/>
          <w:lang w:val="en-US"/>
        </w:rPr>
        <w:t>; you were cheating on your friends and neighbours. Because these societies were mutual and self-administered by those who supported them and benefitted from the</w:t>
      </w:r>
      <w:r>
        <w:rPr>
          <w:rFonts w:ascii="Garamond" w:hAnsi="Garamond" w:cs="Arial"/>
          <w:color w:val="393939"/>
          <w:lang w:val="en-US"/>
        </w:rPr>
        <w:t>m</w:t>
      </w:r>
      <w:r w:rsidRPr="007E6DC6">
        <w:rPr>
          <w:rFonts w:ascii="Garamond" w:hAnsi="Garamond" w:cs="Arial"/>
          <w:color w:val="393939"/>
          <w:lang w:val="en-US"/>
        </w:rPr>
        <w:t>, malingering and cheating wa</w:t>
      </w:r>
      <w:r>
        <w:rPr>
          <w:rFonts w:ascii="Garamond" w:hAnsi="Garamond" w:cs="Arial"/>
          <w:color w:val="393939"/>
          <w:lang w:val="en-US"/>
        </w:rPr>
        <w:t>s not a major problem.</w:t>
      </w:r>
      <w:r w:rsidRPr="00465F27">
        <w:rPr>
          <w:rFonts w:ascii="Garamond" w:hAnsi="Garamond" w:cs="Arial"/>
          <w:color w:val="393939"/>
          <w:lang w:val="en-US"/>
        </w:rPr>
        <w:t xml:space="preserve"> </w:t>
      </w:r>
      <w:r w:rsidRPr="007E6DC6">
        <w:rPr>
          <w:rFonts w:ascii="Garamond" w:hAnsi="Garamond" w:cs="Arial"/>
          <w:color w:val="393939"/>
          <w:lang w:val="en-US"/>
        </w:rPr>
        <w:t xml:space="preserve">It was not </w:t>
      </w:r>
      <w:r>
        <w:rPr>
          <w:rFonts w:ascii="Garamond" w:hAnsi="Garamond" w:cs="Arial"/>
          <w:color w:val="393939"/>
          <w:lang w:val="en-US"/>
        </w:rPr>
        <w:t xml:space="preserve">a case of </w:t>
      </w:r>
      <w:r w:rsidRPr="007E6DC6">
        <w:rPr>
          <w:rFonts w:ascii="Garamond" w:hAnsi="Garamond" w:cs="Arial"/>
          <w:color w:val="393939"/>
          <w:lang w:val="en-US"/>
        </w:rPr>
        <w:t>Lady Bountiful co</w:t>
      </w:r>
      <w:r>
        <w:rPr>
          <w:rFonts w:ascii="Garamond" w:hAnsi="Garamond" w:cs="Arial"/>
          <w:color w:val="393939"/>
          <w:lang w:val="en-US"/>
        </w:rPr>
        <w:t>ndescending to assist the poor</w:t>
      </w:r>
      <w:r w:rsidR="003F35CE">
        <w:rPr>
          <w:rFonts w:ascii="Garamond" w:hAnsi="Garamond" w:cs="Arial"/>
          <w:color w:val="393939"/>
          <w:lang w:val="en-US"/>
        </w:rPr>
        <w:t>,</w:t>
      </w:r>
      <w:r>
        <w:rPr>
          <w:rFonts w:ascii="Garamond" w:hAnsi="Garamond" w:cs="Arial"/>
          <w:color w:val="393939"/>
          <w:lang w:val="en-US"/>
        </w:rPr>
        <w:t xml:space="preserve"> </w:t>
      </w:r>
      <w:r w:rsidRPr="007E6DC6">
        <w:rPr>
          <w:rFonts w:ascii="Garamond" w:hAnsi="Garamond" w:cs="Arial"/>
          <w:color w:val="393939"/>
          <w:lang w:val="en-US"/>
        </w:rPr>
        <w:t xml:space="preserve">but </w:t>
      </w:r>
      <w:r>
        <w:rPr>
          <w:rFonts w:ascii="Garamond" w:hAnsi="Garamond" w:cs="Arial"/>
          <w:color w:val="393939"/>
          <w:lang w:val="en-US"/>
        </w:rPr>
        <w:t xml:space="preserve">of responsible </w:t>
      </w:r>
      <w:r w:rsidRPr="007E6DC6">
        <w:rPr>
          <w:rFonts w:ascii="Garamond" w:hAnsi="Garamond" w:cs="Arial"/>
          <w:color w:val="393939"/>
          <w:lang w:val="en-US"/>
        </w:rPr>
        <w:t xml:space="preserve">individuals </w:t>
      </w:r>
      <w:r>
        <w:rPr>
          <w:rFonts w:ascii="Garamond" w:hAnsi="Garamond" w:cs="Arial"/>
          <w:color w:val="393939"/>
          <w:lang w:val="en-US"/>
        </w:rPr>
        <w:t xml:space="preserve">voluntarily </w:t>
      </w:r>
      <w:r w:rsidRPr="007E6DC6">
        <w:rPr>
          <w:rFonts w:ascii="Garamond" w:hAnsi="Garamond" w:cs="Arial"/>
          <w:color w:val="393939"/>
          <w:lang w:val="en-US"/>
        </w:rPr>
        <w:t>bound</w:t>
      </w:r>
      <w:r>
        <w:rPr>
          <w:rFonts w:ascii="Garamond" w:hAnsi="Garamond" w:cs="Arial"/>
          <w:color w:val="393939"/>
          <w:lang w:val="en-US"/>
        </w:rPr>
        <w:t xml:space="preserve"> together to assist each other.</w:t>
      </w:r>
      <w:r w:rsidR="00201C6A">
        <w:rPr>
          <w:rFonts w:ascii="Garamond" w:hAnsi="Garamond" w:cs="Arial"/>
          <w:color w:val="393939"/>
          <w:lang w:val="en-US"/>
        </w:rPr>
        <w:t xml:space="preserve"> </w:t>
      </w:r>
      <w:r w:rsidR="00201C6A" w:rsidRPr="007E6DC6">
        <w:rPr>
          <w:rFonts w:ascii="Garamond" w:hAnsi="Garamond" w:cs="Arial"/>
          <w:color w:val="393939"/>
          <w:lang w:val="en-US"/>
        </w:rPr>
        <w:t xml:space="preserve">Apart from their aid </w:t>
      </w:r>
      <w:r w:rsidR="00DB7963">
        <w:rPr>
          <w:rFonts w:ascii="Garamond" w:hAnsi="Garamond" w:cs="Arial"/>
          <w:color w:val="393939"/>
          <w:lang w:val="en-US"/>
        </w:rPr>
        <w:t xml:space="preserve">and assistance </w:t>
      </w:r>
      <w:r w:rsidR="00201C6A" w:rsidRPr="007E6DC6">
        <w:rPr>
          <w:rFonts w:ascii="Garamond" w:hAnsi="Garamond" w:cs="Arial"/>
          <w:color w:val="393939"/>
          <w:lang w:val="en-US"/>
        </w:rPr>
        <w:t xml:space="preserve">functions, as mutual </w:t>
      </w:r>
      <w:r w:rsidR="00201C6A" w:rsidRPr="00DB7963">
        <w:rPr>
          <w:rFonts w:ascii="Garamond" w:hAnsi="Garamond" w:cs="Arial"/>
          <w:color w:val="393939"/>
        </w:rPr>
        <w:t>organisations</w:t>
      </w:r>
      <w:r w:rsidR="00201C6A" w:rsidRPr="007E6DC6">
        <w:rPr>
          <w:rFonts w:ascii="Garamond" w:hAnsi="Garamond" w:cs="Arial"/>
          <w:color w:val="393939"/>
          <w:lang w:val="en-US"/>
        </w:rPr>
        <w:t xml:space="preserve">, these societies were </w:t>
      </w:r>
      <w:r w:rsidR="00201C6A">
        <w:rPr>
          <w:rFonts w:ascii="Garamond" w:hAnsi="Garamond" w:cs="Arial"/>
          <w:color w:val="393939"/>
          <w:lang w:val="en-US"/>
        </w:rPr>
        <w:t xml:space="preserve">also </w:t>
      </w:r>
      <w:r w:rsidR="00201C6A" w:rsidRPr="007E6DC6">
        <w:rPr>
          <w:rFonts w:ascii="Garamond" w:hAnsi="Garamond" w:cs="Arial"/>
          <w:color w:val="393939"/>
          <w:lang w:val="en-US"/>
        </w:rPr>
        <w:t xml:space="preserve">a training ground for the development of leadership and character. The rules were made by the members for the members; if they constrained, they constrained voluntarily. </w:t>
      </w:r>
    </w:p>
    <w:p w14:paraId="6B37FB9C" w14:textId="77777777" w:rsidR="00FD6A2E" w:rsidRPr="007E6DC6" w:rsidRDefault="00FD6A2E" w:rsidP="00FD6A2E">
      <w:pPr>
        <w:widowControl w:val="0"/>
        <w:autoSpaceDE w:val="0"/>
        <w:autoSpaceDN w:val="0"/>
        <w:adjustRightInd w:val="0"/>
        <w:rPr>
          <w:rFonts w:ascii="Garamond" w:hAnsi="Garamond" w:cs="Arial"/>
          <w:color w:val="393939"/>
          <w:lang w:val="en-US"/>
        </w:rPr>
      </w:pPr>
    </w:p>
    <w:p w14:paraId="5DBC7B0B" w14:textId="6809C98B" w:rsidR="00FD6A2E" w:rsidRDefault="00BA60F6" w:rsidP="00FD6A2E">
      <w:pPr>
        <w:widowControl w:val="0"/>
        <w:autoSpaceDE w:val="0"/>
        <w:autoSpaceDN w:val="0"/>
        <w:adjustRightInd w:val="0"/>
        <w:rPr>
          <w:rFonts w:ascii="Garamond" w:eastAsia="Times New Roman" w:hAnsi="Garamond" w:cs="Arial"/>
          <w:color w:val="333333"/>
          <w:shd w:val="clear" w:color="auto" w:fill="FFFFFF"/>
          <w:lang w:val="en-IE"/>
        </w:rPr>
      </w:pPr>
      <w:r>
        <w:rPr>
          <w:rFonts w:ascii="Garamond" w:hAnsi="Garamond" w:cs="Arial"/>
          <w:color w:val="393939"/>
          <w:lang w:val="en-US"/>
        </w:rPr>
        <w:t>Incidentally, t</w:t>
      </w:r>
      <w:r w:rsidR="00FD6A2E" w:rsidRPr="007E6DC6">
        <w:rPr>
          <w:rFonts w:ascii="Garamond" w:hAnsi="Garamond" w:cs="Arial"/>
          <w:color w:val="393939"/>
          <w:lang w:val="en-US"/>
        </w:rPr>
        <w:t>he</w:t>
      </w:r>
      <w:r>
        <w:rPr>
          <w:rFonts w:ascii="Garamond" w:hAnsi="Garamond" w:cs="Arial"/>
          <w:color w:val="393939"/>
          <w:lang w:val="en-US"/>
        </w:rPr>
        <w:t>se</w:t>
      </w:r>
      <w:r w:rsidR="00FD6A2E" w:rsidRPr="007E6DC6">
        <w:rPr>
          <w:rFonts w:ascii="Garamond" w:hAnsi="Garamond" w:cs="Arial"/>
          <w:color w:val="393939"/>
          <w:lang w:val="en-US"/>
        </w:rPr>
        <w:t xml:space="preserve"> fraternal </w:t>
      </w:r>
      <w:r w:rsidR="00FD6A2E">
        <w:rPr>
          <w:rFonts w:ascii="Garamond" w:hAnsi="Garamond" w:cs="Arial"/>
          <w:color w:val="393939"/>
          <w:lang w:val="en-US"/>
        </w:rPr>
        <w:t>societies</w:t>
      </w:r>
      <w:r w:rsidR="00FD6A2E" w:rsidRPr="007E6DC6">
        <w:rPr>
          <w:rFonts w:ascii="Garamond" w:hAnsi="Garamond" w:cs="Arial"/>
          <w:color w:val="393939"/>
          <w:lang w:val="en-US"/>
        </w:rPr>
        <w:t xml:space="preserve"> </w:t>
      </w:r>
      <w:r w:rsidR="00FD6A2E">
        <w:rPr>
          <w:rFonts w:ascii="Garamond" w:hAnsi="Garamond" w:cs="Arial"/>
          <w:color w:val="393939"/>
          <w:lang w:val="en-US"/>
        </w:rPr>
        <w:t>were</w:t>
      </w:r>
      <w:r w:rsidR="00FD6A2E" w:rsidRPr="007E6DC6">
        <w:rPr>
          <w:rFonts w:ascii="Garamond" w:hAnsi="Garamond" w:cs="Arial"/>
          <w:color w:val="393939"/>
          <w:lang w:val="en-US"/>
        </w:rPr>
        <w:t xml:space="preserve"> not</w:t>
      </w:r>
      <w:r>
        <w:rPr>
          <w:rFonts w:ascii="Garamond" w:hAnsi="Garamond" w:cs="Arial"/>
          <w:color w:val="393939"/>
          <w:lang w:val="en-US"/>
        </w:rPr>
        <w:t>, as their name might suggest,</w:t>
      </w:r>
      <w:r w:rsidR="00FD6A2E" w:rsidRPr="007E6DC6">
        <w:rPr>
          <w:rFonts w:ascii="Garamond" w:hAnsi="Garamond" w:cs="Arial"/>
          <w:color w:val="393939"/>
          <w:lang w:val="en-US"/>
        </w:rPr>
        <w:t xml:space="preserve"> all-male preserve</w:t>
      </w:r>
      <w:r w:rsidR="00FD6A2E">
        <w:rPr>
          <w:rFonts w:ascii="Garamond" w:hAnsi="Garamond" w:cs="Arial"/>
          <w:color w:val="393939"/>
          <w:lang w:val="en-US"/>
        </w:rPr>
        <w:t>s</w:t>
      </w:r>
      <w:r w:rsidR="00FD6A2E" w:rsidRPr="007E6DC6">
        <w:rPr>
          <w:rFonts w:ascii="Garamond" w:hAnsi="Garamond" w:cs="Arial"/>
          <w:color w:val="393939"/>
          <w:lang w:val="en-US"/>
        </w:rPr>
        <w:t>. There were F</w:t>
      </w:r>
      <w:r w:rsidR="003F35CE">
        <w:rPr>
          <w:rFonts w:ascii="Garamond" w:hAnsi="Garamond" w:cs="Arial"/>
          <w:color w:val="393939"/>
          <w:lang w:val="en-US"/>
        </w:rPr>
        <w:t>riendly Societies</w:t>
      </w:r>
      <w:r w:rsidR="00FD6A2E" w:rsidRPr="007E6DC6">
        <w:rPr>
          <w:rFonts w:ascii="Garamond" w:hAnsi="Garamond" w:cs="Arial"/>
          <w:color w:val="393939"/>
          <w:lang w:val="en-US"/>
        </w:rPr>
        <w:t xml:space="preserve"> solely for women, auxiliar</w:t>
      </w:r>
      <w:r w:rsidR="00FD6A2E">
        <w:rPr>
          <w:rFonts w:ascii="Garamond" w:hAnsi="Garamond" w:cs="Arial"/>
          <w:color w:val="393939"/>
          <w:lang w:val="en-US"/>
        </w:rPr>
        <w:t>y branches of other societies and given their longevity vis-a-vis men, w</w:t>
      </w:r>
      <w:r w:rsidR="00FD6A2E" w:rsidRPr="007E6DC6">
        <w:rPr>
          <w:rFonts w:ascii="Garamond" w:hAnsi="Garamond" w:cs="Arial"/>
          <w:color w:val="393939"/>
          <w:lang w:val="en-US"/>
        </w:rPr>
        <w:t>omen were the major beneficiaries of death benefits.</w:t>
      </w:r>
      <w:r w:rsidR="00FD6A2E">
        <w:rPr>
          <w:rFonts w:ascii="Garamond" w:hAnsi="Garamond" w:cs="Arial"/>
          <w:color w:val="393939"/>
          <w:lang w:val="en-US"/>
        </w:rPr>
        <w:t xml:space="preserve"> </w:t>
      </w:r>
    </w:p>
    <w:p w14:paraId="22C93A14" w14:textId="77777777" w:rsidR="00FD6A2E" w:rsidRDefault="00FD6A2E" w:rsidP="00FD6A2E">
      <w:pPr>
        <w:widowControl w:val="0"/>
        <w:autoSpaceDE w:val="0"/>
        <w:autoSpaceDN w:val="0"/>
        <w:adjustRightInd w:val="0"/>
        <w:rPr>
          <w:rFonts w:ascii="Garamond" w:eastAsia="Times New Roman" w:hAnsi="Garamond" w:cs="Arial"/>
          <w:color w:val="333333"/>
          <w:shd w:val="clear" w:color="auto" w:fill="FFFFFF"/>
          <w:lang w:val="en-IE"/>
        </w:rPr>
      </w:pPr>
    </w:p>
    <w:p w14:paraId="1CC5C605" w14:textId="141BA433" w:rsidR="00FD6A2E" w:rsidRDefault="00FD6A2E" w:rsidP="00FD6A2E">
      <w:pPr>
        <w:widowControl w:val="0"/>
        <w:autoSpaceDE w:val="0"/>
        <w:autoSpaceDN w:val="0"/>
        <w:adjustRightInd w:val="0"/>
        <w:rPr>
          <w:rFonts w:ascii="Garamond" w:hAnsi="Garamond" w:cs="Arial"/>
          <w:color w:val="393939"/>
          <w:lang w:val="en-US"/>
        </w:rPr>
      </w:pPr>
      <w:r w:rsidRPr="007E6DC6">
        <w:rPr>
          <w:rFonts w:ascii="Garamond" w:hAnsi="Garamond" w:cs="Arial"/>
          <w:color w:val="393939"/>
          <w:lang w:val="en-US"/>
        </w:rPr>
        <w:t>David Beito wr</w:t>
      </w:r>
      <w:r w:rsidR="00EE79D1">
        <w:rPr>
          <w:rFonts w:ascii="Garamond" w:hAnsi="Garamond" w:cs="Arial"/>
          <w:color w:val="393939"/>
          <w:lang w:val="en-US"/>
        </w:rPr>
        <w:t>ites,</w:t>
      </w:r>
      <w:r w:rsidRPr="007E6DC6">
        <w:rPr>
          <w:rFonts w:ascii="Garamond" w:hAnsi="Garamond" w:cs="Arial"/>
          <w:color w:val="393939"/>
          <w:lang w:val="en-US"/>
        </w:rPr>
        <w:t xml:space="preserve"> ‘With the exception of churches, fraternal societies were the leading providers of social welfare in the United States before the Great Depression. Their membership reached an estimated 30% of the adult male population and they were especially strong among immigrant and African Americans. </w:t>
      </w:r>
      <w:r>
        <w:rPr>
          <w:rFonts w:ascii="Garamond" w:hAnsi="Garamond" w:cs="Arial"/>
          <w:color w:val="393939"/>
          <w:lang w:val="en-US"/>
        </w:rPr>
        <w:t xml:space="preserve">In fact, </w:t>
      </w:r>
      <w:r>
        <w:rPr>
          <w:rFonts w:ascii="Garamond" w:eastAsia="Times New Roman" w:hAnsi="Garamond" w:cs="Arial"/>
          <w:color w:val="333333"/>
          <w:shd w:val="clear" w:color="auto" w:fill="FFFFFF"/>
          <w:lang w:val="en-IE"/>
        </w:rPr>
        <w:t>African-Americans</w:t>
      </w:r>
      <w:r w:rsidRPr="007E6DC6">
        <w:rPr>
          <w:rFonts w:ascii="Garamond" w:eastAsia="Times New Roman" w:hAnsi="Garamond" w:cs="Arial"/>
          <w:color w:val="333333"/>
          <w:shd w:val="clear" w:color="auto" w:fill="FFFFFF"/>
          <w:lang w:val="en-IE"/>
        </w:rPr>
        <w:t xml:space="preserve"> and immigrants were disproport</w:t>
      </w:r>
      <w:r>
        <w:rPr>
          <w:rFonts w:ascii="Garamond" w:eastAsia="Times New Roman" w:hAnsi="Garamond" w:cs="Arial"/>
          <w:color w:val="333333"/>
          <w:shd w:val="clear" w:color="auto" w:fill="FFFFFF"/>
          <w:lang w:val="en-IE"/>
        </w:rPr>
        <w:t>ionately likely to be involved in such societies.</w:t>
      </w:r>
      <w:r>
        <w:rPr>
          <w:rFonts w:ascii="Garamond" w:hAnsi="Garamond" w:cs="Arial"/>
          <w:color w:val="393939"/>
          <w:lang w:val="en-US"/>
        </w:rPr>
        <w:t xml:space="preserve"> </w:t>
      </w:r>
      <w:r w:rsidRPr="007E6DC6">
        <w:rPr>
          <w:rFonts w:ascii="Garamond" w:hAnsi="Garamond" w:cs="Arial"/>
          <w:color w:val="393939"/>
          <w:lang w:val="en-US"/>
        </w:rPr>
        <w:t>For African Americans (AA) you had</w:t>
      </w:r>
      <w:r>
        <w:rPr>
          <w:rFonts w:ascii="Garamond" w:hAnsi="Garamond" w:cs="Arial"/>
          <w:color w:val="393939"/>
          <w:lang w:val="en-US"/>
        </w:rPr>
        <w:t>, for example,</w:t>
      </w:r>
      <w:r w:rsidRPr="007E6DC6">
        <w:rPr>
          <w:rFonts w:ascii="Garamond" w:hAnsi="Garamond" w:cs="Arial"/>
          <w:color w:val="393939"/>
          <w:lang w:val="en-US"/>
        </w:rPr>
        <w:t xml:space="preserve"> </w:t>
      </w:r>
      <w:r>
        <w:rPr>
          <w:rFonts w:ascii="Garamond" w:hAnsi="Garamond" w:cs="Arial"/>
          <w:color w:val="393939"/>
          <w:lang w:val="en-US"/>
        </w:rPr>
        <w:t>the Prince Hall Masonic Order and t</w:t>
      </w:r>
      <w:r w:rsidRPr="007E6DC6">
        <w:rPr>
          <w:rFonts w:ascii="Garamond" w:hAnsi="Garamond" w:cs="Arial"/>
          <w:color w:val="393939"/>
          <w:lang w:val="en-US"/>
        </w:rPr>
        <w:t>here were many more. In Philadelphia, so</w:t>
      </w:r>
      <w:r w:rsidR="005A0936">
        <w:rPr>
          <w:rFonts w:ascii="Garamond" w:hAnsi="Garamond" w:cs="Arial"/>
          <w:color w:val="393939"/>
          <w:lang w:val="en-US"/>
        </w:rPr>
        <w:t>me 70% of A</w:t>
      </w:r>
      <w:r w:rsidR="00B1149E">
        <w:rPr>
          <w:rFonts w:ascii="Garamond" w:hAnsi="Garamond" w:cs="Arial"/>
          <w:color w:val="393939"/>
          <w:lang w:val="en-US"/>
        </w:rPr>
        <w:t>frican-Americans</w:t>
      </w:r>
      <w:r w:rsidR="005A0936">
        <w:rPr>
          <w:rFonts w:ascii="Garamond" w:hAnsi="Garamond" w:cs="Arial"/>
          <w:color w:val="393939"/>
          <w:lang w:val="en-US"/>
        </w:rPr>
        <w:t xml:space="preserve"> belonged to such Friendly Societies</w:t>
      </w:r>
      <w:r w:rsidRPr="007E6DC6">
        <w:rPr>
          <w:rFonts w:ascii="Garamond" w:hAnsi="Garamond" w:cs="Arial"/>
          <w:color w:val="393939"/>
          <w:lang w:val="en-US"/>
        </w:rPr>
        <w:t>.</w:t>
      </w:r>
      <w:r w:rsidR="00EE79D1">
        <w:rPr>
          <w:rFonts w:ascii="Garamond" w:hAnsi="Garamond" w:cs="Arial"/>
          <w:color w:val="393939"/>
          <w:lang w:val="en-US"/>
        </w:rPr>
        <w:t>’ (Beito, 1990)</w:t>
      </w:r>
    </w:p>
    <w:p w14:paraId="3069D6C2" w14:textId="77777777" w:rsidR="00FD6A2E" w:rsidRPr="007E6DC6" w:rsidRDefault="00FD6A2E" w:rsidP="00FD6A2E">
      <w:pPr>
        <w:widowControl w:val="0"/>
        <w:autoSpaceDE w:val="0"/>
        <w:autoSpaceDN w:val="0"/>
        <w:adjustRightInd w:val="0"/>
        <w:rPr>
          <w:rFonts w:ascii="Garamond" w:hAnsi="Garamond" w:cs="Arial"/>
          <w:color w:val="393939"/>
          <w:lang w:val="en-US"/>
        </w:rPr>
      </w:pPr>
    </w:p>
    <w:p w14:paraId="6760AD16" w14:textId="5099EEF6" w:rsidR="00FD6A2E" w:rsidRPr="007E6DC6" w:rsidRDefault="00FD6A2E" w:rsidP="00FD6A2E">
      <w:pPr>
        <w:widowControl w:val="0"/>
        <w:autoSpaceDE w:val="0"/>
        <w:autoSpaceDN w:val="0"/>
        <w:adjustRightInd w:val="0"/>
        <w:rPr>
          <w:rFonts w:ascii="Garamond" w:hAnsi="Garamond" w:cs="Arial"/>
          <w:color w:val="393939"/>
          <w:lang w:val="en-US"/>
        </w:rPr>
      </w:pPr>
      <w:r>
        <w:rPr>
          <w:rFonts w:ascii="Garamond" w:hAnsi="Garamond" w:cs="Arial"/>
          <w:color w:val="393939"/>
          <w:lang w:val="en-US"/>
        </w:rPr>
        <w:t>It is important to note that b</w:t>
      </w:r>
      <w:r w:rsidRPr="007E6DC6">
        <w:rPr>
          <w:rFonts w:ascii="Garamond" w:hAnsi="Garamond" w:cs="Arial"/>
          <w:color w:val="393939"/>
          <w:lang w:val="en-US"/>
        </w:rPr>
        <w:t xml:space="preserve">oth </w:t>
      </w:r>
      <w:r w:rsidR="00B1149E">
        <w:rPr>
          <w:rFonts w:ascii="Garamond" w:hAnsi="Garamond" w:cs="Arial"/>
          <w:color w:val="393939"/>
          <w:lang w:val="en-US"/>
        </w:rPr>
        <w:t>Social Welfare</w:t>
      </w:r>
      <w:r w:rsidRPr="007E6DC6">
        <w:rPr>
          <w:rFonts w:ascii="Garamond" w:hAnsi="Garamond" w:cs="Arial"/>
          <w:color w:val="393939"/>
          <w:lang w:val="en-US"/>
        </w:rPr>
        <w:t xml:space="preserve"> </w:t>
      </w:r>
      <w:r w:rsidRPr="00BF618F">
        <w:rPr>
          <w:rFonts w:ascii="Garamond" w:hAnsi="Garamond" w:cs="Arial"/>
          <w:i/>
          <w:color w:val="393939"/>
          <w:lang w:val="en-US"/>
        </w:rPr>
        <w:t>and charity</w:t>
      </w:r>
      <w:r w:rsidRPr="007E6DC6">
        <w:rPr>
          <w:rFonts w:ascii="Garamond" w:hAnsi="Garamond" w:cs="Arial"/>
          <w:color w:val="393939"/>
          <w:lang w:val="en-US"/>
        </w:rPr>
        <w:t xml:space="preserve"> operate on an adversarial or quasi-adversarial relationship between donor and recipient. </w:t>
      </w:r>
      <w:r w:rsidR="00451EC5">
        <w:rPr>
          <w:rFonts w:ascii="Garamond" w:eastAsia="Times New Roman" w:hAnsi="Garamond" w:cs="Arial"/>
          <w:color w:val="333333"/>
          <w:shd w:val="clear" w:color="auto" w:fill="FFFFFF"/>
          <w:lang w:val="en-IE"/>
        </w:rPr>
        <w:t>In contrast, t</w:t>
      </w:r>
      <w:r>
        <w:rPr>
          <w:rFonts w:ascii="Garamond" w:eastAsia="Times New Roman" w:hAnsi="Garamond" w:cs="Arial"/>
          <w:color w:val="333333"/>
          <w:shd w:val="clear" w:color="auto" w:fill="FFFFFF"/>
          <w:lang w:val="en-IE"/>
        </w:rPr>
        <w:t>he</w:t>
      </w:r>
      <w:r w:rsidRPr="007E6DC6">
        <w:rPr>
          <w:rFonts w:ascii="Garamond" w:eastAsia="Times New Roman" w:hAnsi="Garamond" w:cs="Arial"/>
          <w:color w:val="333333"/>
          <w:shd w:val="clear" w:color="auto" w:fill="FFFFFF"/>
          <w:lang w:val="en-IE"/>
        </w:rPr>
        <w:t xml:space="preserve"> benefits provided by mutual aid institutions were rights, not handouts, </w:t>
      </w:r>
      <w:r>
        <w:rPr>
          <w:rFonts w:ascii="Garamond" w:eastAsia="Times New Roman" w:hAnsi="Garamond" w:cs="Arial"/>
          <w:color w:val="333333"/>
          <w:shd w:val="clear" w:color="auto" w:fill="FFFFFF"/>
          <w:lang w:val="en-IE"/>
        </w:rPr>
        <w:t xml:space="preserve">and organised </w:t>
      </w:r>
      <w:r w:rsidRPr="007E6DC6">
        <w:rPr>
          <w:rFonts w:ascii="Garamond" w:eastAsia="Times New Roman" w:hAnsi="Garamond" w:cs="Arial"/>
          <w:color w:val="333333"/>
          <w:shd w:val="clear" w:color="auto" w:fill="FFFFFF"/>
          <w:lang w:val="en-IE"/>
        </w:rPr>
        <w:t>on a r</w:t>
      </w:r>
      <w:r w:rsidR="00C11BE2">
        <w:rPr>
          <w:rFonts w:ascii="Garamond" w:eastAsia="Times New Roman" w:hAnsi="Garamond" w:cs="Arial"/>
          <w:color w:val="333333"/>
          <w:shd w:val="clear" w:color="auto" w:fill="FFFFFF"/>
          <w:lang w:val="en-IE"/>
        </w:rPr>
        <w:t>eciprocal basis, rather than on the basis</w:t>
      </w:r>
      <w:r w:rsidRPr="007E6DC6">
        <w:rPr>
          <w:rFonts w:ascii="Garamond" w:eastAsia="Times New Roman" w:hAnsi="Garamond" w:cs="Arial"/>
          <w:color w:val="333333"/>
          <w:shd w:val="clear" w:color="auto" w:fill="FFFFFF"/>
          <w:lang w:val="en-IE"/>
        </w:rPr>
        <w:t xml:space="preserve"> of hierarchy and dependency, and </w:t>
      </w:r>
      <w:r w:rsidR="00C11BE2">
        <w:rPr>
          <w:rFonts w:ascii="Garamond" w:eastAsia="Times New Roman" w:hAnsi="Garamond" w:cs="Arial"/>
          <w:color w:val="333333"/>
          <w:shd w:val="clear" w:color="auto" w:fill="FFFFFF"/>
          <w:lang w:val="en-IE"/>
        </w:rPr>
        <w:t xml:space="preserve">they were </w:t>
      </w:r>
      <w:r w:rsidRPr="007E6DC6">
        <w:rPr>
          <w:rFonts w:ascii="Garamond" w:eastAsia="Times New Roman" w:hAnsi="Garamond" w:cs="Arial"/>
          <w:color w:val="333333"/>
          <w:shd w:val="clear" w:color="auto" w:fill="FFFFFF"/>
          <w:lang w:val="en-IE"/>
        </w:rPr>
        <w:t>tied to a strict and elevated moral c</w:t>
      </w:r>
      <w:r>
        <w:rPr>
          <w:rFonts w:ascii="Garamond" w:eastAsia="Times New Roman" w:hAnsi="Garamond" w:cs="Arial"/>
          <w:color w:val="333333"/>
          <w:shd w:val="clear" w:color="auto" w:fill="FFFFFF"/>
          <w:lang w:val="en-IE"/>
        </w:rPr>
        <w:t xml:space="preserve">ode. </w:t>
      </w:r>
      <w:r w:rsidRPr="007E6DC6">
        <w:rPr>
          <w:rFonts w:ascii="Garamond" w:hAnsi="Garamond" w:cs="Arial"/>
          <w:color w:val="393939"/>
          <w:lang w:val="en-US"/>
        </w:rPr>
        <w:t>Unlike the adversarial relationships engendered by government welfare programs and the private charity, fraternal social welfare rested on a foundation of reciproci</w:t>
      </w:r>
      <w:r>
        <w:rPr>
          <w:rFonts w:ascii="Garamond" w:hAnsi="Garamond" w:cs="Arial"/>
          <w:color w:val="393939"/>
          <w:lang w:val="en-US"/>
        </w:rPr>
        <w:t xml:space="preserve">ty between donor and recipient. </w:t>
      </w:r>
      <w:r w:rsidRPr="007E6DC6">
        <w:rPr>
          <w:rFonts w:ascii="Garamond" w:hAnsi="Garamond" w:cs="Arial"/>
          <w:color w:val="393939"/>
          <w:lang w:val="en-US"/>
        </w:rPr>
        <w:t>So, for examples, the manual of the F</w:t>
      </w:r>
      <w:r w:rsidR="00B1149E">
        <w:rPr>
          <w:rFonts w:ascii="Garamond" w:hAnsi="Garamond" w:cs="Arial"/>
          <w:color w:val="393939"/>
          <w:lang w:val="en-US"/>
        </w:rPr>
        <w:t>riendly Society</w:t>
      </w:r>
      <w:r w:rsidRPr="007E6DC6">
        <w:rPr>
          <w:rFonts w:ascii="Garamond" w:hAnsi="Garamond" w:cs="Arial"/>
          <w:color w:val="393939"/>
          <w:lang w:val="en-US"/>
        </w:rPr>
        <w:t xml:space="preserve"> called ‘The </w:t>
      </w:r>
      <w:proofErr w:type="spellStart"/>
      <w:r w:rsidRPr="007E6DC6">
        <w:rPr>
          <w:rFonts w:ascii="Garamond" w:hAnsi="Garamond" w:cs="Arial"/>
          <w:color w:val="393939"/>
          <w:lang w:val="en-US"/>
        </w:rPr>
        <w:t>Coloured</w:t>
      </w:r>
      <w:proofErr w:type="spellEnd"/>
      <w:r w:rsidRPr="007E6DC6">
        <w:rPr>
          <w:rFonts w:ascii="Garamond" w:hAnsi="Garamond" w:cs="Arial"/>
          <w:color w:val="393939"/>
          <w:lang w:val="en-US"/>
        </w:rPr>
        <w:t xml:space="preserve"> Knights of Pythias’ said that those who are sick ‘among our brethren are not left to the cold hand of public charity; they are visited, and their wants provided for out of the funds they themselves have contributed to raise, and which, in time of need, they honorably claim without the humiliation of suing </w:t>
      </w:r>
      <w:r w:rsidR="00451EC5">
        <w:rPr>
          <w:rFonts w:ascii="Garamond" w:hAnsi="Garamond" w:cs="Arial"/>
          <w:color w:val="393939"/>
          <w:lang w:val="en-US"/>
        </w:rPr>
        <w:t xml:space="preserve">for </w:t>
      </w:r>
      <w:r w:rsidRPr="007E6DC6">
        <w:rPr>
          <w:rFonts w:ascii="Garamond" w:hAnsi="Garamond" w:cs="Arial"/>
          <w:color w:val="393939"/>
          <w:lang w:val="en-US"/>
        </w:rPr>
        <w:t>parochial or individual relief—from which the freeborn mind recoils with disdain.’ [723]</w:t>
      </w:r>
      <w:r>
        <w:rPr>
          <w:rFonts w:ascii="Garamond" w:hAnsi="Garamond" w:cs="Arial"/>
          <w:color w:val="393939"/>
          <w:lang w:val="en-US"/>
        </w:rPr>
        <w:t xml:space="preserve"> </w:t>
      </w:r>
      <w:r w:rsidRPr="007E6DC6">
        <w:rPr>
          <w:rFonts w:ascii="Garamond" w:hAnsi="Garamond" w:cs="Arial"/>
          <w:color w:val="393939"/>
          <w:lang w:val="en-US"/>
        </w:rPr>
        <w:t>In 1906, the National Fraternal Congress listed</w:t>
      </w:r>
      <w:r>
        <w:rPr>
          <w:rFonts w:ascii="Garamond" w:hAnsi="Garamond" w:cs="Arial"/>
          <w:color w:val="393939"/>
          <w:lang w:val="en-US"/>
        </w:rPr>
        <w:t xml:space="preserve"> 91,</w:t>
      </w:r>
      <w:r w:rsidRPr="007E6DC6">
        <w:rPr>
          <w:rFonts w:ascii="Garamond" w:hAnsi="Garamond" w:cs="Arial"/>
          <w:color w:val="393939"/>
          <w:lang w:val="en-US"/>
        </w:rPr>
        <w:t>43</w:t>
      </w:r>
      <w:r>
        <w:rPr>
          <w:rFonts w:ascii="Garamond" w:hAnsi="Garamond" w:cs="Arial"/>
          <w:color w:val="393939"/>
          <w:lang w:val="en-US"/>
        </w:rPr>
        <w:t>0</w:t>
      </w:r>
      <w:r w:rsidRPr="007E6DC6">
        <w:rPr>
          <w:rFonts w:ascii="Garamond" w:hAnsi="Garamond" w:cs="Arial"/>
          <w:color w:val="393939"/>
          <w:lang w:val="en-US"/>
        </w:rPr>
        <w:t xml:space="preserve"> lodges. By 1925, this had reached 120,000. </w:t>
      </w:r>
    </w:p>
    <w:p w14:paraId="02DD1251" w14:textId="77777777" w:rsidR="00FD6A2E" w:rsidRPr="007E6DC6" w:rsidRDefault="00FD6A2E" w:rsidP="00FD6A2E">
      <w:pPr>
        <w:rPr>
          <w:rFonts w:ascii="Garamond" w:hAnsi="Garamond"/>
        </w:rPr>
      </w:pPr>
    </w:p>
    <w:p w14:paraId="7614616C" w14:textId="7B4E1E8B" w:rsidR="00FD6A2E" w:rsidRPr="007E6DC6" w:rsidRDefault="00FD6A2E" w:rsidP="00FD6A2E">
      <w:pPr>
        <w:widowControl w:val="0"/>
        <w:autoSpaceDE w:val="0"/>
        <w:autoSpaceDN w:val="0"/>
        <w:adjustRightInd w:val="0"/>
        <w:rPr>
          <w:rFonts w:ascii="Garamond" w:hAnsi="Garamond" w:cs="Arial"/>
          <w:color w:val="393939"/>
          <w:lang w:val="en-US"/>
        </w:rPr>
      </w:pPr>
      <w:r>
        <w:rPr>
          <w:rFonts w:ascii="Garamond" w:hAnsi="Garamond" w:cs="Arial"/>
          <w:color w:val="393939"/>
          <w:lang w:val="en-US"/>
        </w:rPr>
        <w:t xml:space="preserve">The situation in Britain was not substantially different from that in the USA. </w:t>
      </w:r>
      <w:r w:rsidRPr="007E6DC6">
        <w:rPr>
          <w:rFonts w:ascii="Garamond" w:hAnsi="Garamond" w:cs="Arial"/>
          <w:color w:val="393939"/>
          <w:lang w:val="en-US"/>
        </w:rPr>
        <w:t xml:space="preserve">‘In Britain </w:t>
      </w:r>
      <w:r w:rsidRPr="007E6DC6">
        <w:rPr>
          <w:rFonts w:ascii="Garamond" w:hAnsi="Garamond" w:cs="Arial"/>
          <w:color w:val="393939"/>
          <w:lang w:val="en-US"/>
        </w:rPr>
        <w:lastRenderedPageBreak/>
        <w:t>the friendly societies were the most important providers of social welfare during the nineteenth and early twe</w:t>
      </w:r>
      <w:r w:rsidR="00C11BE2">
        <w:rPr>
          <w:rFonts w:ascii="Garamond" w:hAnsi="Garamond" w:cs="Arial"/>
          <w:color w:val="393939"/>
          <w:lang w:val="en-US"/>
        </w:rPr>
        <w:t>ntieth centuries.</w:t>
      </w:r>
      <w:r w:rsidR="00451EC5">
        <w:rPr>
          <w:rFonts w:ascii="Garamond" w:hAnsi="Garamond" w:cs="Arial"/>
          <w:color w:val="393939"/>
          <w:lang w:val="en-US"/>
        </w:rPr>
        <w:t>”</w:t>
      </w:r>
    </w:p>
    <w:p w14:paraId="06EA6EB1" w14:textId="77777777" w:rsidR="00FD6A2E" w:rsidRPr="007E6DC6" w:rsidRDefault="00FD6A2E" w:rsidP="00FD6A2E">
      <w:pPr>
        <w:widowControl w:val="0"/>
        <w:autoSpaceDE w:val="0"/>
        <w:autoSpaceDN w:val="0"/>
        <w:adjustRightInd w:val="0"/>
        <w:rPr>
          <w:rFonts w:ascii="Garamond" w:hAnsi="Garamond" w:cs="Arial"/>
          <w:color w:val="393939"/>
          <w:lang w:val="en-US"/>
        </w:rPr>
      </w:pPr>
    </w:p>
    <w:p w14:paraId="6AA5297B" w14:textId="717F4B84" w:rsidR="00FD6A2E" w:rsidRPr="007E6DC6" w:rsidRDefault="00C11BE2" w:rsidP="00FD6A2E">
      <w:pPr>
        <w:widowControl w:val="0"/>
        <w:autoSpaceDE w:val="0"/>
        <w:autoSpaceDN w:val="0"/>
        <w:adjustRightInd w:val="0"/>
        <w:rPr>
          <w:rFonts w:ascii="Garamond" w:hAnsi="Garamond" w:cs="Arial"/>
          <w:color w:val="393939"/>
          <w:lang w:val="en-US"/>
        </w:rPr>
      </w:pPr>
      <w:r>
        <w:rPr>
          <w:rFonts w:ascii="Garamond" w:hAnsi="Garamond" w:cs="Arial"/>
          <w:color w:val="393939"/>
          <w:lang w:val="en-US"/>
        </w:rPr>
        <w:t>Friendly Societies</w:t>
      </w:r>
      <w:r w:rsidR="00FD6A2E" w:rsidRPr="007E6DC6">
        <w:rPr>
          <w:rFonts w:ascii="Garamond" w:hAnsi="Garamond" w:cs="Arial"/>
          <w:color w:val="393939"/>
          <w:lang w:val="en-US"/>
        </w:rPr>
        <w:t xml:space="preserve"> </w:t>
      </w:r>
      <w:r w:rsidR="00451EC5">
        <w:rPr>
          <w:rFonts w:ascii="Garamond" w:hAnsi="Garamond" w:cs="Arial"/>
          <w:color w:val="393939"/>
          <w:lang w:val="en-US"/>
        </w:rPr>
        <w:t>were to</w:t>
      </w:r>
      <w:r w:rsidR="00FD6A2E" w:rsidRPr="007E6DC6">
        <w:rPr>
          <w:rFonts w:ascii="Garamond" w:hAnsi="Garamond" w:cs="Arial"/>
          <w:color w:val="393939"/>
          <w:lang w:val="en-US"/>
        </w:rPr>
        <w:t xml:space="preserve"> be found as early as the 16</w:t>
      </w:r>
      <w:r w:rsidR="00FD6A2E" w:rsidRPr="007E6DC6">
        <w:rPr>
          <w:rFonts w:ascii="Garamond" w:hAnsi="Garamond" w:cs="Arial"/>
          <w:color w:val="393939"/>
          <w:vertAlign w:val="superscript"/>
          <w:lang w:val="en-US"/>
        </w:rPr>
        <w:t>th</w:t>
      </w:r>
      <w:r w:rsidR="00FD6A2E" w:rsidRPr="007E6DC6">
        <w:rPr>
          <w:rFonts w:ascii="Garamond" w:hAnsi="Garamond" w:cs="Arial"/>
          <w:color w:val="393939"/>
          <w:lang w:val="en-US"/>
        </w:rPr>
        <w:t xml:space="preserve"> century [the Incorporation of Carters in Leith, Scotland]</w:t>
      </w:r>
      <w:r w:rsidR="00FD6A2E">
        <w:rPr>
          <w:rFonts w:ascii="Garamond" w:hAnsi="Garamond" w:cs="Arial"/>
          <w:color w:val="393939"/>
          <w:lang w:val="en-US"/>
        </w:rPr>
        <w:t xml:space="preserve">. </w:t>
      </w:r>
      <w:r w:rsidR="00FD6A2E" w:rsidRPr="007E6DC6">
        <w:rPr>
          <w:rFonts w:ascii="Garamond" w:hAnsi="Garamond" w:cs="Arial"/>
          <w:color w:val="393939"/>
          <w:lang w:val="en-US"/>
        </w:rPr>
        <w:t xml:space="preserve">By 1801, there were 7,200 </w:t>
      </w:r>
      <w:r>
        <w:rPr>
          <w:rFonts w:ascii="Garamond" w:hAnsi="Garamond" w:cs="Arial"/>
          <w:color w:val="393939"/>
          <w:lang w:val="en-US"/>
        </w:rPr>
        <w:t xml:space="preserve">such </w:t>
      </w:r>
      <w:r w:rsidR="00FD6A2E" w:rsidRPr="007E6DC6">
        <w:rPr>
          <w:rFonts w:ascii="Garamond" w:hAnsi="Garamond" w:cs="Arial"/>
          <w:color w:val="393939"/>
          <w:lang w:val="en-US"/>
        </w:rPr>
        <w:t xml:space="preserve">societies with around 700,000 adult male members, in a society of 9 million. </w:t>
      </w:r>
      <w:r w:rsidR="00FD6A2E">
        <w:rPr>
          <w:rFonts w:ascii="Garamond" w:hAnsi="Garamond" w:cs="Arial"/>
          <w:color w:val="393939"/>
          <w:lang w:val="en-US"/>
        </w:rPr>
        <w:t xml:space="preserve"> </w:t>
      </w:r>
      <w:r w:rsidR="00FD6A2E" w:rsidRPr="007E6DC6">
        <w:rPr>
          <w:rFonts w:ascii="Garamond" w:hAnsi="Garamond" w:cs="Arial"/>
          <w:color w:val="393939"/>
          <w:lang w:val="en-US"/>
        </w:rPr>
        <w:t>In 1848, the Manchester Unity of Oddfello</w:t>
      </w:r>
      <w:r>
        <w:rPr>
          <w:rFonts w:ascii="Garamond" w:hAnsi="Garamond" w:cs="Arial"/>
          <w:color w:val="393939"/>
          <w:lang w:val="en-US"/>
        </w:rPr>
        <w:t>ws had 249,261 members; in 1870 it had 434,</w:t>
      </w:r>
      <w:r w:rsidR="00FD6A2E" w:rsidRPr="007E6DC6">
        <w:rPr>
          <w:rFonts w:ascii="Garamond" w:hAnsi="Garamond" w:cs="Arial"/>
          <w:color w:val="393939"/>
          <w:lang w:val="en-US"/>
        </w:rPr>
        <w:t>100</w:t>
      </w:r>
      <w:r>
        <w:rPr>
          <w:rFonts w:ascii="Garamond" w:hAnsi="Garamond" w:cs="Arial"/>
          <w:color w:val="393939"/>
          <w:lang w:val="en-US"/>
        </w:rPr>
        <w:t xml:space="preserve"> members. I</w:t>
      </w:r>
      <w:r w:rsidR="00FD6A2E" w:rsidRPr="007E6DC6">
        <w:rPr>
          <w:rFonts w:ascii="Garamond" w:hAnsi="Garamond" w:cs="Arial"/>
          <w:color w:val="393939"/>
          <w:lang w:val="en-US"/>
        </w:rPr>
        <w:t>n 1848, the Ancient Order of</w:t>
      </w:r>
      <w:r>
        <w:rPr>
          <w:rFonts w:ascii="Garamond" w:hAnsi="Garamond" w:cs="Arial"/>
          <w:color w:val="393939"/>
          <w:lang w:val="en-US"/>
        </w:rPr>
        <w:t xml:space="preserve"> Foresters had 84,472 members; by</w:t>
      </w:r>
      <w:r w:rsidR="00FD6A2E" w:rsidRPr="007E6DC6">
        <w:rPr>
          <w:rFonts w:ascii="Garamond" w:hAnsi="Garamond" w:cs="Arial"/>
          <w:color w:val="393939"/>
          <w:lang w:val="en-US"/>
        </w:rPr>
        <w:t xml:space="preserve"> 1870, </w:t>
      </w:r>
      <w:r>
        <w:rPr>
          <w:rFonts w:ascii="Garamond" w:hAnsi="Garamond" w:cs="Arial"/>
          <w:color w:val="393939"/>
          <w:lang w:val="en-US"/>
        </w:rPr>
        <w:t xml:space="preserve">it had </w:t>
      </w:r>
      <w:r w:rsidR="00FD6A2E" w:rsidRPr="007E6DC6">
        <w:rPr>
          <w:rFonts w:ascii="Garamond" w:hAnsi="Garamond" w:cs="Arial"/>
          <w:color w:val="393939"/>
          <w:lang w:val="en-US"/>
        </w:rPr>
        <w:t>361,735</w:t>
      </w:r>
      <w:r>
        <w:rPr>
          <w:rFonts w:ascii="Garamond" w:hAnsi="Garamond" w:cs="Arial"/>
          <w:color w:val="393939"/>
          <w:lang w:val="en-US"/>
        </w:rPr>
        <w:t xml:space="preserve"> members</w:t>
      </w:r>
      <w:r w:rsidR="00FD6A2E" w:rsidRPr="007E6DC6">
        <w:rPr>
          <w:rFonts w:ascii="Garamond" w:hAnsi="Garamond" w:cs="Arial"/>
          <w:color w:val="393939"/>
          <w:lang w:val="en-US"/>
        </w:rPr>
        <w:t>.</w:t>
      </w:r>
      <w:r w:rsidR="00FD6A2E">
        <w:rPr>
          <w:rFonts w:ascii="Garamond" w:hAnsi="Garamond" w:cs="Arial"/>
          <w:color w:val="393939"/>
          <w:lang w:val="en-US"/>
        </w:rPr>
        <w:t xml:space="preserve"> </w:t>
      </w:r>
      <w:r>
        <w:rPr>
          <w:rFonts w:ascii="Garamond" w:hAnsi="Garamond" w:cs="Arial"/>
          <w:color w:val="393939"/>
          <w:lang w:val="en-US"/>
        </w:rPr>
        <w:t xml:space="preserve">By the time the </w:t>
      </w:r>
      <w:r w:rsidR="00FD6A2E" w:rsidRPr="007E6DC6">
        <w:rPr>
          <w:rFonts w:ascii="Garamond" w:hAnsi="Garamond" w:cs="Arial"/>
          <w:color w:val="393939"/>
          <w:lang w:val="en-US"/>
        </w:rPr>
        <w:t xml:space="preserve">British government introduced compulsory social insurance for 12 million </w:t>
      </w:r>
      <w:r>
        <w:rPr>
          <w:rFonts w:ascii="Garamond" w:hAnsi="Garamond" w:cs="Arial"/>
          <w:color w:val="393939"/>
          <w:lang w:val="en-US"/>
        </w:rPr>
        <w:t xml:space="preserve">people </w:t>
      </w:r>
      <w:r w:rsidR="00FD6A2E" w:rsidRPr="007E6DC6">
        <w:rPr>
          <w:rFonts w:ascii="Garamond" w:hAnsi="Garamond" w:cs="Arial"/>
          <w:color w:val="393939"/>
          <w:lang w:val="en-US"/>
        </w:rPr>
        <w:t xml:space="preserve">in the 1911 </w:t>
      </w:r>
      <w:r>
        <w:rPr>
          <w:rFonts w:ascii="Garamond" w:hAnsi="Garamond" w:cs="Arial"/>
          <w:color w:val="393939"/>
          <w:lang w:val="en-US"/>
        </w:rPr>
        <w:t>N</w:t>
      </w:r>
      <w:r w:rsidR="00FD6A2E" w:rsidRPr="007E6DC6">
        <w:rPr>
          <w:rFonts w:ascii="Garamond" w:hAnsi="Garamond" w:cs="Arial"/>
          <w:color w:val="393939"/>
          <w:lang w:val="en-US"/>
        </w:rPr>
        <w:t>ational Insurance Act, 9 million were already covered by vario</w:t>
      </w:r>
      <w:r>
        <w:rPr>
          <w:rFonts w:ascii="Garamond" w:hAnsi="Garamond" w:cs="Arial"/>
          <w:color w:val="393939"/>
          <w:lang w:val="en-US"/>
        </w:rPr>
        <w:t xml:space="preserve">us </w:t>
      </w:r>
      <w:r w:rsidR="00451EC5">
        <w:rPr>
          <w:rFonts w:ascii="Garamond" w:hAnsi="Garamond" w:cs="Arial"/>
          <w:color w:val="393939"/>
          <w:lang w:val="en-US"/>
        </w:rPr>
        <w:t xml:space="preserve">mutual </w:t>
      </w:r>
      <w:r>
        <w:rPr>
          <w:rFonts w:ascii="Garamond" w:hAnsi="Garamond" w:cs="Arial"/>
          <w:color w:val="393939"/>
          <w:lang w:val="en-US"/>
        </w:rPr>
        <w:t>associations</w:t>
      </w:r>
      <w:r w:rsidR="00FD6A2E" w:rsidRPr="007E6DC6">
        <w:rPr>
          <w:rFonts w:ascii="Garamond" w:hAnsi="Garamond" w:cs="Arial"/>
          <w:color w:val="393939"/>
          <w:lang w:val="en-US"/>
        </w:rPr>
        <w:t>. Government interve</w:t>
      </w:r>
      <w:r>
        <w:rPr>
          <w:rFonts w:ascii="Garamond" w:hAnsi="Garamond" w:cs="Arial"/>
          <w:color w:val="393939"/>
          <w:lang w:val="en-US"/>
        </w:rPr>
        <w:t>ntion occurred at a time when Friendly Societies</w:t>
      </w:r>
      <w:r w:rsidR="00FD6A2E" w:rsidRPr="007E6DC6">
        <w:rPr>
          <w:rFonts w:ascii="Garamond" w:hAnsi="Garamond" w:cs="Arial"/>
          <w:color w:val="393939"/>
          <w:lang w:val="en-US"/>
        </w:rPr>
        <w:t xml:space="preserve"> were growing and indeed accelerating</w:t>
      </w:r>
      <w:r>
        <w:rPr>
          <w:rFonts w:ascii="Garamond" w:hAnsi="Garamond" w:cs="Arial"/>
          <w:color w:val="393939"/>
          <w:lang w:val="en-US"/>
        </w:rPr>
        <w:t xml:space="preserve"> and when there were some 27,000 in existence and operating.</w:t>
      </w:r>
    </w:p>
    <w:p w14:paraId="5D3541D4" w14:textId="77777777" w:rsidR="00FD6A2E" w:rsidRPr="007E6DC6" w:rsidRDefault="00FD6A2E" w:rsidP="00FD6A2E">
      <w:pPr>
        <w:widowControl w:val="0"/>
        <w:autoSpaceDE w:val="0"/>
        <w:autoSpaceDN w:val="0"/>
        <w:adjustRightInd w:val="0"/>
        <w:rPr>
          <w:rFonts w:ascii="Garamond" w:hAnsi="Garamond" w:cs="Arial"/>
          <w:color w:val="393939"/>
          <w:lang w:val="en-US"/>
        </w:rPr>
      </w:pPr>
    </w:p>
    <w:p w14:paraId="737E2556" w14:textId="0571A29A" w:rsidR="00FD6A2E" w:rsidRPr="007E6DC6" w:rsidRDefault="00086D3F" w:rsidP="00FD6A2E">
      <w:pPr>
        <w:widowControl w:val="0"/>
        <w:autoSpaceDE w:val="0"/>
        <w:autoSpaceDN w:val="0"/>
        <w:adjustRightInd w:val="0"/>
        <w:rPr>
          <w:rFonts w:ascii="Garamond" w:hAnsi="Garamond" w:cs="Arial"/>
          <w:color w:val="393939"/>
          <w:lang w:val="en-US"/>
        </w:rPr>
      </w:pPr>
      <w:r>
        <w:rPr>
          <w:rFonts w:ascii="Garamond" w:hAnsi="Garamond" w:cs="Arial"/>
          <w:color w:val="393939"/>
          <w:lang w:val="en-US"/>
        </w:rPr>
        <w:t xml:space="preserve">You might think: Friendly Societies were </w:t>
      </w:r>
      <w:r w:rsidR="00FD6A2E">
        <w:rPr>
          <w:rFonts w:ascii="Garamond" w:hAnsi="Garamond" w:cs="Arial"/>
          <w:color w:val="393939"/>
          <w:lang w:val="en-US"/>
        </w:rPr>
        <w:t>all very well for those who</w:t>
      </w:r>
      <w:r>
        <w:rPr>
          <w:rFonts w:ascii="Garamond" w:hAnsi="Garamond" w:cs="Arial"/>
          <w:color w:val="393939"/>
          <w:lang w:val="en-US"/>
        </w:rPr>
        <w:t xml:space="preserve"> were in a position to join them</w:t>
      </w:r>
      <w:r w:rsidR="00FD6A2E">
        <w:rPr>
          <w:rFonts w:ascii="Garamond" w:hAnsi="Garamond" w:cs="Arial"/>
          <w:color w:val="393939"/>
          <w:lang w:val="en-US"/>
        </w:rPr>
        <w:t>. But what about those who couldn’t afford to make the contributions? T</w:t>
      </w:r>
      <w:r w:rsidR="00FD6A2E" w:rsidRPr="007E6DC6">
        <w:rPr>
          <w:rFonts w:ascii="Garamond" w:hAnsi="Garamond" w:cs="Arial"/>
          <w:color w:val="393939"/>
          <w:lang w:val="en-US"/>
        </w:rPr>
        <w:t>hose in uncertain work or those not able to insure them</w:t>
      </w:r>
      <w:r w:rsidR="00FD6A2E">
        <w:rPr>
          <w:rFonts w:ascii="Garamond" w:hAnsi="Garamond" w:cs="Arial"/>
          <w:color w:val="393939"/>
          <w:lang w:val="en-US"/>
        </w:rPr>
        <w:t xml:space="preserve">selves were </w:t>
      </w:r>
      <w:r w:rsidR="008C47D0">
        <w:rPr>
          <w:rFonts w:ascii="Garamond" w:hAnsi="Garamond" w:cs="Arial"/>
          <w:color w:val="393939"/>
          <w:lang w:val="en-US"/>
        </w:rPr>
        <w:t>a</w:t>
      </w:r>
      <w:r w:rsidR="00FD6A2E">
        <w:rPr>
          <w:rFonts w:ascii="Garamond" w:hAnsi="Garamond" w:cs="Arial"/>
          <w:color w:val="393939"/>
          <w:lang w:val="en-US"/>
        </w:rPr>
        <w:t xml:space="preserve"> real problem</w:t>
      </w:r>
      <w:r w:rsidR="008C47D0">
        <w:rPr>
          <w:rFonts w:ascii="Garamond" w:hAnsi="Garamond" w:cs="Arial"/>
          <w:color w:val="393939"/>
          <w:lang w:val="en-US"/>
        </w:rPr>
        <w:t xml:space="preserve"> b</w:t>
      </w:r>
      <w:r w:rsidR="00FD6A2E">
        <w:rPr>
          <w:rFonts w:ascii="Garamond" w:hAnsi="Garamond" w:cs="Arial"/>
          <w:color w:val="393939"/>
          <w:lang w:val="en-US"/>
        </w:rPr>
        <w:t>ut even t</w:t>
      </w:r>
      <w:r w:rsidR="00FD6A2E" w:rsidRPr="007E6DC6">
        <w:rPr>
          <w:rFonts w:ascii="Garamond" w:hAnsi="Garamond" w:cs="Arial"/>
          <w:color w:val="393939"/>
          <w:lang w:val="en-US"/>
        </w:rPr>
        <w:t>he so-called undese</w:t>
      </w:r>
      <w:r w:rsidR="00FD6A2E">
        <w:rPr>
          <w:rFonts w:ascii="Garamond" w:hAnsi="Garamond" w:cs="Arial"/>
          <w:color w:val="393939"/>
          <w:lang w:val="en-US"/>
        </w:rPr>
        <w:t>rving were not to be neglected!</w:t>
      </w:r>
      <w:r w:rsidR="00FD6A2E" w:rsidRPr="007E6DC6">
        <w:rPr>
          <w:rFonts w:ascii="Garamond" w:hAnsi="Garamond" w:cs="Arial"/>
          <w:color w:val="393939"/>
          <w:lang w:val="en-US"/>
        </w:rPr>
        <w:t xml:space="preserve"> </w:t>
      </w:r>
      <w:r w:rsidR="00FD6A2E">
        <w:rPr>
          <w:rFonts w:ascii="Garamond" w:hAnsi="Garamond" w:cs="Arial"/>
          <w:color w:val="393939"/>
          <w:lang w:val="en-US"/>
        </w:rPr>
        <w:t>Although aware</w:t>
      </w:r>
      <w:r w:rsidR="00FD6A2E" w:rsidRPr="007E6DC6">
        <w:rPr>
          <w:rFonts w:ascii="Garamond" w:hAnsi="Garamond" w:cs="Arial"/>
          <w:color w:val="393939"/>
          <w:lang w:val="en-US"/>
        </w:rPr>
        <w:t xml:space="preserve"> that some people have a proclivity to trade on other’s compassion and to be permanently in receipt of benefits, the Manchester Unity (with some 750,000 m</w:t>
      </w:r>
      <w:r w:rsidR="00FD6A2E">
        <w:rPr>
          <w:rFonts w:ascii="Garamond" w:hAnsi="Garamond" w:cs="Arial"/>
          <w:color w:val="393939"/>
          <w:lang w:val="en-US"/>
        </w:rPr>
        <w:t>embers) for example, held that ‘</w:t>
      </w:r>
      <w:r w:rsidR="00FD6A2E" w:rsidRPr="007E6DC6">
        <w:rPr>
          <w:rFonts w:ascii="Garamond" w:hAnsi="Garamond" w:cs="Arial"/>
          <w:color w:val="393939"/>
          <w:lang w:val="en-US"/>
        </w:rPr>
        <w:t>those who unworthily seek assistance are not to be neglected if really in distress; the voice of misery, proceed from whence it may, should never be disregarded. However, after relieving the actual wants of these unhappy persons, we should endeavour to raise them from the degradati</w:t>
      </w:r>
      <w:r w:rsidR="00E64A77">
        <w:rPr>
          <w:rFonts w:ascii="Garamond" w:hAnsi="Garamond" w:cs="Arial"/>
          <w:color w:val="393939"/>
          <w:lang w:val="en-US"/>
        </w:rPr>
        <w:t xml:space="preserve">on in which they have fallen </w:t>
      </w:r>
      <w:r w:rsidR="00FD6A2E" w:rsidRPr="007E6DC6">
        <w:rPr>
          <w:rFonts w:ascii="Garamond" w:hAnsi="Garamond" w:cs="Arial"/>
          <w:color w:val="393939"/>
          <w:lang w:val="en-US"/>
        </w:rPr>
        <w:t xml:space="preserve">and make them richer in their own esteem. As it is better </w:t>
      </w:r>
      <w:proofErr w:type="spellStart"/>
      <w:r w:rsidR="00FD6A2E" w:rsidRPr="007E6DC6">
        <w:rPr>
          <w:rFonts w:ascii="Garamond" w:hAnsi="Garamond" w:cs="Arial"/>
          <w:color w:val="393939"/>
          <w:lang w:val="en-US"/>
        </w:rPr>
        <w:t>that</w:t>
      </w:r>
      <w:proofErr w:type="spellEnd"/>
      <w:r w:rsidR="00FD6A2E" w:rsidRPr="007E6DC6">
        <w:rPr>
          <w:rFonts w:ascii="Garamond" w:hAnsi="Garamond" w:cs="Arial"/>
          <w:color w:val="393939"/>
          <w:lang w:val="en-US"/>
        </w:rPr>
        <w:t xml:space="preserve"> ten guilty person</w:t>
      </w:r>
      <w:r w:rsidR="008C47D0">
        <w:rPr>
          <w:rFonts w:ascii="Garamond" w:hAnsi="Garamond" w:cs="Arial"/>
          <w:color w:val="393939"/>
          <w:lang w:val="en-US"/>
        </w:rPr>
        <w:t>s</w:t>
      </w:r>
      <w:r w:rsidR="00FD6A2E" w:rsidRPr="007E6DC6">
        <w:rPr>
          <w:rFonts w:ascii="Garamond" w:hAnsi="Garamond" w:cs="Arial"/>
          <w:color w:val="393939"/>
          <w:lang w:val="en-US"/>
        </w:rPr>
        <w:t xml:space="preserve"> escape than that one innocent should suffer, so it is better that ten undeserving person be assisted than</w:t>
      </w:r>
      <w:r w:rsidR="00E64A77">
        <w:rPr>
          <w:rFonts w:ascii="Garamond" w:hAnsi="Garamond" w:cs="Arial"/>
          <w:color w:val="393939"/>
          <w:lang w:val="en-US"/>
        </w:rPr>
        <w:t xml:space="preserve"> that one worthy be neglected.’</w:t>
      </w:r>
    </w:p>
    <w:p w14:paraId="496B5951" w14:textId="77777777" w:rsidR="00FD6A2E" w:rsidRPr="007E6DC6" w:rsidRDefault="00FD6A2E" w:rsidP="00FD6A2E">
      <w:pPr>
        <w:widowControl w:val="0"/>
        <w:autoSpaceDE w:val="0"/>
        <w:autoSpaceDN w:val="0"/>
        <w:adjustRightInd w:val="0"/>
        <w:rPr>
          <w:rFonts w:ascii="Garamond" w:hAnsi="Garamond" w:cs="Arial"/>
          <w:color w:val="393939"/>
          <w:lang w:val="en-US"/>
        </w:rPr>
      </w:pPr>
    </w:p>
    <w:p w14:paraId="364E42AE" w14:textId="38483669" w:rsidR="00FD6A2E" w:rsidRPr="00674EC7" w:rsidRDefault="00FD6A2E" w:rsidP="00FD6A2E">
      <w:pPr>
        <w:widowControl w:val="0"/>
        <w:autoSpaceDE w:val="0"/>
        <w:autoSpaceDN w:val="0"/>
        <w:adjustRightInd w:val="0"/>
        <w:rPr>
          <w:rFonts w:ascii="Garamond" w:hAnsi="Garamond" w:cs="Arial"/>
          <w:color w:val="393939"/>
          <w:lang w:val="en-US"/>
        </w:rPr>
      </w:pPr>
      <w:r>
        <w:rPr>
          <w:rFonts w:ascii="Garamond" w:hAnsi="Garamond" w:cs="Arial"/>
          <w:color w:val="393939"/>
          <w:lang w:val="en-US"/>
        </w:rPr>
        <w:t xml:space="preserve">William </w:t>
      </w:r>
      <w:r w:rsidRPr="007E6DC6">
        <w:rPr>
          <w:rFonts w:ascii="Garamond" w:hAnsi="Garamond" w:cs="Arial"/>
          <w:color w:val="393939"/>
          <w:lang w:val="en-US"/>
        </w:rPr>
        <w:t>Beveridge</w:t>
      </w:r>
      <w:r>
        <w:rPr>
          <w:rFonts w:ascii="Garamond" w:hAnsi="Garamond" w:cs="Arial"/>
          <w:color w:val="393939"/>
          <w:lang w:val="en-US"/>
        </w:rPr>
        <w:t>, the man credited with the invention of the British welfare state,</w:t>
      </w:r>
      <w:r w:rsidRPr="007E6DC6">
        <w:rPr>
          <w:rFonts w:ascii="Garamond" w:hAnsi="Garamond" w:cs="Arial"/>
          <w:color w:val="393939"/>
          <w:lang w:val="en-US"/>
        </w:rPr>
        <w:t xml:space="preserve"> (1942) proposed to keep F</w:t>
      </w:r>
      <w:r w:rsidR="00674EC7">
        <w:rPr>
          <w:rFonts w:ascii="Garamond" w:hAnsi="Garamond" w:cs="Arial"/>
          <w:color w:val="393939"/>
          <w:lang w:val="en-US"/>
        </w:rPr>
        <w:t>riendly Societies</w:t>
      </w:r>
      <w:r w:rsidRPr="007E6DC6">
        <w:rPr>
          <w:rFonts w:ascii="Garamond" w:hAnsi="Garamond" w:cs="Arial"/>
          <w:color w:val="393939"/>
          <w:lang w:val="en-US"/>
        </w:rPr>
        <w:t xml:space="preserve"> in the loop to supplement and</w:t>
      </w:r>
      <w:r>
        <w:rPr>
          <w:rFonts w:ascii="Garamond" w:hAnsi="Garamond" w:cs="Arial"/>
          <w:color w:val="393939"/>
          <w:lang w:val="en-US"/>
        </w:rPr>
        <w:t xml:space="preserve"> </w:t>
      </w:r>
      <w:r w:rsidRPr="007E6DC6">
        <w:rPr>
          <w:rFonts w:ascii="Garamond" w:hAnsi="Garamond" w:cs="Arial"/>
          <w:color w:val="393939"/>
          <w:lang w:val="en-US"/>
        </w:rPr>
        <w:t>cooperate with state action. ‘Beveridge sought to maintain the position of the friendly societies, among other things by preserving the role of the societies in the administration of sickness benefit and by arguing for a flat-rate contribution/flat/rate benefit system designed not to discourage incremental, persona</w:t>
      </w:r>
      <w:r w:rsidR="00674EC7">
        <w:rPr>
          <w:rFonts w:ascii="Garamond" w:hAnsi="Garamond" w:cs="Arial"/>
          <w:color w:val="393939"/>
          <w:lang w:val="en-US"/>
        </w:rPr>
        <w:t>l</w:t>
      </w:r>
      <w:r w:rsidRPr="007E6DC6">
        <w:rPr>
          <w:rFonts w:ascii="Garamond" w:hAnsi="Garamond" w:cs="Arial"/>
          <w:color w:val="393939"/>
          <w:lang w:val="en-US"/>
        </w:rPr>
        <w:t xml:space="preserve"> provision. In his 1942 Report, Social Insurance and Allied Services, he recommended that the proposed Ministry of Social Security should make agreements with societies whereby they would act as agents for the administration of sickness benefit….</w:t>
      </w:r>
      <w:proofErr w:type="gramStart"/>
      <w:r w:rsidRPr="007E6DC6">
        <w:rPr>
          <w:rFonts w:ascii="Garamond" w:hAnsi="Garamond" w:cs="Arial"/>
          <w:color w:val="393939"/>
          <w:lang w:val="en-US"/>
        </w:rPr>
        <w:t>’[</w:t>
      </w:r>
      <w:proofErr w:type="gramEnd"/>
      <w:r w:rsidRPr="007E6DC6">
        <w:rPr>
          <w:rFonts w:ascii="Garamond" w:hAnsi="Garamond" w:cs="Arial"/>
          <w:color w:val="393939"/>
          <w:lang w:val="en-US"/>
        </w:rPr>
        <w:t xml:space="preserve">80] </w:t>
      </w:r>
      <w:r w:rsidRPr="00674EC7">
        <w:rPr>
          <w:rFonts w:ascii="Garamond" w:hAnsi="Garamond" w:cs="Arial"/>
          <w:bCs/>
          <w:color w:val="393939"/>
          <w:lang w:val="en-US"/>
        </w:rPr>
        <w:t>These pr</w:t>
      </w:r>
      <w:proofErr w:type="spellStart"/>
      <w:r w:rsidRPr="00674EC7">
        <w:rPr>
          <w:rFonts w:ascii="Garamond" w:hAnsi="Garamond" w:cs="Arial"/>
          <w:bCs/>
          <w:color w:val="393939"/>
        </w:rPr>
        <w:t>oposals</w:t>
      </w:r>
      <w:proofErr w:type="spellEnd"/>
      <w:r w:rsidRPr="00674EC7">
        <w:rPr>
          <w:rFonts w:ascii="Garamond" w:hAnsi="Garamond" w:cs="Arial"/>
          <w:bCs/>
          <w:color w:val="393939"/>
        </w:rPr>
        <w:t xml:space="preserve"> were rejected by the Atlee government in favour of full nationalisation of</w:t>
      </w:r>
      <w:r w:rsidRPr="00674EC7">
        <w:rPr>
          <w:rFonts w:ascii="Garamond" w:hAnsi="Garamond" w:cs="Arial"/>
          <w:bCs/>
          <w:color w:val="393939"/>
          <w:lang w:val="en-US"/>
        </w:rPr>
        <w:t xml:space="preserve"> social security</w:t>
      </w:r>
      <w:r w:rsidRPr="00674EC7">
        <w:rPr>
          <w:rFonts w:ascii="Garamond" w:hAnsi="Garamond" w:cs="Arial"/>
          <w:color w:val="393939"/>
          <w:lang w:val="en-US"/>
        </w:rPr>
        <w:t>.</w:t>
      </w:r>
    </w:p>
    <w:p w14:paraId="5B74CAF6" w14:textId="77777777" w:rsidR="00086D3F" w:rsidRDefault="00086D3F" w:rsidP="00FD6A2E">
      <w:pPr>
        <w:widowControl w:val="0"/>
        <w:autoSpaceDE w:val="0"/>
        <w:autoSpaceDN w:val="0"/>
        <w:adjustRightInd w:val="0"/>
        <w:rPr>
          <w:rFonts w:ascii="Garamond" w:hAnsi="Garamond" w:cs="Arial"/>
          <w:color w:val="393939"/>
          <w:lang w:val="en-US"/>
        </w:rPr>
      </w:pPr>
    </w:p>
    <w:p w14:paraId="7360E746" w14:textId="1501C23A" w:rsidR="00FD6A2E" w:rsidRPr="00E64A77" w:rsidRDefault="00E64A77" w:rsidP="00E64A77">
      <w:pPr>
        <w:widowControl w:val="0"/>
        <w:autoSpaceDE w:val="0"/>
        <w:autoSpaceDN w:val="0"/>
        <w:adjustRightInd w:val="0"/>
        <w:rPr>
          <w:rFonts w:ascii="Garamond" w:hAnsi="Garamond" w:cs="Arial"/>
          <w:color w:val="393939"/>
          <w:lang w:val="en-US"/>
        </w:rPr>
      </w:pPr>
      <w:r>
        <w:rPr>
          <w:rFonts w:ascii="Garamond" w:hAnsi="Garamond" w:cs="Arial"/>
          <w:color w:val="393939"/>
          <w:lang w:val="en-US"/>
        </w:rPr>
        <w:t xml:space="preserve">Charles </w:t>
      </w:r>
      <w:r w:rsidR="00086D3F">
        <w:rPr>
          <w:rFonts w:ascii="Garamond" w:hAnsi="Garamond" w:cs="Arial"/>
          <w:color w:val="393939"/>
          <w:lang w:val="en-US"/>
        </w:rPr>
        <w:t>Hanson</w:t>
      </w:r>
      <w:r w:rsidR="00086D3F" w:rsidRPr="007E6DC6">
        <w:rPr>
          <w:rFonts w:ascii="Garamond" w:hAnsi="Garamond" w:cs="Arial"/>
          <w:color w:val="393939"/>
          <w:lang w:val="en-US"/>
        </w:rPr>
        <w:t xml:space="preserve"> writes ‘the tragedy of the welfare state is that the reformers have been far more interested in grandiose, centralize, all embracing compulsory schemes than in tackling the tricky problem of the ‘residuum’. And in developing these grandiose schemes they have damaged the spirit of self help, of which the friendly </w:t>
      </w:r>
      <w:r w:rsidR="00086D3F">
        <w:rPr>
          <w:rFonts w:ascii="Garamond" w:hAnsi="Garamond" w:cs="Arial"/>
          <w:color w:val="393939"/>
          <w:lang w:val="en-US"/>
        </w:rPr>
        <w:t>societies were the epitome’</w:t>
      </w:r>
      <w:r>
        <w:rPr>
          <w:rFonts w:ascii="Garamond" w:hAnsi="Garamond" w:cs="Arial"/>
          <w:color w:val="393939"/>
          <w:lang w:val="en-US"/>
        </w:rPr>
        <w:t xml:space="preserve">. </w:t>
      </w:r>
      <w:r w:rsidR="00FD6A2E" w:rsidRPr="007E6DC6">
        <w:rPr>
          <w:rFonts w:ascii="Garamond" w:eastAsia="Times New Roman" w:hAnsi="Garamond" w:cs="Arial"/>
          <w:color w:val="333333"/>
          <w:shd w:val="clear" w:color="auto" w:fill="FFFFFF"/>
          <w:lang w:val="en-IE"/>
        </w:rPr>
        <w:t xml:space="preserve">Much more than a means of addressing deep-seated cultural, psychological, and gender needs, fraternal societies gave </w:t>
      </w:r>
      <w:r w:rsidR="00FD6A2E">
        <w:rPr>
          <w:rFonts w:ascii="Garamond" w:eastAsia="Times New Roman" w:hAnsi="Garamond" w:cs="Arial"/>
          <w:color w:val="333333"/>
          <w:shd w:val="clear" w:color="auto" w:fill="FFFFFF"/>
          <w:lang w:val="en-IE"/>
        </w:rPr>
        <w:t>people</w:t>
      </w:r>
      <w:r w:rsidR="00FD6A2E" w:rsidRPr="007E6DC6">
        <w:rPr>
          <w:rFonts w:ascii="Garamond" w:eastAsia="Times New Roman" w:hAnsi="Garamond" w:cs="Arial"/>
          <w:color w:val="333333"/>
          <w:shd w:val="clear" w:color="auto" w:fill="FFFFFF"/>
          <w:lang w:val="en-IE"/>
        </w:rPr>
        <w:t xml:space="preserve"> a way to provide themselves with social-welfare services that would otherwise have </w:t>
      </w:r>
      <w:r w:rsidR="00FD6A2E">
        <w:rPr>
          <w:rFonts w:ascii="Garamond" w:eastAsia="Times New Roman" w:hAnsi="Garamond" w:cs="Arial"/>
          <w:color w:val="333333"/>
          <w:shd w:val="clear" w:color="auto" w:fill="FFFFFF"/>
          <w:lang w:val="en-IE"/>
        </w:rPr>
        <w:t>been inaccessible.</w:t>
      </w:r>
      <w:r w:rsidR="00FD6A2E" w:rsidRPr="007E6DC6">
        <w:rPr>
          <w:rFonts w:ascii="Garamond" w:eastAsia="Times New Roman" w:hAnsi="Garamond" w:cs="Arial"/>
          <w:color w:val="333333"/>
          <w:shd w:val="clear" w:color="auto" w:fill="FFFFFF"/>
          <w:lang w:val="en-IE"/>
        </w:rPr>
        <w:t xml:space="preserve"> In addition to creating vast social and mutual aid networks among the poor and in the working class, they made affordable life and health insurance available to their members</w:t>
      </w:r>
      <w:r w:rsidR="00674EC7">
        <w:rPr>
          <w:rFonts w:ascii="Garamond" w:eastAsia="Times New Roman" w:hAnsi="Garamond" w:cs="Arial"/>
          <w:color w:val="333333"/>
          <w:shd w:val="clear" w:color="auto" w:fill="FFFFFF"/>
          <w:lang w:val="en-IE"/>
        </w:rPr>
        <w:t xml:space="preserve">, </w:t>
      </w:r>
      <w:r w:rsidR="00FD6A2E" w:rsidRPr="007E6DC6">
        <w:rPr>
          <w:rFonts w:ascii="Garamond" w:eastAsia="Times New Roman" w:hAnsi="Garamond" w:cs="Arial"/>
          <w:color w:val="333333"/>
          <w:shd w:val="clear" w:color="auto" w:fill="FFFFFF"/>
          <w:lang w:val="en-IE"/>
        </w:rPr>
        <w:t xml:space="preserve">and established hospitals, orphanages, and homes for the elderly. Fraternal societies continued their commitment to mutual aid even into the early </w:t>
      </w:r>
      <w:r w:rsidR="00FD6A2E">
        <w:rPr>
          <w:rFonts w:ascii="Garamond" w:eastAsia="Times New Roman" w:hAnsi="Garamond" w:cs="Arial"/>
          <w:color w:val="333333"/>
          <w:shd w:val="clear" w:color="auto" w:fill="FFFFFF"/>
          <w:lang w:val="en-IE"/>
        </w:rPr>
        <w:t>years of the Great Depression.</w:t>
      </w:r>
    </w:p>
    <w:p w14:paraId="67954F01" w14:textId="77777777" w:rsidR="00FD6A2E" w:rsidRPr="007E6DC6" w:rsidRDefault="00FD6A2E" w:rsidP="00FD6A2E">
      <w:pPr>
        <w:rPr>
          <w:rFonts w:ascii="Garamond" w:eastAsia="Times New Roman" w:hAnsi="Garamond" w:cs="Arial"/>
          <w:color w:val="333333"/>
          <w:shd w:val="clear" w:color="auto" w:fill="FFFFFF"/>
          <w:lang w:val="en-IE"/>
        </w:rPr>
      </w:pPr>
    </w:p>
    <w:p w14:paraId="6604CCD3" w14:textId="52FC9AE8" w:rsidR="00FD6A2E" w:rsidRPr="007E6DC6" w:rsidRDefault="0060058D" w:rsidP="00FD6A2E">
      <w:pPr>
        <w:widowControl w:val="0"/>
        <w:autoSpaceDE w:val="0"/>
        <w:autoSpaceDN w:val="0"/>
        <w:adjustRightInd w:val="0"/>
        <w:rPr>
          <w:rFonts w:ascii="Garamond" w:hAnsi="Garamond" w:cs="Arial"/>
          <w:color w:val="393939"/>
          <w:lang w:val="en-US"/>
        </w:rPr>
      </w:pPr>
      <w:r>
        <w:rPr>
          <w:rFonts w:ascii="Garamond" w:hAnsi="Garamond" w:cs="Arial"/>
          <w:color w:val="393939"/>
          <w:lang w:val="en-US"/>
        </w:rPr>
        <w:lastRenderedPageBreak/>
        <w:t>Why did the number of Friendly Societies</w:t>
      </w:r>
      <w:r w:rsidR="00FD6A2E" w:rsidRPr="007E6DC6">
        <w:rPr>
          <w:rFonts w:ascii="Garamond" w:hAnsi="Garamond" w:cs="Arial"/>
          <w:color w:val="393939"/>
          <w:lang w:val="en-US"/>
        </w:rPr>
        <w:t xml:space="preserve"> eventually decline. One reason might </w:t>
      </w:r>
      <w:r w:rsidR="00674EC7">
        <w:rPr>
          <w:rFonts w:ascii="Garamond" w:hAnsi="Garamond" w:cs="Arial"/>
          <w:color w:val="393939"/>
          <w:lang w:val="en-US"/>
        </w:rPr>
        <w:t>have</w:t>
      </w:r>
      <w:r w:rsidR="00FD6A2E" w:rsidRPr="007E6DC6">
        <w:rPr>
          <w:rFonts w:ascii="Garamond" w:hAnsi="Garamond" w:cs="Arial"/>
          <w:color w:val="393939"/>
          <w:lang w:val="en-US"/>
        </w:rPr>
        <w:t xml:space="preserve"> to do with </w:t>
      </w:r>
      <w:r>
        <w:rPr>
          <w:rFonts w:ascii="Garamond" w:hAnsi="Garamond" w:cs="Arial"/>
          <w:color w:val="393939"/>
          <w:lang w:val="en-US"/>
        </w:rPr>
        <w:t xml:space="preserve">the kind of </w:t>
      </w:r>
      <w:r w:rsidR="00FD6A2E" w:rsidRPr="007E6DC6">
        <w:rPr>
          <w:rFonts w:ascii="Garamond" w:hAnsi="Garamond" w:cs="Arial"/>
          <w:color w:val="393939"/>
          <w:lang w:val="en-US"/>
        </w:rPr>
        <w:t>actuarial problems</w:t>
      </w:r>
      <w:r>
        <w:rPr>
          <w:rFonts w:ascii="Garamond" w:hAnsi="Garamond" w:cs="Arial"/>
          <w:color w:val="393939"/>
          <w:lang w:val="en-US"/>
        </w:rPr>
        <w:t xml:space="preserve"> common to all forms of insurance</w:t>
      </w:r>
      <w:r w:rsidR="00FD6A2E" w:rsidRPr="007E6DC6">
        <w:rPr>
          <w:rFonts w:ascii="Garamond" w:hAnsi="Garamond" w:cs="Arial"/>
          <w:color w:val="393939"/>
          <w:lang w:val="en-US"/>
        </w:rPr>
        <w:t>. But there is a more significant correlation between government involvement and the decline</w:t>
      </w:r>
      <w:r>
        <w:rPr>
          <w:rFonts w:ascii="Garamond" w:hAnsi="Garamond" w:cs="Arial"/>
          <w:color w:val="393939"/>
          <w:lang w:val="en-US"/>
        </w:rPr>
        <w:t xml:space="preserve"> of the Friendly Societies</w:t>
      </w:r>
      <w:r w:rsidR="00FD6A2E" w:rsidRPr="007E6DC6">
        <w:rPr>
          <w:rFonts w:ascii="Garamond" w:hAnsi="Garamond" w:cs="Arial"/>
          <w:color w:val="393939"/>
          <w:lang w:val="en-US"/>
        </w:rPr>
        <w:t>, a phenomenon known as ‘crowding out’</w:t>
      </w:r>
      <w:r>
        <w:rPr>
          <w:rFonts w:ascii="Garamond" w:hAnsi="Garamond" w:cs="Arial"/>
          <w:color w:val="393939"/>
          <w:lang w:val="en-US"/>
        </w:rPr>
        <w:t>.</w:t>
      </w:r>
      <w:r w:rsidR="00FD6A2E" w:rsidRPr="007E6DC6">
        <w:rPr>
          <w:rFonts w:ascii="Garamond" w:hAnsi="Garamond" w:cs="Arial"/>
          <w:color w:val="393939"/>
          <w:lang w:val="en-US"/>
        </w:rPr>
        <w:t xml:space="preserve"> Mutual aid is, after all, a creature of necessity. Where that necessity disappears</w:t>
      </w:r>
      <w:r w:rsidR="00FD6A2E">
        <w:rPr>
          <w:rFonts w:ascii="Garamond" w:hAnsi="Garamond" w:cs="Arial"/>
          <w:color w:val="393939"/>
          <w:lang w:val="en-US"/>
        </w:rPr>
        <w:t xml:space="preserve"> upon the provision of ‘free’ social welfare</w:t>
      </w:r>
      <w:r>
        <w:rPr>
          <w:rFonts w:ascii="Garamond" w:hAnsi="Garamond" w:cs="Arial"/>
          <w:color w:val="393939"/>
          <w:lang w:val="en-US"/>
        </w:rPr>
        <w:t>, so to</w:t>
      </w:r>
      <w:r w:rsidR="00674EC7">
        <w:rPr>
          <w:rFonts w:ascii="Garamond" w:hAnsi="Garamond" w:cs="Arial"/>
          <w:color w:val="393939"/>
          <w:lang w:val="en-US"/>
        </w:rPr>
        <w:t>o</w:t>
      </w:r>
      <w:r>
        <w:rPr>
          <w:rFonts w:ascii="Garamond" w:hAnsi="Garamond" w:cs="Arial"/>
          <w:color w:val="393939"/>
          <w:lang w:val="en-US"/>
        </w:rPr>
        <w:t xml:space="preserve"> does the mutual aid. Friendly Societies</w:t>
      </w:r>
      <w:r w:rsidR="00FD6A2E" w:rsidRPr="007E6DC6">
        <w:rPr>
          <w:rFonts w:ascii="Garamond" w:hAnsi="Garamond" w:cs="Arial"/>
          <w:color w:val="393939"/>
          <w:lang w:val="en-US"/>
        </w:rPr>
        <w:t xml:space="preserve"> remained</w:t>
      </w:r>
      <w:r w:rsidR="00FD6A2E">
        <w:rPr>
          <w:rFonts w:ascii="Garamond" w:hAnsi="Garamond" w:cs="Arial"/>
          <w:color w:val="393939"/>
          <w:lang w:val="en-US"/>
        </w:rPr>
        <w:t xml:space="preserve"> viable during the Depression but a</w:t>
      </w:r>
      <w:r>
        <w:rPr>
          <w:rFonts w:ascii="Garamond" w:hAnsi="Garamond" w:cs="Arial"/>
          <w:color w:val="393939"/>
          <w:lang w:val="en-US"/>
        </w:rPr>
        <w:t>s Social Welfare went up, Friendly Societies</w:t>
      </w:r>
      <w:r w:rsidR="00FD6A2E" w:rsidRPr="007E6DC6">
        <w:rPr>
          <w:rFonts w:ascii="Garamond" w:hAnsi="Garamond" w:cs="Arial"/>
          <w:color w:val="393939"/>
          <w:lang w:val="en-US"/>
        </w:rPr>
        <w:t xml:space="preserve"> went down. Reciprocity and autonomy gave way to paternalism. </w:t>
      </w:r>
      <w:r w:rsidR="00674EC7">
        <w:rPr>
          <w:rFonts w:ascii="Garamond" w:hAnsi="Garamond" w:cs="Arial"/>
          <w:color w:val="393939"/>
          <w:lang w:val="en-US"/>
        </w:rPr>
        <w:t>After all, w</w:t>
      </w:r>
      <w:r w:rsidR="00FD6A2E">
        <w:rPr>
          <w:rFonts w:ascii="Garamond" w:hAnsi="Garamond" w:cs="Arial"/>
          <w:color w:val="393939"/>
          <w:lang w:val="en-US"/>
        </w:rPr>
        <w:t>hy pay for something when you can, it seems, get it for free?</w:t>
      </w:r>
    </w:p>
    <w:p w14:paraId="6132B755" w14:textId="77777777" w:rsidR="00FD6A2E" w:rsidRPr="007E6DC6" w:rsidRDefault="00FD6A2E" w:rsidP="00FD6A2E">
      <w:pPr>
        <w:rPr>
          <w:rFonts w:ascii="Garamond" w:hAnsi="Garamond"/>
        </w:rPr>
      </w:pPr>
    </w:p>
    <w:p w14:paraId="7E9AC003" w14:textId="56394B63" w:rsidR="0060058D" w:rsidRDefault="0060058D" w:rsidP="0060058D">
      <w:pPr>
        <w:jc w:val="center"/>
        <w:rPr>
          <w:rFonts w:ascii="Garamond" w:hAnsi="Garamond" w:cs="Arial"/>
          <w:i/>
          <w:color w:val="393939"/>
          <w:lang w:val="en-US"/>
        </w:rPr>
      </w:pPr>
      <w:r>
        <w:rPr>
          <w:rFonts w:ascii="Garamond" w:hAnsi="Garamond" w:cs="Arial"/>
          <w:i/>
          <w:color w:val="393939"/>
          <w:lang w:val="en-US"/>
        </w:rPr>
        <w:t>Conclusion</w:t>
      </w:r>
    </w:p>
    <w:p w14:paraId="6F0DFCAA" w14:textId="77777777" w:rsidR="0060058D" w:rsidRDefault="0060058D" w:rsidP="0060058D">
      <w:pPr>
        <w:jc w:val="center"/>
        <w:rPr>
          <w:rFonts w:ascii="Garamond" w:hAnsi="Garamond"/>
        </w:rPr>
      </w:pPr>
    </w:p>
    <w:p w14:paraId="4B2AA996" w14:textId="536F0F04" w:rsidR="00FD6A2E" w:rsidRPr="00674EC7" w:rsidRDefault="00FD6A2E" w:rsidP="00FD6A2E">
      <w:pPr>
        <w:rPr>
          <w:rFonts w:ascii="Garamond" w:hAnsi="Garamond" w:cs="Arial"/>
          <w:i/>
          <w:color w:val="393939"/>
          <w:lang w:val="en-US"/>
        </w:rPr>
      </w:pPr>
      <w:r>
        <w:rPr>
          <w:rFonts w:ascii="Garamond" w:hAnsi="Garamond"/>
        </w:rPr>
        <w:t>Suppos</w:t>
      </w:r>
      <w:r w:rsidR="0060058D">
        <w:rPr>
          <w:rFonts w:ascii="Garamond" w:hAnsi="Garamond"/>
        </w:rPr>
        <w:t>e we were able to reintroduce Friendly Societies</w:t>
      </w:r>
      <w:r w:rsidR="0007423A">
        <w:rPr>
          <w:rFonts w:ascii="Garamond" w:hAnsi="Garamond"/>
        </w:rPr>
        <w:t xml:space="preserve"> into our societies</w:t>
      </w:r>
      <w:r>
        <w:rPr>
          <w:rFonts w:ascii="Garamond" w:hAnsi="Garamond"/>
        </w:rPr>
        <w:t xml:space="preserve">, </w:t>
      </w:r>
      <w:r w:rsidR="00674EC7">
        <w:rPr>
          <w:rFonts w:ascii="Garamond" w:hAnsi="Garamond"/>
        </w:rPr>
        <w:t>would</w:t>
      </w:r>
      <w:r>
        <w:rPr>
          <w:rFonts w:ascii="Garamond" w:hAnsi="Garamond"/>
        </w:rPr>
        <w:t xml:space="preserve"> the world then be perfec</w:t>
      </w:r>
      <w:r w:rsidR="0060058D">
        <w:rPr>
          <w:rFonts w:ascii="Garamond" w:hAnsi="Garamond"/>
        </w:rPr>
        <w:t>t? No</w:t>
      </w:r>
      <w:r w:rsidR="00674EC7">
        <w:rPr>
          <w:rFonts w:ascii="Garamond" w:hAnsi="Garamond"/>
        </w:rPr>
        <w:t>. P</w:t>
      </w:r>
      <w:r w:rsidR="0060058D">
        <w:rPr>
          <w:rFonts w:ascii="Garamond" w:hAnsi="Garamond"/>
        </w:rPr>
        <w:t>erfection is impossible. T</w:t>
      </w:r>
      <w:r>
        <w:rPr>
          <w:rFonts w:ascii="Garamond" w:hAnsi="Garamond"/>
        </w:rPr>
        <w:t xml:space="preserve">he decision as between </w:t>
      </w:r>
      <w:r w:rsidR="0060058D">
        <w:rPr>
          <w:rFonts w:ascii="Garamond" w:hAnsi="Garamond"/>
        </w:rPr>
        <w:t xml:space="preserve">schemes </w:t>
      </w:r>
      <w:r>
        <w:rPr>
          <w:rFonts w:ascii="Garamond" w:hAnsi="Garamond"/>
        </w:rPr>
        <w:t xml:space="preserve">A and B is not which is perfect but which, taking everything into account, is the better.  There is </w:t>
      </w:r>
      <w:r w:rsidRPr="007E6DC6">
        <w:rPr>
          <w:rFonts w:ascii="Garamond" w:hAnsi="Garamond"/>
        </w:rPr>
        <w:t xml:space="preserve">no reason to think </w:t>
      </w:r>
      <w:r>
        <w:rPr>
          <w:rFonts w:ascii="Garamond" w:hAnsi="Garamond"/>
        </w:rPr>
        <w:t>a liber</w:t>
      </w:r>
      <w:r w:rsidR="0060058D">
        <w:rPr>
          <w:rFonts w:ascii="Garamond" w:hAnsi="Garamond"/>
        </w:rPr>
        <w:t>tarian world with flourishing Friendly Societies</w:t>
      </w:r>
      <w:r w:rsidRPr="007E6DC6">
        <w:rPr>
          <w:rFonts w:ascii="Garamond" w:hAnsi="Garamond"/>
        </w:rPr>
        <w:t xml:space="preserve"> </w:t>
      </w:r>
      <w:r w:rsidR="00674EC7">
        <w:rPr>
          <w:rFonts w:ascii="Garamond" w:hAnsi="Garamond"/>
        </w:rPr>
        <w:t>would</w:t>
      </w:r>
      <w:r w:rsidRPr="007E6DC6">
        <w:rPr>
          <w:rFonts w:ascii="Garamond" w:hAnsi="Garamond"/>
        </w:rPr>
        <w:t xml:space="preserve"> be less effective </w:t>
      </w:r>
      <w:r>
        <w:rPr>
          <w:rFonts w:ascii="Garamond" w:hAnsi="Garamond"/>
        </w:rPr>
        <w:t xml:space="preserve">at relieving want </w:t>
      </w:r>
      <w:r w:rsidRPr="007E6DC6">
        <w:rPr>
          <w:rFonts w:ascii="Garamond" w:hAnsi="Garamond"/>
        </w:rPr>
        <w:t>than what we have at present</w:t>
      </w:r>
      <w:r w:rsidR="0007423A">
        <w:rPr>
          <w:rFonts w:ascii="Garamond" w:hAnsi="Garamond"/>
        </w:rPr>
        <w:t>,</w:t>
      </w:r>
      <w:r w:rsidRPr="007E6DC6">
        <w:rPr>
          <w:rFonts w:ascii="Garamond" w:hAnsi="Garamond"/>
        </w:rPr>
        <w:t xml:space="preserve"> and </w:t>
      </w:r>
      <w:r>
        <w:rPr>
          <w:rFonts w:ascii="Garamond" w:hAnsi="Garamond"/>
        </w:rPr>
        <w:t xml:space="preserve">there is </w:t>
      </w:r>
      <w:r w:rsidRPr="007E6DC6">
        <w:rPr>
          <w:rFonts w:ascii="Garamond" w:hAnsi="Garamond"/>
        </w:rPr>
        <w:t xml:space="preserve">every reason to think it </w:t>
      </w:r>
      <w:r w:rsidR="00674EC7">
        <w:rPr>
          <w:rFonts w:ascii="Garamond" w:hAnsi="Garamond"/>
        </w:rPr>
        <w:t>would</w:t>
      </w:r>
      <w:r w:rsidRPr="007E6DC6">
        <w:rPr>
          <w:rFonts w:ascii="Garamond" w:hAnsi="Garamond"/>
        </w:rPr>
        <w:t xml:space="preserve"> be more effective </w:t>
      </w:r>
      <w:r>
        <w:rPr>
          <w:rFonts w:ascii="Garamond" w:hAnsi="Garamond"/>
        </w:rPr>
        <w:t>while</w:t>
      </w:r>
      <w:r w:rsidR="0007423A">
        <w:rPr>
          <w:rFonts w:ascii="Garamond" w:hAnsi="Garamond"/>
        </w:rPr>
        <w:t>, at the same time,</w:t>
      </w:r>
      <w:r>
        <w:rPr>
          <w:rFonts w:ascii="Garamond" w:hAnsi="Garamond"/>
        </w:rPr>
        <w:t xml:space="preserve"> respecting</w:t>
      </w:r>
      <w:r w:rsidRPr="007E6DC6">
        <w:rPr>
          <w:rFonts w:ascii="Garamond" w:hAnsi="Garamond"/>
        </w:rPr>
        <w:t xml:space="preserve"> people’s freedom, their property, their decisions, </w:t>
      </w:r>
      <w:r>
        <w:rPr>
          <w:rFonts w:ascii="Garamond" w:hAnsi="Garamond"/>
        </w:rPr>
        <w:t>and their responsibilities</w:t>
      </w:r>
      <w:r w:rsidRPr="007E6DC6">
        <w:rPr>
          <w:rFonts w:ascii="Garamond" w:hAnsi="Garamond"/>
        </w:rPr>
        <w:t>.</w:t>
      </w:r>
      <w:r w:rsidRPr="002B6319">
        <w:rPr>
          <w:rFonts w:ascii="Garamond" w:hAnsi="Garamond"/>
        </w:rPr>
        <w:t xml:space="preserve"> </w:t>
      </w:r>
      <w:r>
        <w:rPr>
          <w:rFonts w:ascii="Garamond" w:hAnsi="Garamond"/>
        </w:rPr>
        <w:t>Moreover</w:t>
      </w:r>
      <w:r w:rsidRPr="007E6DC6">
        <w:rPr>
          <w:rFonts w:ascii="Garamond" w:hAnsi="Garamond"/>
        </w:rPr>
        <w:t xml:space="preserve">, in the libertarian world, charity will be </w:t>
      </w:r>
      <w:r>
        <w:rPr>
          <w:rFonts w:ascii="Garamond" w:hAnsi="Garamond"/>
        </w:rPr>
        <w:t>even more effective in reaching people in need than it is now</w:t>
      </w:r>
      <w:r w:rsidRPr="007E6DC6">
        <w:rPr>
          <w:rFonts w:ascii="Garamond" w:hAnsi="Garamond"/>
        </w:rPr>
        <w:t xml:space="preserve"> because there will be </w:t>
      </w:r>
      <w:r w:rsidR="00674EC7">
        <w:rPr>
          <w:rFonts w:ascii="Garamond" w:hAnsi="Garamond"/>
        </w:rPr>
        <w:t xml:space="preserve">far </w:t>
      </w:r>
      <w:r w:rsidRPr="007E6DC6">
        <w:rPr>
          <w:rFonts w:ascii="Garamond" w:hAnsi="Garamond"/>
        </w:rPr>
        <w:t xml:space="preserve">fewer poor people, </w:t>
      </w:r>
      <w:r>
        <w:rPr>
          <w:rFonts w:ascii="Garamond" w:hAnsi="Garamond"/>
        </w:rPr>
        <w:t xml:space="preserve">many </w:t>
      </w:r>
      <w:r w:rsidRPr="007E6DC6">
        <w:rPr>
          <w:rFonts w:ascii="Garamond" w:hAnsi="Garamond"/>
        </w:rPr>
        <w:t xml:space="preserve">more people with </w:t>
      </w:r>
      <w:r w:rsidR="00674EC7">
        <w:rPr>
          <w:rFonts w:ascii="Garamond" w:hAnsi="Garamond"/>
        </w:rPr>
        <w:t xml:space="preserve">more </w:t>
      </w:r>
      <w:r w:rsidRPr="007E6DC6">
        <w:rPr>
          <w:rFonts w:ascii="Garamond" w:hAnsi="Garamond"/>
        </w:rPr>
        <w:t xml:space="preserve">disposable income and therefore a greater amount of money available for a </w:t>
      </w:r>
      <w:r>
        <w:rPr>
          <w:rFonts w:ascii="Garamond" w:hAnsi="Garamond"/>
        </w:rPr>
        <w:t xml:space="preserve">much </w:t>
      </w:r>
      <w:r w:rsidRPr="007E6DC6">
        <w:rPr>
          <w:rFonts w:ascii="Garamond" w:hAnsi="Garamond"/>
        </w:rPr>
        <w:t>smaller target.</w:t>
      </w:r>
      <w:r w:rsidR="00674EC7">
        <w:rPr>
          <w:rFonts w:ascii="Garamond" w:hAnsi="Garamond" w:cs="Arial"/>
          <w:i/>
          <w:color w:val="393939"/>
          <w:lang w:val="en-US"/>
        </w:rPr>
        <w:t xml:space="preserve"> </w:t>
      </w:r>
      <w:r>
        <w:rPr>
          <w:rFonts w:ascii="Garamond" w:hAnsi="Garamond"/>
        </w:rPr>
        <w:t xml:space="preserve">So, who holds the high moral ground on this issue—state </w:t>
      </w:r>
      <w:r w:rsidR="006F1B54">
        <w:rPr>
          <w:rFonts w:ascii="Garamond" w:hAnsi="Garamond"/>
        </w:rPr>
        <w:t>welfarists</w:t>
      </w:r>
      <w:r w:rsidR="0060058D">
        <w:rPr>
          <w:rFonts w:ascii="Garamond" w:hAnsi="Garamond"/>
        </w:rPr>
        <w:t xml:space="preserve"> or libertarians? </w:t>
      </w:r>
      <w:proofErr w:type="spellStart"/>
      <w:r w:rsidR="00E42A6C">
        <w:rPr>
          <w:rFonts w:ascii="Garamond" w:hAnsi="Garamond"/>
        </w:rPr>
        <w:t>Hmmmm</w:t>
      </w:r>
      <w:proofErr w:type="spellEnd"/>
      <w:r w:rsidR="00E42A6C">
        <w:rPr>
          <w:rFonts w:ascii="Garamond" w:hAnsi="Garamond"/>
        </w:rPr>
        <w:t xml:space="preserve">! </w:t>
      </w:r>
      <w:proofErr w:type="gramStart"/>
      <w:r w:rsidR="0060058D">
        <w:rPr>
          <w:rFonts w:ascii="Garamond" w:hAnsi="Garamond"/>
        </w:rPr>
        <w:t>Let</w:t>
      </w:r>
      <w:proofErr w:type="gramEnd"/>
      <w:r w:rsidR="0060058D">
        <w:rPr>
          <w:rFonts w:ascii="Garamond" w:hAnsi="Garamond"/>
        </w:rPr>
        <w:t xml:space="preserve"> me think!</w:t>
      </w:r>
    </w:p>
    <w:p w14:paraId="3EB8C698" w14:textId="77777777" w:rsidR="00FD6A2E" w:rsidRDefault="00FD6A2E" w:rsidP="00FD6A2E">
      <w:pPr>
        <w:rPr>
          <w:rFonts w:ascii="Garamond" w:hAnsi="Garamond"/>
        </w:rPr>
      </w:pPr>
    </w:p>
    <w:p w14:paraId="6565B626" w14:textId="4954F127" w:rsidR="00FD6A2E" w:rsidRDefault="00FD6A2E" w:rsidP="00FD6A2E">
      <w:pPr>
        <w:rPr>
          <w:rFonts w:ascii="Garamond" w:hAnsi="Garamond"/>
        </w:rPr>
      </w:pPr>
      <w:r w:rsidRPr="008027A8">
        <w:rPr>
          <w:rFonts w:ascii="Garamond" w:hAnsi="Garamond"/>
          <w:bCs/>
          <w:iCs/>
        </w:rPr>
        <w:t>Social welfare</w:t>
      </w:r>
      <w:r>
        <w:rPr>
          <w:rFonts w:ascii="Garamond" w:hAnsi="Garamond"/>
        </w:rPr>
        <w:t>, supplemented by charity, is based upon the use of or the threat of the use of force, is economically inefficient in that it creates a permanent class of poor, leaves less money available for charitable use, creates a culture of dependency and thus impairs human dignity, and relives people of the need to care for themselves and for and about others [the Scrooge principle—“</w:t>
      </w:r>
      <w:r w:rsidR="0007423A">
        <w:rPr>
          <w:rFonts w:ascii="Garamond" w:hAnsi="Garamond"/>
        </w:rPr>
        <w:t>Are there no</w:t>
      </w:r>
      <w:r>
        <w:rPr>
          <w:rFonts w:ascii="Garamond" w:hAnsi="Garamond"/>
        </w:rPr>
        <w:t xml:space="preserve"> workhouses?”].</w:t>
      </w:r>
      <w:r w:rsidRPr="008027A8">
        <w:rPr>
          <w:rFonts w:ascii="Garamond" w:hAnsi="Garamond"/>
          <w:bCs/>
          <w:iCs/>
        </w:rPr>
        <w:t>Mutual aid,</w:t>
      </w:r>
      <w:r>
        <w:rPr>
          <w:rFonts w:ascii="Garamond" w:hAnsi="Garamond"/>
        </w:rPr>
        <w:t xml:space="preserve"> on the other hand, supplemented by charity, is </w:t>
      </w:r>
      <w:r w:rsidRPr="002B6319">
        <w:rPr>
          <w:rFonts w:ascii="Garamond" w:hAnsi="Garamond"/>
          <w:i/>
        </w:rPr>
        <w:t>not</w:t>
      </w:r>
      <w:r>
        <w:rPr>
          <w:rFonts w:ascii="Garamond" w:hAnsi="Garamond"/>
        </w:rPr>
        <w:t xml:space="preserve"> based on force, is economically efficient in that there will be significantly fewer poor people, makes more money available for charitable use, and encourages self-help, independence, mutuality and social solidarity.</w:t>
      </w:r>
    </w:p>
    <w:p w14:paraId="0A09B868" w14:textId="77777777" w:rsidR="00FD6A2E" w:rsidRDefault="00FD6A2E" w:rsidP="00FD6A2E">
      <w:pPr>
        <w:rPr>
          <w:rFonts w:ascii="Garamond" w:hAnsi="Garamond"/>
        </w:rPr>
      </w:pPr>
    </w:p>
    <w:p w14:paraId="31F43723" w14:textId="77777777" w:rsidR="00FD6A2E" w:rsidRDefault="00FD6A2E" w:rsidP="00FD6A2E">
      <w:pPr>
        <w:rPr>
          <w:rFonts w:ascii="Garamond" w:hAnsi="Garamond"/>
        </w:rPr>
      </w:pPr>
      <w:r>
        <w:rPr>
          <w:rFonts w:ascii="Garamond" w:hAnsi="Garamond"/>
        </w:rPr>
        <w:t>“Let the poor starve?” Not in a world that respects human dignity, human responsibility and human freedom. In a word, not in a libertarian world.</w:t>
      </w:r>
    </w:p>
    <w:p w14:paraId="00F40CE4" w14:textId="77777777" w:rsidR="00FD6A2E" w:rsidRDefault="00FD6A2E" w:rsidP="00FD6A2E">
      <w:pPr>
        <w:rPr>
          <w:rFonts w:ascii="Garamond" w:hAnsi="Garamond"/>
        </w:rPr>
      </w:pPr>
    </w:p>
    <w:p w14:paraId="2D9F2BC5" w14:textId="77777777" w:rsidR="00FD6A2E" w:rsidRPr="007E6DC6" w:rsidRDefault="00FD6A2E" w:rsidP="00FD6A2E">
      <w:pPr>
        <w:rPr>
          <w:rFonts w:ascii="Garamond" w:hAnsi="Garamond"/>
        </w:rPr>
      </w:pPr>
    </w:p>
    <w:p w14:paraId="4E5EED19" w14:textId="77777777" w:rsidR="00FD6A2E" w:rsidRPr="007E6DC6" w:rsidRDefault="00FD6A2E" w:rsidP="00FD6A2E">
      <w:pPr>
        <w:rPr>
          <w:rFonts w:ascii="Garamond" w:hAnsi="Garamond" w:cs="Arial"/>
          <w:color w:val="393939"/>
          <w:lang w:val="en-US"/>
        </w:rPr>
      </w:pPr>
    </w:p>
    <w:p w14:paraId="2ABAB6D5" w14:textId="77777777" w:rsidR="00FD6A2E" w:rsidRPr="007E6DC6" w:rsidRDefault="00FD6A2E" w:rsidP="00FD6A2E">
      <w:pPr>
        <w:rPr>
          <w:rFonts w:ascii="Garamond" w:hAnsi="Garamond" w:cs="Arial"/>
          <w:color w:val="393939"/>
          <w:lang w:val="en-US"/>
        </w:rPr>
      </w:pPr>
    </w:p>
    <w:p w14:paraId="5804C3F9" w14:textId="77777777" w:rsidR="00FD6A2E" w:rsidRPr="007E6DC6" w:rsidRDefault="00FD6A2E" w:rsidP="00FD6A2E">
      <w:pPr>
        <w:rPr>
          <w:rFonts w:ascii="Garamond" w:hAnsi="Garamond" w:cs="Arial"/>
          <w:color w:val="393939"/>
          <w:lang w:val="en-US"/>
        </w:rPr>
      </w:pPr>
    </w:p>
    <w:p w14:paraId="49DF02F2" w14:textId="77777777" w:rsidR="00FD6A2E" w:rsidRPr="007E6DC6" w:rsidRDefault="00FD6A2E" w:rsidP="00FD6A2E">
      <w:pPr>
        <w:rPr>
          <w:rFonts w:ascii="Garamond" w:hAnsi="Garamond" w:cs="Arial"/>
          <w:color w:val="393939"/>
          <w:lang w:val="en-US"/>
        </w:rPr>
      </w:pPr>
    </w:p>
    <w:p w14:paraId="0B80CF71" w14:textId="77777777" w:rsidR="00FD6A2E" w:rsidRPr="007E6DC6" w:rsidRDefault="00FD6A2E" w:rsidP="00FD6A2E">
      <w:pPr>
        <w:rPr>
          <w:rFonts w:ascii="Garamond" w:hAnsi="Garamond"/>
        </w:rPr>
      </w:pPr>
    </w:p>
    <w:p w14:paraId="67A2C723" w14:textId="77777777" w:rsidR="00FD6A2E" w:rsidRPr="007E6DC6" w:rsidRDefault="00FD6A2E" w:rsidP="00FD6A2E">
      <w:pPr>
        <w:rPr>
          <w:rFonts w:ascii="Garamond" w:hAnsi="Garamond"/>
        </w:rPr>
      </w:pPr>
      <w:r w:rsidRPr="007E6DC6">
        <w:rPr>
          <w:rFonts w:ascii="Garamond" w:hAnsi="Garamond"/>
        </w:rPr>
        <w:br w:type="page"/>
      </w:r>
    </w:p>
    <w:p w14:paraId="068BB6D8" w14:textId="77777777" w:rsidR="00FD6A2E" w:rsidRPr="007E6DC6" w:rsidRDefault="00FD6A2E" w:rsidP="00FD6A2E">
      <w:pPr>
        <w:widowControl w:val="0"/>
        <w:autoSpaceDE w:val="0"/>
        <w:autoSpaceDN w:val="0"/>
        <w:adjustRightInd w:val="0"/>
        <w:spacing w:line="360" w:lineRule="auto"/>
        <w:jc w:val="center"/>
        <w:rPr>
          <w:rFonts w:ascii="Garamond" w:hAnsi="Garamond" w:cs="Arial"/>
          <w:color w:val="393939"/>
          <w:lang w:val="en-US"/>
        </w:rPr>
      </w:pPr>
    </w:p>
    <w:p w14:paraId="38F22AC6" w14:textId="77777777" w:rsidR="00FD6A2E" w:rsidRPr="007E6DC6" w:rsidRDefault="00FD6A2E" w:rsidP="00FD6A2E">
      <w:pPr>
        <w:widowControl w:val="0"/>
        <w:autoSpaceDE w:val="0"/>
        <w:autoSpaceDN w:val="0"/>
        <w:adjustRightInd w:val="0"/>
        <w:spacing w:line="360" w:lineRule="auto"/>
        <w:jc w:val="center"/>
        <w:rPr>
          <w:rFonts w:ascii="Garamond" w:hAnsi="Garamond" w:cs="Arial"/>
          <w:color w:val="393939"/>
          <w:lang w:val="en-US"/>
        </w:rPr>
      </w:pPr>
      <w:r>
        <w:rPr>
          <w:rFonts w:ascii="Garamond" w:hAnsi="Garamond" w:cs="Arial"/>
          <w:color w:val="393939"/>
          <w:lang w:val="en-US"/>
        </w:rPr>
        <w:t xml:space="preserve">Brief </w:t>
      </w:r>
      <w:r w:rsidRPr="007E6DC6">
        <w:rPr>
          <w:rFonts w:ascii="Garamond" w:hAnsi="Garamond" w:cs="Arial"/>
          <w:color w:val="393939"/>
          <w:lang w:val="en-US"/>
        </w:rPr>
        <w:t>Bibliography re Mutual Aid Societies</w:t>
      </w:r>
    </w:p>
    <w:p w14:paraId="3D5FD183" w14:textId="77777777" w:rsidR="00FD6A2E" w:rsidRPr="007E6DC6" w:rsidRDefault="00FD6A2E" w:rsidP="00FD6A2E">
      <w:pPr>
        <w:widowControl w:val="0"/>
        <w:autoSpaceDE w:val="0"/>
        <w:autoSpaceDN w:val="0"/>
        <w:adjustRightInd w:val="0"/>
        <w:spacing w:line="360" w:lineRule="auto"/>
        <w:rPr>
          <w:rFonts w:ascii="Garamond" w:hAnsi="Garamond" w:cs="Arial"/>
          <w:color w:val="393939"/>
          <w:lang w:val="en-US"/>
        </w:rPr>
      </w:pPr>
    </w:p>
    <w:p w14:paraId="1FF5516E" w14:textId="77777777" w:rsidR="00FD6A2E" w:rsidRPr="007E6DC6" w:rsidRDefault="00FD6A2E" w:rsidP="00FD6A2E">
      <w:pPr>
        <w:widowControl w:val="0"/>
        <w:autoSpaceDE w:val="0"/>
        <w:autoSpaceDN w:val="0"/>
        <w:adjustRightInd w:val="0"/>
        <w:spacing w:line="360" w:lineRule="auto"/>
        <w:ind w:hanging="284"/>
        <w:rPr>
          <w:rFonts w:ascii="Garamond" w:hAnsi="Garamond" w:cs="Arial"/>
          <w:color w:val="393939"/>
          <w:lang w:val="en-US"/>
        </w:rPr>
      </w:pPr>
      <w:r w:rsidRPr="007E6DC6">
        <w:rPr>
          <w:rFonts w:ascii="Garamond" w:hAnsi="Garamond" w:cs="Arial"/>
          <w:color w:val="393939"/>
          <w:lang w:val="en-US"/>
        </w:rPr>
        <w:t xml:space="preserve">Beito, David. (1990) ‘Mutual Aid for Social Welfare: The Case of American Fraternal Societies’ in </w:t>
      </w:r>
      <w:r w:rsidRPr="007E6DC6">
        <w:rPr>
          <w:rFonts w:ascii="Garamond" w:hAnsi="Garamond" w:cs="Arial"/>
          <w:i/>
          <w:color w:val="393939"/>
          <w:lang w:val="en-US"/>
        </w:rPr>
        <w:t>Critical Review</w:t>
      </w:r>
      <w:r w:rsidRPr="007E6DC6">
        <w:rPr>
          <w:rFonts w:ascii="Garamond" w:hAnsi="Garamond" w:cs="Arial"/>
          <w:color w:val="393939"/>
          <w:lang w:val="en-US"/>
        </w:rPr>
        <w:t>, 709-736.</w:t>
      </w:r>
    </w:p>
    <w:p w14:paraId="21419D57" w14:textId="77777777" w:rsidR="00FD6A2E" w:rsidRPr="007E6DC6" w:rsidRDefault="00FD6A2E" w:rsidP="00FD6A2E">
      <w:pPr>
        <w:widowControl w:val="0"/>
        <w:autoSpaceDE w:val="0"/>
        <w:autoSpaceDN w:val="0"/>
        <w:adjustRightInd w:val="0"/>
        <w:spacing w:line="360" w:lineRule="auto"/>
        <w:ind w:hanging="284"/>
        <w:rPr>
          <w:rFonts w:ascii="Garamond" w:hAnsi="Garamond" w:cs="Arial"/>
          <w:color w:val="393939"/>
          <w:lang w:val="en-US"/>
        </w:rPr>
      </w:pPr>
      <w:r w:rsidRPr="007E6DC6">
        <w:rPr>
          <w:rFonts w:ascii="Garamond" w:hAnsi="Garamond" w:cs="Arial"/>
          <w:color w:val="393939"/>
          <w:lang w:val="en-US"/>
        </w:rPr>
        <w:t xml:space="preserve">Beito, David. (2000) </w:t>
      </w:r>
      <w:r w:rsidRPr="007E6DC6">
        <w:rPr>
          <w:rFonts w:ascii="Garamond" w:hAnsi="Garamond" w:cs="Arial"/>
          <w:i/>
          <w:color w:val="393939"/>
          <w:lang w:val="en-US"/>
        </w:rPr>
        <w:t>From Mutual Aid to the Welfare State: Fraternal Societies and Social Services, 1890-1967</w:t>
      </w:r>
      <w:r w:rsidRPr="007E6DC6">
        <w:rPr>
          <w:rFonts w:ascii="Garamond" w:hAnsi="Garamond" w:cs="Arial"/>
          <w:color w:val="393939"/>
          <w:lang w:val="en-US"/>
        </w:rPr>
        <w:t>. Chapel Hill and London: University of North Carolina Press.</w:t>
      </w:r>
    </w:p>
    <w:p w14:paraId="6D3DC4CE" w14:textId="77777777" w:rsidR="00FD6A2E" w:rsidRPr="007E6DC6" w:rsidRDefault="00FD6A2E" w:rsidP="00FD6A2E">
      <w:pPr>
        <w:widowControl w:val="0"/>
        <w:autoSpaceDE w:val="0"/>
        <w:autoSpaceDN w:val="0"/>
        <w:adjustRightInd w:val="0"/>
        <w:spacing w:line="360" w:lineRule="auto"/>
        <w:ind w:hanging="284"/>
        <w:rPr>
          <w:rFonts w:ascii="Garamond" w:hAnsi="Garamond" w:cs="Arial"/>
          <w:color w:val="393939"/>
          <w:lang w:val="en-US"/>
        </w:rPr>
      </w:pPr>
      <w:r w:rsidRPr="007E6DC6">
        <w:rPr>
          <w:rFonts w:ascii="Garamond" w:hAnsi="Garamond" w:cs="Arial"/>
          <w:color w:val="393939"/>
          <w:lang w:val="en-US"/>
        </w:rPr>
        <w:t xml:space="preserve">Gladstone, David (ed.) (1999) </w:t>
      </w:r>
      <w:r w:rsidRPr="007E6DC6">
        <w:rPr>
          <w:rFonts w:ascii="Garamond" w:hAnsi="Garamond" w:cs="Arial"/>
          <w:i/>
          <w:color w:val="393939"/>
          <w:lang w:val="en-US"/>
        </w:rPr>
        <w:t>Before Beveridge: Welfare Before the Welfare State</w:t>
      </w:r>
      <w:r w:rsidRPr="007E6DC6">
        <w:rPr>
          <w:rFonts w:ascii="Garamond" w:hAnsi="Garamond" w:cs="Arial"/>
          <w:color w:val="393939"/>
          <w:lang w:val="en-US"/>
        </w:rPr>
        <w:t>. London: Civitas. [Available on PDF]</w:t>
      </w:r>
    </w:p>
    <w:p w14:paraId="75B4077F" w14:textId="77777777" w:rsidR="00FD6A2E" w:rsidRPr="007E6DC6" w:rsidRDefault="00FD6A2E" w:rsidP="00FD6A2E">
      <w:pPr>
        <w:widowControl w:val="0"/>
        <w:autoSpaceDE w:val="0"/>
        <w:autoSpaceDN w:val="0"/>
        <w:adjustRightInd w:val="0"/>
        <w:spacing w:line="360" w:lineRule="auto"/>
        <w:ind w:hanging="284"/>
        <w:rPr>
          <w:rFonts w:ascii="Garamond" w:hAnsi="Garamond" w:cs="Arial"/>
          <w:color w:val="393939"/>
          <w:lang w:val="en-US"/>
        </w:rPr>
      </w:pPr>
      <w:r w:rsidRPr="007E6DC6">
        <w:rPr>
          <w:rFonts w:ascii="Garamond" w:hAnsi="Garamond" w:cs="Arial"/>
          <w:color w:val="393939"/>
          <w:lang w:val="en-US"/>
        </w:rPr>
        <w:t xml:space="preserve">Gosden, P.H. J. H. (1973) </w:t>
      </w:r>
      <w:r w:rsidRPr="007E6DC6">
        <w:rPr>
          <w:rFonts w:ascii="Garamond" w:hAnsi="Garamond" w:cs="Arial"/>
          <w:i/>
          <w:color w:val="393939"/>
          <w:lang w:val="en-US"/>
        </w:rPr>
        <w:t>Self-Help: Voluntary Associations in Nineteenth Century Britain</w:t>
      </w:r>
      <w:r w:rsidRPr="007E6DC6">
        <w:rPr>
          <w:rFonts w:ascii="Garamond" w:hAnsi="Garamond" w:cs="Arial"/>
          <w:color w:val="393939"/>
          <w:lang w:val="en-US"/>
        </w:rPr>
        <w:t>. London: B. T. Batsford. [Available on PDF]</w:t>
      </w:r>
    </w:p>
    <w:p w14:paraId="16908C4C" w14:textId="77777777" w:rsidR="00FD6A2E" w:rsidRPr="007E6DC6" w:rsidRDefault="00FD6A2E" w:rsidP="00FD6A2E">
      <w:pPr>
        <w:widowControl w:val="0"/>
        <w:autoSpaceDE w:val="0"/>
        <w:autoSpaceDN w:val="0"/>
        <w:adjustRightInd w:val="0"/>
        <w:spacing w:line="360" w:lineRule="auto"/>
        <w:ind w:hanging="284"/>
        <w:rPr>
          <w:rFonts w:ascii="Garamond" w:hAnsi="Garamond" w:cs="Arial"/>
          <w:color w:val="393939"/>
          <w:lang w:val="en-US"/>
        </w:rPr>
      </w:pPr>
      <w:r w:rsidRPr="007E6DC6">
        <w:rPr>
          <w:rFonts w:ascii="Garamond" w:hAnsi="Garamond" w:cs="Arial"/>
          <w:color w:val="393939"/>
          <w:lang w:val="en-US"/>
        </w:rPr>
        <w:t xml:space="preserve">Green, David. (2000) </w:t>
      </w:r>
      <w:r w:rsidRPr="007E6DC6">
        <w:rPr>
          <w:rFonts w:ascii="Garamond" w:hAnsi="Garamond" w:cs="Arial"/>
          <w:i/>
          <w:color w:val="393939"/>
          <w:lang w:val="en-US"/>
        </w:rPr>
        <w:t>Reinventing Civil Society: The Rediscovery of Welfare Without Politics</w:t>
      </w:r>
      <w:r w:rsidRPr="007E6DC6">
        <w:rPr>
          <w:rFonts w:ascii="Garamond" w:hAnsi="Garamond" w:cs="Arial"/>
          <w:color w:val="393939"/>
          <w:lang w:val="en-US"/>
        </w:rPr>
        <w:t>. London: Civitas. [Available on PDF]</w:t>
      </w:r>
    </w:p>
    <w:p w14:paraId="42630E82" w14:textId="77777777" w:rsidR="00FD6A2E" w:rsidRPr="007E6DC6" w:rsidRDefault="00FD6A2E" w:rsidP="00FD6A2E">
      <w:pPr>
        <w:widowControl w:val="0"/>
        <w:autoSpaceDE w:val="0"/>
        <w:autoSpaceDN w:val="0"/>
        <w:adjustRightInd w:val="0"/>
        <w:spacing w:line="360" w:lineRule="auto"/>
        <w:ind w:hanging="284"/>
        <w:rPr>
          <w:rFonts w:ascii="Garamond" w:hAnsi="Garamond" w:cs="Arial"/>
          <w:color w:val="393939"/>
          <w:lang w:val="en-US"/>
        </w:rPr>
      </w:pPr>
      <w:r w:rsidRPr="007E6DC6">
        <w:rPr>
          <w:rFonts w:ascii="Garamond" w:hAnsi="Garamond" w:cs="Arial"/>
          <w:color w:val="393939"/>
          <w:lang w:val="en-US"/>
        </w:rPr>
        <w:t xml:space="preserve">Hanson, Charles. (1996) ‘Self-Help: The Instinct to Advance’ in Arthur Selden (ed.), </w:t>
      </w:r>
      <w:r w:rsidRPr="007E6DC6">
        <w:rPr>
          <w:rFonts w:ascii="Garamond" w:hAnsi="Garamond" w:cs="Arial"/>
          <w:i/>
          <w:color w:val="393939"/>
          <w:lang w:val="en-US"/>
        </w:rPr>
        <w:t>Re-Privatising Welfare: After the Lost Century. London: Institute of Economic Affairs</w:t>
      </w:r>
      <w:r w:rsidRPr="007E6DC6">
        <w:rPr>
          <w:rFonts w:ascii="Garamond" w:hAnsi="Garamond" w:cs="Arial"/>
          <w:color w:val="393939"/>
          <w:lang w:val="en-US"/>
        </w:rPr>
        <w:t>, 71-78.</w:t>
      </w:r>
    </w:p>
    <w:p w14:paraId="6D307554" w14:textId="77777777" w:rsidR="00FD6A2E" w:rsidRPr="007E6DC6" w:rsidRDefault="00FD6A2E" w:rsidP="00FD6A2E">
      <w:pPr>
        <w:widowControl w:val="0"/>
        <w:autoSpaceDE w:val="0"/>
        <w:autoSpaceDN w:val="0"/>
        <w:adjustRightInd w:val="0"/>
        <w:spacing w:line="360" w:lineRule="auto"/>
        <w:ind w:hanging="284"/>
        <w:rPr>
          <w:rFonts w:ascii="Garamond" w:hAnsi="Garamond" w:cs="Arial"/>
          <w:color w:val="393939"/>
          <w:lang w:val="en-US"/>
        </w:rPr>
      </w:pPr>
      <w:r w:rsidRPr="007E6DC6">
        <w:rPr>
          <w:rFonts w:ascii="Garamond" w:hAnsi="Garamond" w:cs="Arial"/>
          <w:color w:val="393939"/>
          <w:lang w:val="en-US"/>
        </w:rPr>
        <w:t xml:space="preserve">Meadowcroft, John and Mark Pennington. (2007) </w:t>
      </w:r>
      <w:r w:rsidRPr="007E6DC6">
        <w:rPr>
          <w:rFonts w:ascii="Garamond" w:hAnsi="Garamond" w:cs="Arial"/>
          <w:i/>
          <w:color w:val="393939"/>
          <w:lang w:val="en-US"/>
        </w:rPr>
        <w:t>Rescuing Social Capital from Social Democracy</w:t>
      </w:r>
      <w:r w:rsidRPr="007E6DC6">
        <w:rPr>
          <w:rFonts w:ascii="Garamond" w:hAnsi="Garamond" w:cs="Arial"/>
          <w:color w:val="393939"/>
          <w:lang w:val="en-US"/>
        </w:rPr>
        <w:t>. London: Institute of Economic Affairs.</w:t>
      </w:r>
    </w:p>
    <w:p w14:paraId="77120B20" w14:textId="77777777" w:rsidR="00FD6A2E" w:rsidRPr="007E6DC6" w:rsidRDefault="00FD6A2E" w:rsidP="00FD6A2E">
      <w:pPr>
        <w:widowControl w:val="0"/>
        <w:autoSpaceDE w:val="0"/>
        <w:autoSpaceDN w:val="0"/>
        <w:adjustRightInd w:val="0"/>
        <w:spacing w:line="360" w:lineRule="auto"/>
        <w:ind w:hanging="284"/>
        <w:rPr>
          <w:rFonts w:ascii="Garamond" w:hAnsi="Garamond" w:cs="Arial"/>
          <w:color w:val="393939"/>
          <w:lang w:val="en-US"/>
        </w:rPr>
      </w:pPr>
      <w:r w:rsidRPr="007E6DC6">
        <w:rPr>
          <w:rFonts w:ascii="Garamond" w:hAnsi="Garamond"/>
          <w:color w:val="333333"/>
        </w:rPr>
        <w:t xml:space="preserve">Taylor, Charles. (2006) </w:t>
      </w:r>
      <w:r w:rsidRPr="007E6DC6">
        <w:rPr>
          <w:rFonts w:ascii="Garamond" w:hAnsi="Garamond"/>
          <w:i/>
          <w:color w:val="333333"/>
        </w:rPr>
        <w:t>In Our Hands: A Plan to Replace the Welfare State</w:t>
      </w:r>
      <w:r w:rsidRPr="007E6DC6">
        <w:rPr>
          <w:rFonts w:ascii="Garamond" w:hAnsi="Garamond"/>
          <w:color w:val="333333"/>
        </w:rPr>
        <w:t>. Washington, D.C.: AEI Press. [Available on PDF]</w:t>
      </w:r>
    </w:p>
    <w:p w14:paraId="0A41D552" w14:textId="77777777" w:rsidR="00FD6A2E" w:rsidRPr="007E6DC6" w:rsidRDefault="00FD6A2E" w:rsidP="00FD6A2E">
      <w:pPr>
        <w:widowControl w:val="0"/>
        <w:autoSpaceDE w:val="0"/>
        <w:autoSpaceDN w:val="0"/>
        <w:adjustRightInd w:val="0"/>
        <w:spacing w:line="360" w:lineRule="auto"/>
        <w:ind w:hanging="284"/>
        <w:rPr>
          <w:rFonts w:ascii="Garamond" w:hAnsi="Garamond" w:cs="Arial"/>
          <w:color w:val="393939"/>
          <w:lang w:val="en-US"/>
        </w:rPr>
      </w:pPr>
      <w:r w:rsidRPr="007E6DC6">
        <w:rPr>
          <w:rFonts w:ascii="Garamond" w:hAnsi="Garamond" w:cs="Arial"/>
          <w:color w:val="393939"/>
          <w:lang w:val="en-US"/>
        </w:rPr>
        <w:t xml:space="preserve">Yarrow, George. ‘(1996) Friendly Societies Poised to Advance’ in Arthur Selden (ed.), </w:t>
      </w:r>
      <w:r w:rsidRPr="007E6DC6">
        <w:rPr>
          <w:rFonts w:ascii="Garamond" w:hAnsi="Garamond" w:cs="Arial"/>
          <w:i/>
          <w:color w:val="393939"/>
          <w:lang w:val="en-US"/>
        </w:rPr>
        <w:t>Re-Privatising Welfare: After the Lost Century. London: Institute of Economic Affairs</w:t>
      </w:r>
      <w:r w:rsidRPr="007E6DC6">
        <w:rPr>
          <w:rFonts w:ascii="Garamond" w:hAnsi="Garamond" w:cs="Arial"/>
          <w:color w:val="393939"/>
          <w:lang w:val="en-US"/>
        </w:rPr>
        <w:t>. 1996, 79-86.</w:t>
      </w:r>
    </w:p>
    <w:p w14:paraId="1CF84A0A" w14:textId="03CA7DCB" w:rsidR="002D1446" w:rsidRDefault="002D1446">
      <w:pPr>
        <w:rPr>
          <w:rFonts w:ascii="Garamond" w:hAnsi="Garamond" w:cs="Arial"/>
          <w:color w:val="393939"/>
          <w:lang w:val="en-US"/>
        </w:rPr>
      </w:pPr>
    </w:p>
    <w:p w14:paraId="24079FC4" w14:textId="77777777" w:rsidR="00231E6E" w:rsidRDefault="00231E6E">
      <w:pPr>
        <w:rPr>
          <w:rFonts w:ascii="Garamond" w:hAnsi="Garamond" w:cs="Arial"/>
          <w:color w:val="393939"/>
          <w:lang w:val="en-US"/>
        </w:rPr>
      </w:pPr>
    </w:p>
    <w:p w14:paraId="47D2B3D5" w14:textId="77777777" w:rsidR="00231E6E" w:rsidRDefault="00231E6E">
      <w:pPr>
        <w:rPr>
          <w:rFonts w:ascii="Garamond" w:hAnsi="Garamond" w:cs="Arial"/>
          <w:color w:val="393939"/>
          <w:lang w:val="en-US"/>
        </w:rPr>
      </w:pPr>
    </w:p>
    <w:p w14:paraId="21909679" w14:textId="77777777" w:rsidR="00231E6E" w:rsidRDefault="00231E6E">
      <w:pPr>
        <w:rPr>
          <w:rFonts w:ascii="Garamond" w:hAnsi="Garamond" w:cs="Arial"/>
          <w:color w:val="393939"/>
          <w:lang w:val="en-US"/>
        </w:rPr>
      </w:pPr>
    </w:p>
    <w:p w14:paraId="0CD393C2" w14:textId="77777777" w:rsidR="00231E6E" w:rsidRPr="00EC37D5" w:rsidRDefault="00231E6E">
      <w:pPr>
        <w:rPr>
          <w:rFonts w:ascii="Garamond" w:hAnsi="Garamond" w:cs="Arial"/>
          <w:color w:val="393939"/>
          <w:lang w:val="en-US"/>
        </w:rPr>
      </w:pPr>
    </w:p>
    <w:sectPr w:rsidR="00231E6E" w:rsidRPr="00EC37D5" w:rsidSect="00FD6A2E">
      <w:footerReference w:type="even" r:id="rId6"/>
      <w:footerReference w:type="default" r:id="rId7"/>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1BFED" w14:textId="77777777" w:rsidR="00A8031A" w:rsidRDefault="00A8031A" w:rsidP="00FD6A2E">
      <w:r>
        <w:separator/>
      </w:r>
    </w:p>
  </w:endnote>
  <w:endnote w:type="continuationSeparator" w:id="0">
    <w:p w14:paraId="13A3414E" w14:textId="77777777" w:rsidR="00A8031A" w:rsidRDefault="00A8031A" w:rsidP="00FD6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000050000000002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F60AE" w14:textId="77777777" w:rsidR="003767F6" w:rsidRDefault="003767F6" w:rsidP="0031383D">
    <w:pPr>
      <w:pStyle w:val="Footer"/>
      <w:framePr w:wrap="around" w:vAnchor="text" w:hAnchor="margin" w:xAlign="right"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end"/>
    </w:r>
  </w:p>
  <w:p w14:paraId="1A7CD346" w14:textId="77777777" w:rsidR="003767F6" w:rsidRDefault="003767F6" w:rsidP="00FD6A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B7A02" w14:textId="77777777" w:rsidR="003767F6" w:rsidRDefault="003767F6" w:rsidP="0031383D">
    <w:pPr>
      <w:pStyle w:val="Footer"/>
      <w:framePr w:wrap="around" w:vAnchor="text" w:hAnchor="margin" w:xAlign="right"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separate"/>
    </w:r>
    <w:r w:rsidR="0099140A">
      <w:rPr>
        <w:rStyle w:val="PageNumber"/>
        <w:rFonts w:hint="eastAsia"/>
        <w:noProof/>
      </w:rPr>
      <w:t>8</w:t>
    </w:r>
    <w:r>
      <w:rPr>
        <w:rStyle w:val="PageNumber"/>
        <w:rFonts w:hint="eastAsia"/>
      </w:rPr>
      <w:fldChar w:fldCharType="end"/>
    </w:r>
  </w:p>
  <w:p w14:paraId="0A4465B0" w14:textId="77777777" w:rsidR="003767F6" w:rsidRDefault="003767F6" w:rsidP="00FD6A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610E1" w14:textId="77777777" w:rsidR="00A8031A" w:rsidRDefault="00A8031A" w:rsidP="00FD6A2E">
      <w:r>
        <w:separator/>
      </w:r>
    </w:p>
  </w:footnote>
  <w:footnote w:type="continuationSeparator" w:id="0">
    <w:p w14:paraId="0E565372" w14:textId="77777777" w:rsidR="00A8031A" w:rsidRDefault="00A8031A" w:rsidP="00FD6A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A2E"/>
    <w:rsid w:val="0007423A"/>
    <w:rsid w:val="00086D3F"/>
    <w:rsid w:val="00095EFC"/>
    <w:rsid w:val="000D0F88"/>
    <w:rsid w:val="00157C35"/>
    <w:rsid w:val="00186F1F"/>
    <w:rsid w:val="00201C6A"/>
    <w:rsid w:val="00231E6E"/>
    <w:rsid w:val="002D1446"/>
    <w:rsid w:val="0031383D"/>
    <w:rsid w:val="00356A80"/>
    <w:rsid w:val="003672AE"/>
    <w:rsid w:val="00375022"/>
    <w:rsid w:val="003767F6"/>
    <w:rsid w:val="003F1D06"/>
    <w:rsid w:val="003F35CE"/>
    <w:rsid w:val="004134A5"/>
    <w:rsid w:val="004247A7"/>
    <w:rsid w:val="00446EF7"/>
    <w:rsid w:val="00451EC5"/>
    <w:rsid w:val="004E5504"/>
    <w:rsid w:val="005A0936"/>
    <w:rsid w:val="005C32C6"/>
    <w:rsid w:val="0060058D"/>
    <w:rsid w:val="00636689"/>
    <w:rsid w:val="00674EC7"/>
    <w:rsid w:val="006F1B54"/>
    <w:rsid w:val="00763DCA"/>
    <w:rsid w:val="008027A8"/>
    <w:rsid w:val="008C47D0"/>
    <w:rsid w:val="008F6756"/>
    <w:rsid w:val="009175CE"/>
    <w:rsid w:val="0092387A"/>
    <w:rsid w:val="00934AA7"/>
    <w:rsid w:val="00964027"/>
    <w:rsid w:val="00976A18"/>
    <w:rsid w:val="0099140A"/>
    <w:rsid w:val="009F3F5C"/>
    <w:rsid w:val="00A133BF"/>
    <w:rsid w:val="00A8031A"/>
    <w:rsid w:val="00B06A77"/>
    <w:rsid w:val="00B1149E"/>
    <w:rsid w:val="00B61AFD"/>
    <w:rsid w:val="00B92652"/>
    <w:rsid w:val="00BA60F6"/>
    <w:rsid w:val="00C11BE2"/>
    <w:rsid w:val="00CC33F5"/>
    <w:rsid w:val="00DB7963"/>
    <w:rsid w:val="00E42A6C"/>
    <w:rsid w:val="00E64A77"/>
    <w:rsid w:val="00EB21AF"/>
    <w:rsid w:val="00EC37D5"/>
    <w:rsid w:val="00EE79D1"/>
    <w:rsid w:val="00F95465"/>
    <w:rsid w:val="00FD6A2E"/>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0BF2F5"/>
  <w14:defaultImageDpi w14:val="300"/>
  <w15:docId w15:val="{A34FEF76-1EEA-6C47-B707-07C00FFB1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EastAsia" w:hAnsi="Garamond"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A2E"/>
    <w:rPr>
      <w:rFonts w:asciiTheme="minorHAnsi" w:hAnsi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6A2E"/>
    <w:pPr>
      <w:spacing w:before="100" w:beforeAutospacing="1" w:after="100" w:afterAutospacing="1"/>
    </w:pPr>
    <w:rPr>
      <w:rFonts w:ascii="Times" w:hAnsi="Times" w:cs="Times New Roman"/>
      <w:sz w:val="20"/>
      <w:szCs w:val="20"/>
      <w:lang w:val="en-IE"/>
    </w:rPr>
  </w:style>
  <w:style w:type="paragraph" w:styleId="Footer">
    <w:name w:val="footer"/>
    <w:basedOn w:val="Normal"/>
    <w:link w:val="FooterChar"/>
    <w:uiPriority w:val="99"/>
    <w:unhideWhenUsed/>
    <w:rsid w:val="00FD6A2E"/>
    <w:pPr>
      <w:tabs>
        <w:tab w:val="center" w:pos="4320"/>
        <w:tab w:val="right" w:pos="8640"/>
      </w:tabs>
    </w:pPr>
  </w:style>
  <w:style w:type="character" w:customStyle="1" w:styleId="FooterChar">
    <w:name w:val="Footer Char"/>
    <w:basedOn w:val="DefaultParagraphFont"/>
    <w:link w:val="Footer"/>
    <w:uiPriority w:val="99"/>
    <w:rsid w:val="00FD6A2E"/>
    <w:rPr>
      <w:rFonts w:asciiTheme="minorHAnsi" w:hAnsiTheme="minorHAnsi"/>
      <w:lang w:val="en-GB"/>
    </w:rPr>
  </w:style>
  <w:style w:type="character" w:styleId="PageNumber">
    <w:name w:val="page number"/>
    <w:basedOn w:val="DefaultParagraphFont"/>
    <w:uiPriority w:val="99"/>
    <w:semiHidden/>
    <w:unhideWhenUsed/>
    <w:rsid w:val="00FD6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4182</Words>
  <Characters>23840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Casey</dc:creator>
  <cp:keywords/>
  <dc:description/>
  <cp:lastModifiedBy>Gerard Casey</cp:lastModifiedBy>
  <cp:revision>3</cp:revision>
  <cp:lastPrinted>2018-02-15T12:36:00Z</cp:lastPrinted>
  <dcterms:created xsi:type="dcterms:W3CDTF">2023-06-05T09:50:00Z</dcterms:created>
  <dcterms:modified xsi:type="dcterms:W3CDTF">2023-06-05T09:51:00Z</dcterms:modified>
</cp:coreProperties>
</file>