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2104" w14:textId="72CB72D6" w:rsidR="00587BF6" w:rsidRPr="00FF2EA2" w:rsidRDefault="007D57BD" w:rsidP="00FF2EA2">
      <w:pPr>
        <w:keepNext/>
        <w:keepLines/>
        <w:jc w:val="center"/>
        <w:rPr>
          <w:rFonts w:ascii="Adobe Caslon Pro" w:hAnsi="Adobe Caslon Pro"/>
          <w:iCs/>
          <w:sz w:val="28"/>
          <w:szCs w:val="28"/>
        </w:rPr>
      </w:pPr>
      <w:r w:rsidRPr="007D57BD">
        <w:rPr>
          <w:rFonts w:ascii="Adobe Caslon Pro" w:hAnsi="Adobe Caslon Pro"/>
          <w:i/>
          <w:sz w:val="28"/>
          <w:szCs w:val="28"/>
        </w:rPr>
        <w:t>Against Intellectual Property</w:t>
      </w:r>
      <w:r w:rsidRPr="00FF2EA2">
        <w:rPr>
          <w:rFonts w:ascii="Adobe Caslon Pro" w:hAnsi="Adobe Caslon Pro"/>
          <w:iCs/>
          <w:sz w:val="28"/>
          <w:szCs w:val="28"/>
        </w:rPr>
        <w:t xml:space="preserve"> </w:t>
      </w:r>
      <w:r>
        <w:rPr>
          <w:rFonts w:ascii="Adobe Caslon Pro" w:hAnsi="Adobe Caslon Pro"/>
          <w:iCs/>
          <w:sz w:val="28"/>
          <w:szCs w:val="28"/>
        </w:rPr>
        <w:t xml:space="preserve">After Twenty Years: </w:t>
      </w:r>
      <w:r w:rsidR="0029110C">
        <w:rPr>
          <w:rFonts w:ascii="Adobe Caslon Pro" w:hAnsi="Adobe Caslon Pro"/>
          <w:iCs/>
          <w:sz w:val="28"/>
          <w:szCs w:val="28"/>
        </w:rPr>
        <w:t>Looking Back and Looking Forward</w:t>
      </w:r>
    </w:p>
    <w:p w14:paraId="380C69A0" w14:textId="77777777" w:rsidR="00587BF6" w:rsidRPr="00E36475" w:rsidRDefault="00587BF6" w:rsidP="00587BF6">
      <w:pPr>
        <w:keepNext/>
        <w:keepLines/>
        <w:rPr>
          <w:rFonts w:ascii="Adobe Caslon Pro" w:hAnsi="Adobe Caslon Pro"/>
          <w:iCs/>
        </w:rPr>
      </w:pPr>
    </w:p>
    <w:p w14:paraId="34ACFD49" w14:textId="350E632C" w:rsidR="001D2312" w:rsidRDefault="001D2312" w:rsidP="001D2312">
      <w:pPr>
        <w:keepNext/>
        <w:keepLines/>
        <w:jc w:val="center"/>
        <w:rPr>
          <w:rFonts w:ascii="Adobe Caslon Pro" w:hAnsi="Adobe Caslon Pro"/>
          <w:iCs/>
        </w:rPr>
      </w:pPr>
      <w:r>
        <w:rPr>
          <w:rFonts w:ascii="Adobe Caslon Pro" w:hAnsi="Adobe Caslon Pro"/>
          <w:iCs/>
        </w:rPr>
        <w:t>By Stephan Kinsella</w:t>
      </w:r>
    </w:p>
    <w:p w14:paraId="03FF708C" w14:textId="53ECB4EA" w:rsidR="001D2312" w:rsidRDefault="001D2312" w:rsidP="001D2312">
      <w:pPr>
        <w:keepNext/>
        <w:keepLines/>
        <w:jc w:val="center"/>
        <w:rPr>
          <w:rFonts w:ascii="Adobe Caslon Pro" w:hAnsi="Adobe Caslon Pro"/>
          <w:iCs/>
        </w:rPr>
      </w:pPr>
      <w:r>
        <w:rPr>
          <w:rFonts w:ascii="Adobe Caslon Pro" w:hAnsi="Adobe Caslon Pro"/>
          <w:iCs/>
        </w:rPr>
        <w:t xml:space="preserve">Working draft </w:t>
      </w:r>
      <w:r w:rsidR="00FC48B2">
        <w:rPr>
          <w:rFonts w:ascii="Adobe Caslon Pro" w:hAnsi="Adobe Caslon Pro"/>
          <w:iCs/>
        </w:rPr>
        <w:t>Sep. 25</w:t>
      </w:r>
      <w:r>
        <w:rPr>
          <w:rFonts w:ascii="Adobe Caslon Pro" w:hAnsi="Adobe Caslon Pro"/>
          <w:iCs/>
        </w:rPr>
        <w:t>, 2022</w:t>
      </w:r>
    </w:p>
    <w:p w14:paraId="1CF17CBE" w14:textId="77777777" w:rsidR="001D2312" w:rsidRDefault="001D2312" w:rsidP="00C70F60">
      <w:pPr>
        <w:keepNext/>
        <w:keepLines/>
        <w:jc w:val="both"/>
        <w:rPr>
          <w:rFonts w:ascii="Adobe Caslon Pro" w:hAnsi="Adobe Caslon Pro"/>
          <w:iCs/>
        </w:rPr>
      </w:pPr>
    </w:p>
    <w:p w14:paraId="6EFA467D" w14:textId="776339CA" w:rsidR="00587BF6" w:rsidRDefault="00587BF6" w:rsidP="00C70F60">
      <w:pPr>
        <w:keepNext/>
        <w:keepLines/>
        <w:jc w:val="both"/>
        <w:rPr>
          <w:rFonts w:ascii="Adobe Caslon Pro" w:hAnsi="Adobe Caslon Pro"/>
          <w:iCs/>
        </w:rPr>
      </w:pPr>
      <w:r w:rsidRPr="00E36475">
        <w:rPr>
          <w:rFonts w:ascii="Adobe Caslon Pro" w:hAnsi="Adobe Caslon Pro"/>
          <w:iCs/>
        </w:rPr>
        <w:t xml:space="preserve">[Note: Anyone is free to use this </w:t>
      </w:r>
      <w:r w:rsidR="0029110C">
        <w:rPr>
          <w:rFonts w:ascii="Adobe Caslon Pro" w:hAnsi="Adobe Caslon Pro"/>
          <w:iCs/>
        </w:rPr>
        <w:t xml:space="preserve">article, </w:t>
      </w:r>
      <w:r w:rsidRPr="00E36475">
        <w:rPr>
          <w:rFonts w:ascii="Adobe Caslon Pro" w:hAnsi="Adobe Caslon Pro"/>
          <w:iCs/>
        </w:rPr>
        <w:t xml:space="preserve">or a </w:t>
      </w:r>
      <w:r w:rsidR="00637309">
        <w:rPr>
          <w:rFonts w:ascii="Adobe Caslon Pro" w:hAnsi="Adobe Caslon Pro"/>
          <w:iCs/>
        </w:rPr>
        <w:t>t</w:t>
      </w:r>
      <w:r w:rsidRPr="00E36475">
        <w:rPr>
          <w:rFonts w:ascii="Adobe Caslon Pro" w:hAnsi="Adobe Caslon Pro"/>
          <w:iCs/>
        </w:rPr>
        <w:t>ranslation</w:t>
      </w:r>
      <w:r w:rsidR="00637309">
        <w:rPr>
          <w:rFonts w:ascii="Adobe Caslon Pro" w:hAnsi="Adobe Caslon Pro"/>
          <w:iCs/>
        </w:rPr>
        <w:t xml:space="preserve"> thereof</w:t>
      </w:r>
      <w:r w:rsidRPr="00E36475">
        <w:rPr>
          <w:rFonts w:ascii="Adobe Caslon Pro" w:hAnsi="Adobe Caslon Pro"/>
          <w:iCs/>
        </w:rPr>
        <w:t xml:space="preserve">, </w:t>
      </w:r>
      <w:r w:rsidR="0029110C">
        <w:rPr>
          <w:rFonts w:ascii="Adobe Caslon Pro" w:hAnsi="Adobe Caslon Pro"/>
          <w:iCs/>
        </w:rPr>
        <w:t xml:space="preserve">for any purpose, including as an introduction </w:t>
      </w:r>
      <w:r w:rsidRPr="00E36475">
        <w:rPr>
          <w:rFonts w:ascii="Adobe Caslon Pro" w:hAnsi="Adobe Caslon Pro"/>
          <w:iCs/>
        </w:rPr>
        <w:t xml:space="preserve">for any </w:t>
      </w:r>
      <w:r w:rsidR="00873491">
        <w:rPr>
          <w:rFonts w:ascii="Adobe Caslon Pro" w:hAnsi="Adobe Caslon Pro"/>
          <w:iCs/>
        </w:rPr>
        <w:t xml:space="preserve">new version or translation </w:t>
      </w:r>
      <w:r w:rsidRPr="00E36475">
        <w:rPr>
          <w:rFonts w:ascii="Adobe Caslon Pro" w:hAnsi="Adobe Caslon Pro"/>
          <w:iCs/>
        </w:rPr>
        <w:t xml:space="preserve">of </w:t>
      </w:r>
      <w:r w:rsidRPr="0029110C">
        <w:rPr>
          <w:rFonts w:ascii="Adobe Caslon Pro" w:hAnsi="Adobe Caslon Pro"/>
          <w:i/>
        </w:rPr>
        <w:t>Against Intellectual Property</w:t>
      </w:r>
      <w:r w:rsidRPr="00E36475">
        <w:rPr>
          <w:rFonts w:ascii="Adobe Caslon Pro" w:hAnsi="Adobe Caslon Pro"/>
          <w:iCs/>
        </w:rPr>
        <w:t xml:space="preserve">. You may change the title as you wish, </w:t>
      </w:r>
      <w:proofErr w:type="gramStart"/>
      <w:r w:rsidRPr="00E36475">
        <w:rPr>
          <w:rFonts w:ascii="Adobe Caslon Pro" w:hAnsi="Adobe Caslon Pro"/>
          <w:iCs/>
        </w:rPr>
        <w:t>e.g.</w:t>
      </w:r>
      <w:proofErr w:type="gramEnd"/>
      <w:r w:rsidRPr="00E36475">
        <w:rPr>
          <w:rFonts w:ascii="Adobe Caslon Pro" w:hAnsi="Adobe Caslon Pro"/>
          <w:iCs/>
        </w:rPr>
        <w:t xml:space="preserve"> “Introduction to the Persian Translation of …” and so on. I hereby release this Introduction under a CC0—no rights reserved (public domain) license. </w:t>
      </w:r>
      <w:r w:rsidR="00C82B86">
        <w:rPr>
          <w:rFonts w:ascii="Adobe Caslon Pro" w:hAnsi="Adobe Caslon Pro"/>
          <w:iCs/>
        </w:rPr>
        <w:t xml:space="preserve">This note should be removed before </w:t>
      </w:r>
      <w:r w:rsidR="0040151D">
        <w:rPr>
          <w:rFonts w:ascii="Adobe Caslon Pro" w:hAnsi="Adobe Caslon Pro"/>
          <w:iCs/>
        </w:rPr>
        <w:t>re-</w:t>
      </w:r>
      <w:r w:rsidR="00C82B86">
        <w:rPr>
          <w:rFonts w:ascii="Adobe Caslon Pro" w:hAnsi="Adobe Caslon Pro"/>
          <w:iCs/>
        </w:rPr>
        <w:t xml:space="preserve">publication. </w:t>
      </w:r>
      <w:r w:rsidRPr="00E36475">
        <w:rPr>
          <w:rFonts w:ascii="Adobe Caslon Pro" w:hAnsi="Adobe Caslon Pro"/>
          <w:iCs/>
        </w:rPr>
        <w:t>—Stephan Kinsella]</w:t>
      </w:r>
    </w:p>
    <w:p w14:paraId="63ACEF1E" w14:textId="7C5E4F2D" w:rsidR="00B80EDC" w:rsidRDefault="00B80EDC" w:rsidP="00587BF6">
      <w:pPr>
        <w:keepNext/>
        <w:keepLines/>
        <w:rPr>
          <w:rFonts w:ascii="Adobe Caslon Pro" w:hAnsi="Adobe Caslon Pro"/>
          <w:iCs/>
        </w:rPr>
      </w:pPr>
    </w:p>
    <w:p w14:paraId="49106629" w14:textId="0441A837" w:rsidR="00B80EDC" w:rsidRPr="00CB4181" w:rsidRDefault="00B80EDC" w:rsidP="00CB4181">
      <w:pPr>
        <w:keepNext/>
        <w:keepLines/>
        <w:jc w:val="center"/>
        <w:rPr>
          <w:rFonts w:ascii="Adobe Caslon Pro" w:hAnsi="Adobe Caslon Pro"/>
          <w:b/>
          <w:bCs/>
          <w:iCs/>
        </w:rPr>
      </w:pPr>
      <w:r w:rsidRPr="00CB4181">
        <w:rPr>
          <w:rFonts w:ascii="Adobe Caslon Pro" w:hAnsi="Adobe Caslon Pro"/>
          <w:b/>
          <w:bCs/>
          <w:iCs/>
        </w:rPr>
        <w:t>Background</w:t>
      </w:r>
    </w:p>
    <w:p w14:paraId="325F163D" w14:textId="060C67AB" w:rsidR="00C57554" w:rsidRPr="00E36475" w:rsidRDefault="00D50F67" w:rsidP="00D50F67">
      <w:pPr>
        <w:pStyle w:val="NormalWeb"/>
        <w:keepNext/>
        <w:keepLines/>
        <w:spacing w:after="120" w:afterAutospacing="0"/>
        <w:ind w:firstLine="720"/>
        <w:jc w:val="both"/>
        <w:rPr>
          <w:rFonts w:ascii="Adobe Caslon Pro" w:hAnsi="Adobe Caslon Pro"/>
          <w:sz w:val="24"/>
          <w:szCs w:val="24"/>
        </w:rPr>
      </w:pPr>
      <w:r w:rsidRPr="00E36475">
        <w:rPr>
          <w:rFonts w:ascii="Adobe Caslon Pro" w:hAnsi="Adobe Caslon Pro"/>
          <w:sz w:val="24"/>
          <w:szCs w:val="24"/>
        </w:rPr>
        <w:t>A</w:t>
      </w:r>
      <w:r w:rsidR="000C13AB" w:rsidRPr="00E36475">
        <w:rPr>
          <w:rFonts w:ascii="Adobe Caslon Pro" w:hAnsi="Adobe Caslon Pro"/>
          <w:i/>
          <w:sz w:val="24"/>
          <w:szCs w:val="24"/>
        </w:rPr>
        <w:t>gainst Intellectual Property</w:t>
      </w:r>
      <w:r w:rsidR="000C13AB" w:rsidRPr="00E36475">
        <w:rPr>
          <w:rFonts w:ascii="Adobe Caslon Pro" w:hAnsi="Adobe Caslon Pro"/>
          <w:sz w:val="24"/>
          <w:szCs w:val="24"/>
        </w:rPr>
        <w:t xml:space="preserve"> </w:t>
      </w:r>
      <w:r w:rsidR="005423C3">
        <w:rPr>
          <w:rFonts w:ascii="Adobe Caslon Pro" w:hAnsi="Adobe Caslon Pro"/>
          <w:sz w:val="24"/>
          <w:szCs w:val="24"/>
        </w:rPr>
        <w:t>(</w:t>
      </w:r>
      <w:r w:rsidR="005423C3" w:rsidRPr="005423C3">
        <w:rPr>
          <w:rFonts w:ascii="Adobe Caslon Pro" w:hAnsi="Adobe Caslon Pro"/>
          <w:i/>
          <w:iCs/>
          <w:sz w:val="24"/>
          <w:szCs w:val="24"/>
        </w:rPr>
        <w:t>AIP</w:t>
      </w:r>
      <w:r w:rsidR="005423C3">
        <w:rPr>
          <w:rFonts w:ascii="Adobe Caslon Pro" w:hAnsi="Adobe Caslon Pro"/>
          <w:sz w:val="24"/>
          <w:szCs w:val="24"/>
        </w:rPr>
        <w:t>)</w:t>
      </w:r>
      <w:r w:rsidR="00A83342">
        <w:rPr>
          <w:rFonts w:ascii="Adobe Caslon Pro" w:hAnsi="Adobe Caslon Pro"/>
          <w:sz w:val="24"/>
          <w:szCs w:val="24"/>
        </w:rPr>
        <w:t xml:space="preserve"> </w:t>
      </w:r>
      <w:r w:rsidR="00470A64" w:rsidRPr="00E36475">
        <w:rPr>
          <w:rFonts w:ascii="Adobe Caslon Pro" w:hAnsi="Adobe Caslon Pro"/>
          <w:sz w:val="24"/>
          <w:szCs w:val="24"/>
        </w:rPr>
        <w:t xml:space="preserve">originated as a </w:t>
      </w:r>
      <w:r w:rsidR="00470A64" w:rsidRPr="00E36475">
        <w:rPr>
          <w:rFonts w:ascii="Adobe Caslon Pro" w:hAnsi="Adobe Caslon Pro"/>
          <w:i/>
          <w:sz w:val="24"/>
          <w:szCs w:val="24"/>
        </w:rPr>
        <w:t>Journal of Libertarian Studies</w:t>
      </w:r>
      <w:r w:rsidR="000C13AB" w:rsidRPr="00E36475">
        <w:rPr>
          <w:rFonts w:ascii="Adobe Caslon Pro" w:hAnsi="Adobe Caslon Pro"/>
          <w:sz w:val="24"/>
          <w:szCs w:val="24"/>
        </w:rPr>
        <w:t xml:space="preserve"> article in 2001</w:t>
      </w:r>
      <w:r w:rsidRPr="00E36475">
        <w:rPr>
          <w:rFonts w:ascii="Adobe Caslon Pro" w:hAnsi="Adobe Caslon Pro"/>
          <w:sz w:val="24"/>
          <w:szCs w:val="24"/>
        </w:rPr>
        <w:t>.</w:t>
      </w:r>
      <w:r w:rsidR="00D25B9C" w:rsidRPr="00E36475">
        <w:rPr>
          <w:rStyle w:val="FootnoteReference"/>
          <w:rFonts w:ascii="Adobe Caslon Pro" w:hAnsi="Adobe Caslon Pro"/>
          <w:sz w:val="24"/>
          <w:szCs w:val="24"/>
        </w:rPr>
        <w:footnoteReference w:id="1"/>
      </w:r>
      <w:r w:rsidR="00DD4C86">
        <w:rPr>
          <w:rFonts w:ascii="Adobe Caslon Pro" w:hAnsi="Adobe Caslon Pro"/>
          <w:sz w:val="24"/>
          <w:szCs w:val="24"/>
        </w:rPr>
        <w:t xml:space="preserve"> </w:t>
      </w:r>
      <w:r w:rsidR="006D10CE">
        <w:rPr>
          <w:rFonts w:ascii="Adobe Caslon Pro" w:hAnsi="Adobe Caslon Pro"/>
          <w:sz w:val="24"/>
          <w:szCs w:val="24"/>
        </w:rPr>
        <w:t>A</w:t>
      </w:r>
      <w:r w:rsidR="002A0A06" w:rsidRPr="00E36475">
        <w:rPr>
          <w:rFonts w:ascii="Adobe Caslon Pro" w:hAnsi="Adobe Caslon Pro"/>
          <w:sz w:val="24"/>
          <w:szCs w:val="24"/>
        </w:rPr>
        <w:t xml:space="preserve">t the time </w:t>
      </w:r>
      <w:r w:rsidR="00D25B9C" w:rsidRPr="00E36475">
        <w:rPr>
          <w:rFonts w:ascii="Adobe Caslon Pro" w:hAnsi="Adobe Caslon Pro"/>
          <w:sz w:val="24"/>
          <w:szCs w:val="24"/>
        </w:rPr>
        <w:t xml:space="preserve">there was </w:t>
      </w:r>
      <w:r w:rsidR="008E4FE4">
        <w:rPr>
          <w:rFonts w:ascii="Adobe Caslon Pro" w:hAnsi="Adobe Caslon Pro"/>
          <w:sz w:val="24"/>
          <w:szCs w:val="24"/>
        </w:rPr>
        <w:t>less</w:t>
      </w:r>
      <w:r w:rsidR="00D25B9C" w:rsidRPr="00E36475">
        <w:rPr>
          <w:rFonts w:ascii="Adobe Caslon Pro" w:hAnsi="Adobe Caslon Pro"/>
          <w:sz w:val="24"/>
          <w:szCs w:val="24"/>
        </w:rPr>
        <w:t xml:space="preserve"> interest among libertarians in</w:t>
      </w:r>
      <w:r w:rsidR="000F26FB">
        <w:rPr>
          <w:rFonts w:ascii="Adobe Caslon Pro" w:hAnsi="Adobe Caslon Pro"/>
          <w:sz w:val="24"/>
          <w:szCs w:val="24"/>
        </w:rPr>
        <w:t xml:space="preserve"> the topic of</w:t>
      </w:r>
      <w:r w:rsidR="00D25B9C" w:rsidRPr="00E36475">
        <w:rPr>
          <w:rFonts w:ascii="Adobe Caslon Pro" w:hAnsi="Adobe Caslon Pro"/>
          <w:sz w:val="24"/>
          <w:szCs w:val="24"/>
        </w:rPr>
        <w:t xml:space="preserve"> intellectual property</w:t>
      </w:r>
      <w:r w:rsidR="00D67995" w:rsidRPr="00E36475">
        <w:rPr>
          <w:rFonts w:ascii="Adobe Caslon Pro" w:hAnsi="Adobe Caslon Pro"/>
          <w:sz w:val="24"/>
          <w:szCs w:val="24"/>
        </w:rPr>
        <w:t xml:space="preserve"> (IP)</w:t>
      </w:r>
      <w:r w:rsidR="008E4FE4">
        <w:rPr>
          <w:rFonts w:ascii="Adobe Caslon Pro" w:hAnsi="Adobe Caslon Pro"/>
          <w:sz w:val="24"/>
          <w:szCs w:val="24"/>
        </w:rPr>
        <w:t xml:space="preserve"> than there is now</w:t>
      </w:r>
      <w:r w:rsidR="00D25B9C" w:rsidRPr="00E36475">
        <w:rPr>
          <w:rFonts w:ascii="Adobe Caslon Pro" w:hAnsi="Adobe Caslon Pro"/>
          <w:sz w:val="24"/>
          <w:szCs w:val="24"/>
        </w:rPr>
        <w:t xml:space="preserve">. Libertarian attention was </w:t>
      </w:r>
      <w:r w:rsidR="008E4FE4">
        <w:rPr>
          <w:rFonts w:ascii="Adobe Caslon Pro" w:hAnsi="Adobe Caslon Pro"/>
          <w:sz w:val="24"/>
          <w:szCs w:val="24"/>
        </w:rPr>
        <w:t xml:space="preserve">more </w:t>
      </w:r>
      <w:r w:rsidR="00D25B9C" w:rsidRPr="00E36475">
        <w:rPr>
          <w:rFonts w:ascii="Adobe Caslon Pro" w:hAnsi="Adobe Caslon Pro"/>
          <w:sz w:val="24"/>
          <w:szCs w:val="24"/>
        </w:rPr>
        <w:t>focused on</w:t>
      </w:r>
      <w:r w:rsidR="008E4FE4">
        <w:rPr>
          <w:rFonts w:ascii="Adobe Caslon Pro" w:hAnsi="Adobe Caslon Pro"/>
          <w:sz w:val="24"/>
          <w:szCs w:val="24"/>
        </w:rPr>
        <w:t xml:space="preserve"> issues such as</w:t>
      </w:r>
      <w:r w:rsidR="00D25B9C" w:rsidRPr="00E36475">
        <w:rPr>
          <w:rFonts w:ascii="Adobe Caslon Pro" w:hAnsi="Adobe Caslon Pro"/>
          <w:sz w:val="24"/>
          <w:szCs w:val="24"/>
        </w:rPr>
        <w:t xml:space="preserve"> taxes, war, </w:t>
      </w:r>
      <w:r w:rsidR="00BA341A">
        <w:rPr>
          <w:rFonts w:ascii="Adobe Caslon Pro" w:hAnsi="Adobe Caslon Pro"/>
          <w:sz w:val="24"/>
          <w:szCs w:val="24"/>
        </w:rPr>
        <w:t>central banking,</w:t>
      </w:r>
      <w:r w:rsidR="007E3B51" w:rsidRPr="00E36475">
        <w:rPr>
          <w:rFonts w:ascii="Adobe Caslon Pro" w:hAnsi="Adobe Caslon Pro"/>
          <w:sz w:val="24"/>
          <w:szCs w:val="24"/>
        </w:rPr>
        <w:t xml:space="preserve"> </w:t>
      </w:r>
      <w:r w:rsidR="00D25B9C" w:rsidRPr="00E36475">
        <w:rPr>
          <w:rFonts w:ascii="Adobe Caslon Pro" w:hAnsi="Adobe Caslon Pro"/>
          <w:sz w:val="24"/>
          <w:szCs w:val="24"/>
        </w:rPr>
        <w:t xml:space="preserve">the drug war, </w:t>
      </w:r>
      <w:r w:rsidR="000F26FB">
        <w:rPr>
          <w:rFonts w:ascii="Adobe Caslon Pro" w:hAnsi="Adobe Caslon Pro"/>
          <w:sz w:val="24"/>
          <w:szCs w:val="24"/>
        </w:rPr>
        <w:t xml:space="preserve">government education, </w:t>
      </w:r>
      <w:r w:rsidR="00D25B9C" w:rsidRPr="00E36475">
        <w:rPr>
          <w:rFonts w:ascii="Adobe Caslon Pro" w:hAnsi="Adobe Caslon Pro"/>
          <w:sz w:val="24"/>
          <w:szCs w:val="24"/>
        </w:rPr>
        <w:t>asset forfeiture, business regulations, civil liberties, and so on. Not</w:t>
      </w:r>
      <w:r w:rsidR="008E4FE4">
        <w:rPr>
          <w:rFonts w:ascii="Adobe Caslon Pro" w:hAnsi="Adobe Caslon Pro"/>
          <w:sz w:val="24"/>
          <w:szCs w:val="24"/>
        </w:rPr>
        <w:t xml:space="preserve"> so much</w:t>
      </w:r>
      <w:r w:rsidR="00D25B9C" w:rsidRPr="00E36475">
        <w:rPr>
          <w:rFonts w:ascii="Adobe Caslon Pro" w:hAnsi="Adobe Caslon Pro"/>
          <w:sz w:val="24"/>
          <w:szCs w:val="24"/>
        </w:rPr>
        <w:t xml:space="preserve"> on patent and copyright</w:t>
      </w:r>
      <w:r w:rsidR="00EA1B88">
        <w:rPr>
          <w:rFonts w:ascii="Adobe Caslon Pro" w:hAnsi="Adobe Caslon Pro"/>
          <w:sz w:val="24"/>
          <w:szCs w:val="24"/>
        </w:rPr>
        <w:t>, the two primary forms of IP</w:t>
      </w:r>
      <w:r w:rsidR="00D25B9C" w:rsidRPr="00E36475">
        <w:rPr>
          <w:rFonts w:ascii="Adobe Caslon Pro" w:hAnsi="Adobe Caslon Pro"/>
          <w:sz w:val="24"/>
          <w:szCs w:val="24"/>
        </w:rPr>
        <w:t xml:space="preserve">. </w:t>
      </w:r>
    </w:p>
    <w:p w14:paraId="0ED15CF5" w14:textId="5407AB67" w:rsidR="006D10CE" w:rsidRDefault="00D25B9C" w:rsidP="0064682A">
      <w:pPr>
        <w:pStyle w:val="NormalWeb"/>
        <w:spacing w:after="120" w:afterAutospacing="0"/>
        <w:ind w:firstLine="720"/>
        <w:jc w:val="both"/>
        <w:rPr>
          <w:rFonts w:ascii="Adobe Caslon Pro" w:hAnsi="Adobe Caslon Pro"/>
          <w:sz w:val="24"/>
          <w:szCs w:val="24"/>
        </w:rPr>
      </w:pPr>
      <w:r w:rsidRPr="00E36475">
        <w:rPr>
          <w:rFonts w:ascii="Adobe Caslon Pro" w:hAnsi="Adobe Caslon Pro"/>
          <w:sz w:val="24"/>
          <w:szCs w:val="24"/>
        </w:rPr>
        <w:t xml:space="preserve">I </w:t>
      </w:r>
      <w:r w:rsidR="004531BD">
        <w:rPr>
          <w:rFonts w:ascii="Adobe Caslon Pro" w:hAnsi="Adobe Caslon Pro"/>
          <w:sz w:val="24"/>
          <w:szCs w:val="24"/>
        </w:rPr>
        <w:t xml:space="preserve">had no reason to think </w:t>
      </w:r>
      <w:r w:rsidR="008E4FE4">
        <w:rPr>
          <w:rFonts w:ascii="Adobe Caslon Pro" w:hAnsi="Adobe Caslon Pro"/>
          <w:sz w:val="24"/>
          <w:szCs w:val="24"/>
        </w:rPr>
        <w:t xml:space="preserve">it </w:t>
      </w:r>
      <w:r w:rsidR="004531BD">
        <w:rPr>
          <w:rFonts w:ascii="Adobe Caslon Pro" w:hAnsi="Adobe Caslon Pro"/>
          <w:sz w:val="24"/>
          <w:szCs w:val="24"/>
        </w:rPr>
        <w:t>was an especially important issue, b</w:t>
      </w:r>
      <w:r w:rsidR="00DD4C86">
        <w:rPr>
          <w:rFonts w:ascii="Adobe Caslon Pro" w:hAnsi="Adobe Caslon Pro"/>
          <w:sz w:val="24"/>
          <w:szCs w:val="24"/>
        </w:rPr>
        <w:t xml:space="preserve">ut </w:t>
      </w:r>
      <w:r w:rsidR="00705837">
        <w:rPr>
          <w:rFonts w:ascii="Adobe Caslon Pro" w:hAnsi="Adobe Caslon Pro"/>
          <w:sz w:val="24"/>
          <w:szCs w:val="24"/>
        </w:rPr>
        <w:t xml:space="preserve">I </w:t>
      </w:r>
      <w:r w:rsidR="00705837" w:rsidRPr="00E36475">
        <w:rPr>
          <w:rFonts w:ascii="Adobe Caslon Pro" w:hAnsi="Adobe Caslon Pro"/>
          <w:sz w:val="24"/>
          <w:szCs w:val="24"/>
        </w:rPr>
        <w:t>had always been dissatisfied with</w:t>
      </w:r>
      <w:r w:rsidR="00705837">
        <w:rPr>
          <w:rFonts w:ascii="Adobe Caslon Pro" w:hAnsi="Adobe Caslon Pro"/>
          <w:sz w:val="24"/>
          <w:szCs w:val="24"/>
        </w:rPr>
        <w:t xml:space="preserve"> various libertarian</w:t>
      </w:r>
      <w:r w:rsidR="00705837" w:rsidRPr="00E36475">
        <w:rPr>
          <w:rFonts w:ascii="Adobe Caslon Pro" w:hAnsi="Adobe Caslon Pro"/>
          <w:sz w:val="24"/>
          <w:szCs w:val="24"/>
        </w:rPr>
        <w:t xml:space="preserve"> arguments </w:t>
      </w:r>
      <w:r w:rsidR="004531BD">
        <w:rPr>
          <w:rFonts w:ascii="Adobe Caslon Pro" w:hAnsi="Adobe Caslon Pro"/>
          <w:sz w:val="24"/>
          <w:szCs w:val="24"/>
        </w:rPr>
        <w:t xml:space="preserve">for </w:t>
      </w:r>
      <w:r w:rsidR="008E4FE4">
        <w:rPr>
          <w:rFonts w:ascii="Adobe Caslon Pro" w:hAnsi="Adobe Caslon Pro"/>
          <w:sz w:val="24"/>
          <w:szCs w:val="24"/>
        </w:rPr>
        <w:t>IP</w:t>
      </w:r>
      <w:r w:rsidR="00DD4C86">
        <w:rPr>
          <w:rFonts w:ascii="Adobe Caslon Pro" w:hAnsi="Adobe Caslon Pro"/>
          <w:sz w:val="24"/>
          <w:szCs w:val="24"/>
        </w:rPr>
        <w:t xml:space="preserve">, and </w:t>
      </w:r>
      <w:r w:rsidR="008E4FE4">
        <w:rPr>
          <w:rFonts w:ascii="Adobe Caslon Pro" w:hAnsi="Adobe Caslon Pro"/>
          <w:sz w:val="24"/>
          <w:szCs w:val="24"/>
        </w:rPr>
        <w:t xml:space="preserve">it </w:t>
      </w:r>
      <w:r w:rsidR="00BA341A">
        <w:rPr>
          <w:rFonts w:ascii="Adobe Caslon Pro" w:hAnsi="Adobe Caslon Pro"/>
          <w:sz w:val="24"/>
          <w:szCs w:val="24"/>
        </w:rPr>
        <w:t>kept nagging at</w:t>
      </w:r>
      <w:r w:rsidR="00DD4C86">
        <w:rPr>
          <w:rFonts w:ascii="Adobe Caslon Pro" w:hAnsi="Adobe Caslon Pro"/>
          <w:sz w:val="24"/>
          <w:szCs w:val="24"/>
        </w:rPr>
        <w:t xml:space="preserve"> me throughout college and law school</w:t>
      </w:r>
      <w:r w:rsidR="00705837">
        <w:rPr>
          <w:rFonts w:ascii="Adobe Caslon Pro" w:hAnsi="Adobe Caslon Pro"/>
          <w:sz w:val="24"/>
          <w:szCs w:val="24"/>
        </w:rPr>
        <w:t xml:space="preserve">. </w:t>
      </w:r>
      <w:r w:rsidR="0043018A">
        <w:rPr>
          <w:rFonts w:ascii="Adobe Caslon Pro" w:hAnsi="Adobe Caslon Pro"/>
          <w:sz w:val="24"/>
          <w:szCs w:val="24"/>
        </w:rPr>
        <w:t xml:space="preserve">Ayn Rand’s </w:t>
      </w:r>
      <w:r w:rsidR="00BA341A">
        <w:rPr>
          <w:rFonts w:ascii="Adobe Caslon Pro" w:hAnsi="Adobe Caslon Pro"/>
          <w:sz w:val="24"/>
          <w:szCs w:val="24"/>
        </w:rPr>
        <w:t xml:space="preserve">brief </w:t>
      </w:r>
      <w:r w:rsidR="000F26FB">
        <w:rPr>
          <w:rFonts w:ascii="Adobe Caslon Pro" w:hAnsi="Adobe Caslon Pro"/>
          <w:sz w:val="24"/>
          <w:szCs w:val="24"/>
        </w:rPr>
        <w:t>article</w:t>
      </w:r>
      <w:r w:rsidR="00BA341A">
        <w:rPr>
          <w:rFonts w:ascii="Adobe Caslon Pro" w:hAnsi="Adobe Caslon Pro"/>
          <w:sz w:val="24"/>
          <w:szCs w:val="24"/>
        </w:rPr>
        <w:t xml:space="preserve"> on</w:t>
      </w:r>
      <w:r w:rsidR="0043018A">
        <w:rPr>
          <w:rFonts w:ascii="Adobe Caslon Pro" w:hAnsi="Adobe Caslon Pro"/>
          <w:sz w:val="24"/>
          <w:szCs w:val="24"/>
        </w:rPr>
        <w:t xml:space="preserve"> </w:t>
      </w:r>
      <w:r w:rsidR="007851DC">
        <w:rPr>
          <w:rFonts w:ascii="Adobe Caslon Pro" w:hAnsi="Adobe Caslon Pro"/>
          <w:sz w:val="24"/>
          <w:szCs w:val="24"/>
        </w:rPr>
        <w:t>patent and copyright</w:t>
      </w:r>
      <w:r w:rsidR="0043018A">
        <w:rPr>
          <w:rFonts w:ascii="Adobe Caslon Pro" w:hAnsi="Adobe Caslon Pro"/>
          <w:sz w:val="24"/>
          <w:szCs w:val="24"/>
        </w:rPr>
        <w:t xml:space="preserve">, for example, </w:t>
      </w:r>
      <w:r w:rsidR="00B07833" w:rsidRPr="00E36475">
        <w:rPr>
          <w:rFonts w:ascii="Adobe Caslon Pro" w:hAnsi="Adobe Caslon Pro"/>
          <w:sz w:val="24"/>
          <w:szCs w:val="24"/>
        </w:rPr>
        <w:t xml:space="preserve">included </w:t>
      </w:r>
      <w:r w:rsidR="0043018A">
        <w:rPr>
          <w:rFonts w:ascii="Adobe Caslon Pro" w:hAnsi="Adobe Caslon Pro"/>
          <w:sz w:val="24"/>
          <w:szCs w:val="24"/>
        </w:rPr>
        <w:t>strained</w:t>
      </w:r>
      <w:r w:rsidR="00B07833" w:rsidRPr="00E36475">
        <w:rPr>
          <w:rFonts w:ascii="Adobe Caslon Pro" w:hAnsi="Adobe Caslon Pro"/>
          <w:sz w:val="24"/>
          <w:szCs w:val="24"/>
        </w:rPr>
        <w:t xml:space="preserve"> arguments as to why </w:t>
      </w:r>
      <w:r w:rsidR="00F041F5" w:rsidRPr="00E36475">
        <w:rPr>
          <w:rFonts w:ascii="Adobe Caslon Pro" w:hAnsi="Adobe Caslon Pro"/>
          <w:sz w:val="24"/>
          <w:szCs w:val="24"/>
        </w:rPr>
        <w:t xml:space="preserve">a 17 year patent term and a </w:t>
      </w:r>
      <w:r w:rsidR="00705837">
        <w:rPr>
          <w:rFonts w:ascii="Adobe Caslon Pro" w:hAnsi="Adobe Caslon Pro"/>
          <w:sz w:val="24"/>
          <w:szCs w:val="24"/>
        </w:rPr>
        <w:t>life-plus-</w:t>
      </w:r>
      <w:r w:rsidR="004531BD">
        <w:rPr>
          <w:rFonts w:ascii="Adobe Caslon Pro" w:hAnsi="Adobe Caslon Pro"/>
          <w:sz w:val="24"/>
          <w:szCs w:val="24"/>
        </w:rPr>
        <w:t>50</w:t>
      </w:r>
      <w:r w:rsidR="00F041F5" w:rsidRPr="00E36475">
        <w:rPr>
          <w:rFonts w:ascii="Adobe Caslon Pro" w:hAnsi="Adobe Caslon Pro"/>
          <w:sz w:val="24"/>
          <w:szCs w:val="24"/>
        </w:rPr>
        <w:t xml:space="preserve"> year copyright term were just about right</w:t>
      </w:r>
      <w:r w:rsidR="00896624">
        <w:rPr>
          <w:rFonts w:ascii="Adobe Caslon Pro" w:hAnsi="Adobe Caslon Pro"/>
          <w:sz w:val="24"/>
          <w:szCs w:val="24"/>
        </w:rPr>
        <w:t>.</w:t>
      </w:r>
      <w:r w:rsidR="00BA341A" w:rsidRPr="00E36475">
        <w:rPr>
          <w:rStyle w:val="FootnoteReference"/>
          <w:rFonts w:ascii="Adobe Caslon Pro" w:hAnsi="Adobe Caslon Pro"/>
          <w:sz w:val="24"/>
          <w:szCs w:val="24"/>
        </w:rPr>
        <w:footnoteReference w:id="2"/>
      </w:r>
      <w:r w:rsidR="00896624">
        <w:rPr>
          <w:rFonts w:ascii="Adobe Caslon Pro" w:hAnsi="Adobe Caslon Pro"/>
          <w:sz w:val="24"/>
          <w:szCs w:val="24"/>
        </w:rPr>
        <w:t xml:space="preserve"> She also offered a confused argument as to </w:t>
      </w:r>
      <w:r w:rsidR="008F4B50" w:rsidRPr="00E36475">
        <w:rPr>
          <w:rFonts w:ascii="Adobe Caslon Pro" w:hAnsi="Adobe Caslon Pro"/>
          <w:sz w:val="24"/>
          <w:szCs w:val="24"/>
        </w:rPr>
        <w:t xml:space="preserve">why it was fair for the first guy to </w:t>
      </w:r>
      <w:r w:rsidR="000F635E">
        <w:rPr>
          <w:rFonts w:ascii="Adobe Caslon Pro" w:hAnsi="Adobe Caslon Pro"/>
          <w:sz w:val="24"/>
          <w:szCs w:val="24"/>
        </w:rPr>
        <w:t xml:space="preserve">race to </w:t>
      </w:r>
      <w:r w:rsidR="008F4B50" w:rsidRPr="00E36475">
        <w:rPr>
          <w:rFonts w:ascii="Adobe Caslon Pro" w:hAnsi="Adobe Caslon Pro"/>
          <w:sz w:val="24"/>
          <w:szCs w:val="24"/>
        </w:rPr>
        <w:t>the patent office to get a monopoly that could be used against an independent inventor just one day behind him</w:t>
      </w:r>
      <w:r w:rsidR="00F041F5" w:rsidRPr="00E36475">
        <w:rPr>
          <w:rFonts w:ascii="Adobe Caslon Pro" w:hAnsi="Adobe Caslon Pro"/>
          <w:sz w:val="24"/>
          <w:szCs w:val="24"/>
        </w:rPr>
        <w:t>.</w:t>
      </w:r>
      <w:r w:rsidR="00705837" w:rsidRPr="00E36475">
        <w:rPr>
          <w:rStyle w:val="FootnoteReference"/>
          <w:rFonts w:ascii="Adobe Caslon Pro" w:hAnsi="Adobe Caslon Pro"/>
          <w:sz w:val="24"/>
          <w:szCs w:val="24"/>
        </w:rPr>
        <w:footnoteReference w:id="3"/>
      </w:r>
      <w:r w:rsidR="00EE6ED8">
        <w:rPr>
          <w:rFonts w:ascii="Adobe Caslon Pro" w:hAnsi="Adobe Caslon Pro"/>
          <w:sz w:val="24"/>
          <w:szCs w:val="24"/>
        </w:rPr>
        <w:t xml:space="preserve"> </w:t>
      </w:r>
    </w:p>
    <w:p w14:paraId="440C95D8" w14:textId="27EAA87B" w:rsidR="00381BC6" w:rsidRDefault="00AE61E7" w:rsidP="0064682A">
      <w:pPr>
        <w:pStyle w:val="NormalWeb"/>
        <w:spacing w:after="120" w:afterAutospacing="0"/>
        <w:ind w:firstLine="720"/>
        <w:jc w:val="both"/>
        <w:rPr>
          <w:rFonts w:ascii="Adobe Caslon Pro" w:hAnsi="Adobe Caslon Pro"/>
          <w:sz w:val="24"/>
          <w:szCs w:val="24"/>
        </w:rPr>
      </w:pPr>
      <w:r>
        <w:rPr>
          <w:rFonts w:ascii="Adobe Caslon Pro" w:hAnsi="Adobe Caslon Pro"/>
          <w:sz w:val="24"/>
          <w:szCs w:val="24"/>
        </w:rPr>
        <w:lastRenderedPageBreak/>
        <w:t xml:space="preserve">It made no sense to </w:t>
      </w:r>
      <w:proofErr w:type="gramStart"/>
      <w:r>
        <w:rPr>
          <w:rFonts w:ascii="Adobe Caslon Pro" w:hAnsi="Adobe Caslon Pro"/>
          <w:sz w:val="24"/>
          <w:szCs w:val="24"/>
        </w:rPr>
        <w:t>me, and</w:t>
      </w:r>
      <w:proofErr w:type="gramEnd"/>
      <w:r>
        <w:rPr>
          <w:rFonts w:ascii="Adobe Caslon Pro" w:hAnsi="Adobe Caslon Pro"/>
          <w:sz w:val="24"/>
          <w:szCs w:val="24"/>
        </w:rPr>
        <w:t xml:space="preserve"> didn’t seem to fit in well with other aspects of libertarian theory and individual rights. </w:t>
      </w:r>
      <w:r w:rsidR="008F4B50" w:rsidRPr="00E36475">
        <w:rPr>
          <w:rFonts w:ascii="Adobe Caslon Pro" w:hAnsi="Adobe Caslon Pro"/>
          <w:sz w:val="24"/>
          <w:szCs w:val="24"/>
        </w:rPr>
        <w:t xml:space="preserve">I </w:t>
      </w:r>
      <w:r w:rsidR="00FE0529">
        <w:rPr>
          <w:rFonts w:ascii="Adobe Caslon Pro" w:hAnsi="Adobe Caslon Pro"/>
          <w:sz w:val="24"/>
          <w:szCs w:val="24"/>
        </w:rPr>
        <w:t xml:space="preserve">believed </w:t>
      </w:r>
      <w:r w:rsidR="008F4B50" w:rsidRPr="00E36475">
        <w:rPr>
          <w:rFonts w:ascii="Adobe Caslon Pro" w:hAnsi="Adobe Caslon Pro"/>
          <w:sz w:val="24"/>
          <w:szCs w:val="24"/>
        </w:rPr>
        <w:t>Rand’s approach was wrong,</w:t>
      </w:r>
      <w:r>
        <w:rPr>
          <w:rFonts w:ascii="Adobe Caslon Pro" w:hAnsi="Adobe Caslon Pro"/>
          <w:sz w:val="24"/>
          <w:szCs w:val="24"/>
        </w:rPr>
        <w:t xml:space="preserve"> or at least flawed,</w:t>
      </w:r>
      <w:r w:rsidR="006D10CE">
        <w:rPr>
          <w:rFonts w:ascii="Adobe Caslon Pro" w:hAnsi="Adobe Caslon Pro"/>
          <w:sz w:val="24"/>
          <w:szCs w:val="24"/>
        </w:rPr>
        <w:t xml:space="preserve"> since</w:t>
      </w:r>
      <w:r w:rsidR="002738D8">
        <w:rPr>
          <w:rFonts w:ascii="Adobe Caslon Pro" w:hAnsi="Adobe Caslon Pro"/>
          <w:sz w:val="24"/>
          <w:szCs w:val="24"/>
        </w:rPr>
        <w:t xml:space="preserve"> natural</w:t>
      </w:r>
      <w:r w:rsidR="000821BD">
        <w:rPr>
          <w:rFonts w:ascii="Adobe Caslon Pro" w:hAnsi="Adobe Caslon Pro"/>
          <w:sz w:val="24"/>
          <w:szCs w:val="24"/>
        </w:rPr>
        <w:t xml:space="preserve"> property</w:t>
      </w:r>
      <w:r w:rsidR="006D10CE">
        <w:rPr>
          <w:rFonts w:ascii="Adobe Caslon Pro" w:hAnsi="Adobe Caslon Pro"/>
          <w:sz w:val="24"/>
          <w:szCs w:val="24"/>
        </w:rPr>
        <w:t xml:space="preserve"> rights can’t expire at an arbitrary time,</w:t>
      </w:r>
      <w:r w:rsidR="00306F0E">
        <w:rPr>
          <w:rFonts w:ascii="Adobe Caslon Pro" w:hAnsi="Adobe Caslon Pro"/>
          <w:sz w:val="24"/>
          <w:szCs w:val="24"/>
        </w:rPr>
        <w:t xml:space="preserve"> much less one decreed by legislation,</w:t>
      </w:r>
      <w:r w:rsidR="008F4B50" w:rsidRPr="00E36475">
        <w:rPr>
          <w:rFonts w:ascii="Adobe Caslon Pro" w:hAnsi="Adobe Caslon Pro"/>
          <w:sz w:val="24"/>
          <w:szCs w:val="24"/>
        </w:rPr>
        <w:t xml:space="preserve"> but </w:t>
      </w:r>
      <w:r w:rsidR="002A0A06" w:rsidRPr="00E36475">
        <w:rPr>
          <w:rFonts w:ascii="Adobe Caslon Pro" w:hAnsi="Adobe Caslon Pro"/>
          <w:sz w:val="24"/>
          <w:szCs w:val="24"/>
        </w:rPr>
        <w:t xml:space="preserve">I </w:t>
      </w:r>
      <w:r w:rsidR="00381BC6">
        <w:rPr>
          <w:rFonts w:ascii="Adobe Caslon Pro" w:hAnsi="Adobe Caslon Pro"/>
          <w:sz w:val="24"/>
          <w:szCs w:val="24"/>
        </w:rPr>
        <w:t>still assumed IP rights were</w:t>
      </w:r>
      <w:r w:rsidR="00622904">
        <w:rPr>
          <w:rFonts w:ascii="Adobe Caslon Pro" w:hAnsi="Adobe Caslon Pro"/>
          <w:sz w:val="24"/>
          <w:szCs w:val="24"/>
        </w:rPr>
        <w:t>,</w:t>
      </w:r>
      <w:r w:rsidR="009C18FD">
        <w:rPr>
          <w:rFonts w:ascii="Adobe Caslon Pro" w:hAnsi="Adobe Caslon Pro"/>
          <w:sz w:val="24"/>
          <w:szCs w:val="24"/>
        </w:rPr>
        <w:t xml:space="preserve"> somehow</w:t>
      </w:r>
      <w:r w:rsidR="00622904">
        <w:rPr>
          <w:rFonts w:ascii="Adobe Caslon Pro" w:hAnsi="Adobe Caslon Pro"/>
          <w:sz w:val="24"/>
          <w:szCs w:val="24"/>
        </w:rPr>
        <w:t>,</w:t>
      </w:r>
      <w:r w:rsidR="00381BC6">
        <w:rPr>
          <w:rFonts w:ascii="Adobe Caslon Pro" w:hAnsi="Adobe Caslon Pro"/>
          <w:sz w:val="24"/>
          <w:szCs w:val="24"/>
        </w:rPr>
        <w:t xml:space="preserve"> legitimate </w:t>
      </w:r>
      <w:r w:rsidR="006D10CE">
        <w:rPr>
          <w:rFonts w:ascii="Adobe Caslon Pro" w:hAnsi="Adobe Caslon Pro"/>
          <w:sz w:val="24"/>
          <w:szCs w:val="24"/>
        </w:rPr>
        <w:t xml:space="preserve">property rights. </w:t>
      </w:r>
      <w:r w:rsidR="00622904">
        <w:rPr>
          <w:rFonts w:ascii="Adobe Caslon Pro" w:hAnsi="Adobe Caslon Pro"/>
          <w:sz w:val="24"/>
          <w:szCs w:val="24"/>
        </w:rPr>
        <w:t xml:space="preserve">Since </w:t>
      </w:r>
      <w:r w:rsidR="00381BC6">
        <w:rPr>
          <w:rFonts w:ascii="Adobe Caslon Pro" w:hAnsi="Adobe Caslon Pro"/>
          <w:sz w:val="24"/>
          <w:szCs w:val="24"/>
        </w:rPr>
        <w:t xml:space="preserve">I </w:t>
      </w:r>
      <w:r w:rsidR="00622904">
        <w:rPr>
          <w:rFonts w:ascii="Adobe Caslon Pro" w:hAnsi="Adobe Caslon Pro"/>
          <w:sz w:val="24"/>
          <w:szCs w:val="24"/>
        </w:rPr>
        <w:t xml:space="preserve">was </w:t>
      </w:r>
      <w:r w:rsidR="00BA341A">
        <w:rPr>
          <w:rFonts w:ascii="Adobe Caslon Pro" w:hAnsi="Adobe Caslon Pro"/>
          <w:sz w:val="24"/>
          <w:szCs w:val="24"/>
        </w:rPr>
        <w:t>increasingly</w:t>
      </w:r>
      <w:r w:rsidR="00622904">
        <w:rPr>
          <w:rFonts w:ascii="Adobe Caslon Pro" w:hAnsi="Adobe Caslon Pro"/>
          <w:sz w:val="24"/>
          <w:szCs w:val="24"/>
        </w:rPr>
        <w:t xml:space="preserve"> interested in </w:t>
      </w:r>
      <w:r w:rsidR="00381BC6">
        <w:rPr>
          <w:rFonts w:ascii="Adobe Caslon Pro" w:hAnsi="Adobe Caslon Pro"/>
          <w:sz w:val="24"/>
          <w:szCs w:val="24"/>
        </w:rPr>
        <w:t xml:space="preserve">libertarian theory </w:t>
      </w:r>
      <w:r w:rsidR="0059775A">
        <w:rPr>
          <w:rFonts w:ascii="Adobe Caslon Pro" w:hAnsi="Adobe Caslon Pro"/>
          <w:sz w:val="24"/>
          <w:szCs w:val="24"/>
        </w:rPr>
        <w:t>(my first scholarly libertarian article was published in 1992)</w:t>
      </w:r>
      <w:r w:rsidR="0059775A" w:rsidRPr="00E36475">
        <w:rPr>
          <w:rStyle w:val="FootnoteReference"/>
          <w:rFonts w:ascii="Adobe Caslon Pro" w:hAnsi="Adobe Caslon Pro"/>
          <w:sz w:val="24"/>
          <w:szCs w:val="24"/>
        </w:rPr>
        <w:footnoteReference w:id="4"/>
      </w:r>
      <w:r w:rsidR="0059775A">
        <w:rPr>
          <w:rFonts w:ascii="Adobe Caslon Pro" w:hAnsi="Adobe Caslon Pro"/>
          <w:sz w:val="24"/>
          <w:szCs w:val="24"/>
        </w:rPr>
        <w:t xml:space="preserve"> </w:t>
      </w:r>
      <w:r w:rsidR="00381BC6">
        <w:rPr>
          <w:rFonts w:ascii="Adobe Caslon Pro" w:hAnsi="Adobe Caslon Pro"/>
          <w:sz w:val="24"/>
          <w:szCs w:val="24"/>
        </w:rPr>
        <w:t xml:space="preserve">and </w:t>
      </w:r>
      <w:r w:rsidR="006D10CE">
        <w:rPr>
          <w:rFonts w:ascii="Adobe Caslon Pro" w:hAnsi="Adobe Caslon Pro"/>
          <w:sz w:val="24"/>
          <w:szCs w:val="24"/>
        </w:rPr>
        <w:t xml:space="preserve">was beginning to specialize in </w:t>
      </w:r>
      <w:r w:rsidR="00622904">
        <w:rPr>
          <w:rFonts w:ascii="Adobe Caslon Pro" w:hAnsi="Adobe Caslon Pro"/>
          <w:sz w:val="24"/>
          <w:szCs w:val="24"/>
        </w:rPr>
        <w:t>IP</w:t>
      </w:r>
      <w:r w:rsidR="006D10CE">
        <w:rPr>
          <w:rFonts w:ascii="Adobe Caslon Pro" w:hAnsi="Adobe Caslon Pro"/>
          <w:sz w:val="24"/>
          <w:szCs w:val="24"/>
        </w:rPr>
        <w:t xml:space="preserve"> in my </w:t>
      </w:r>
      <w:r w:rsidR="00381BC6">
        <w:rPr>
          <w:rFonts w:ascii="Adobe Caslon Pro" w:hAnsi="Adobe Caslon Pro"/>
          <w:sz w:val="24"/>
          <w:szCs w:val="24"/>
        </w:rPr>
        <w:t>law practice</w:t>
      </w:r>
      <w:r w:rsidR="00622904">
        <w:rPr>
          <w:rFonts w:ascii="Adobe Caslon Pro" w:hAnsi="Adobe Caslon Pro"/>
          <w:sz w:val="24"/>
          <w:szCs w:val="24"/>
        </w:rPr>
        <w:t xml:space="preserve"> </w:t>
      </w:r>
      <w:r w:rsidR="00FE0529">
        <w:rPr>
          <w:rFonts w:ascii="Adobe Caslon Pro" w:hAnsi="Adobe Caslon Pro"/>
          <w:sz w:val="24"/>
          <w:szCs w:val="24"/>
        </w:rPr>
        <w:t>(</w:t>
      </w:r>
      <w:r w:rsidR="00622904">
        <w:rPr>
          <w:rFonts w:ascii="Adobe Caslon Pro" w:hAnsi="Adobe Caslon Pro"/>
          <w:sz w:val="24"/>
          <w:szCs w:val="24"/>
        </w:rPr>
        <w:t>in 1993</w:t>
      </w:r>
      <w:r w:rsidR="00FE0529">
        <w:rPr>
          <w:rFonts w:ascii="Adobe Caslon Pro" w:hAnsi="Adobe Caslon Pro"/>
          <w:sz w:val="24"/>
          <w:szCs w:val="24"/>
        </w:rPr>
        <w:t>)</w:t>
      </w:r>
      <w:r w:rsidR="00622904">
        <w:rPr>
          <w:rFonts w:ascii="Adobe Caslon Pro" w:hAnsi="Adobe Caslon Pro"/>
          <w:sz w:val="24"/>
          <w:szCs w:val="24"/>
        </w:rPr>
        <w:t>,</w:t>
      </w:r>
      <w:r w:rsidR="005C6922" w:rsidRPr="00E36475">
        <w:rPr>
          <w:rStyle w:val="FootnoteReference"/>
          <w:rFonts w:ascii="Adobe Caslon Pro" w:hAnsi="Adobe Caslon Pro"/>
          <w:sz w:val="24"/>
          <w:szCs w:val="24"/>
        </w:rPr>
        <w:footnoteReference w:id="5"/>
      </w:r>
      <w:r w:rsidR="00622904">
        <w:rPr>
          <w:rFonts w:ascii="Adobe Caslon Pro" w:hAnsi="Adobe Caslon Pro"/>
          <w:sz w:val="24"/>
          <w:szCs w:val="24"/>
        </w:rPr>
        <w:t xml:space="preserve"> I figured that I might be able to come up with a better defense of IP than previous libertarians had managed</w:t>
      </w:r>
      <w:r w:rsidR="006D10CE">
        <w:rPr>
          <w:rFonts w:ascii="Adobe Caslon Pro" w:hAnsi="Adobe Caslon Pro"/>
          <w:sz w:val="24"/>
          <w:szCs w:val="24"/>
        </w:rPr>
        <w:t>.</w:t>
      </w:r>
      <w:r w:rsidR="00F041F5" w:rsidRPr="00E36475">
        <w:rPr>
          <w:rFonts w:ascii="Adobe Caslon Pro" w:hAnsi="Adobe Caslon Pro"/>
          <w:sz w:val="24"/>
          <w:szCs w:val="24"/>
        </w:rPr>
        <w:t xml:space="preserve"> </w:t>
      </w:r>
      <w:proofErr w:type="gramStart"/>
      <w:r w:rsidR="008F4B50" w:rsidRPr="00E36475">
        <w:rPr>
          <w:rFonts w:ascii="Adobe Caslon Pro" w:hAnsi="Adobe Caslon Pro"/>
          <w:sz w:val="24"/>
          <w:szCs w:val="24"/>
        </w:rPr>
        <w:t>So</w:t>
      </w:r>
      <w:proofErr w:type="gramEnd"/>
      <w:r w:rsidR="008F4B50" w:rsidRPr="00E36475">
        <w:rPr>
          <w:rFonts w:ascii="Adobe Caslon Pro" w:hAnsi="Adobe Caslon Pro"/>
          <w:sz w:val="24"/>
          <w:szCs w:val="24"/>
        </w:rPr>
        <w:t xml:space="preserve"> I </w:t>
      </w:r>
      <w:r w:rsidR="00381BC6">
        <w:rPr>
          <w:rFonts w:ascii="Adobe Caslon Pro" w:hAnsi="Adobe Caslon Pro"/>
          <w:sz w:val="24"/>
          <w:szCs w:val="24"/>
        </w:rPr>
        <w:t xml:space="preserve">dove deep into the literature and tried </w:t>
      </w:r>
      <w:r w:rsidR="00FE0529">
        <w:rPr>
          <w:rFonts w:ascii="Adobe Caslon Pro" w:hAnsi="Adobe Caslon Pro"/>
          <w:sz w:val="24"/>
          <w:szCs w:val="24"/>
        </w:rPr>
        <w:t xml:space="preserve">to </w:t>
      </w:r>
      <w:r w:rsidR="00622904">
        <w:rPr>
          <w:rFonts w:ascii="Adobe Caslon Pro" w:hAnsi="Adobe Caslon Pro"/>
          <w:sz w:val="24"/>
          <w:szCs w:val="24"/>
        </w:rPr>
        <w:t>find a way to justify IP rights</w:t>
      </w:r>
      <w:r w:rsidR="00FE0529">
        <w:rPr>
          <w:rFonts w:ascii="Adobe Caslon Pro" w:hAnsi="Adobe Caslon Pro"/>
          <w:sz w:val="24"/>
          <w:szCs w:val="24"/>
        </w:rPr>
        <w:t xml:space="preserve">, </w:t>
      </w:r>
      <w:r w:rsidR="00381BC6">
        <w:rPr>
          <w:rFonts w:ascii="Adobe Caslon Pro" w:hAnsi="Adobe Caslon Pro"/>
          <w:sz w:val="24"/>
          <w:szCs w:val="24"/>
        </w:rPr>
        <w:t xml:space="preserve">only to keep hitting dead ends. </w:t>
      </w:r>
      <w:r w:rsidR="00622904">
        <w:rPr>
          <w:rFonts w:ascii="Adobe Caslon Pro" w:hAnsi="Adobe Caslon Pro"/>
          <w:sz w:val="24"/>
          <w:szCs w:val="24"/>
        </w:rPr>
        <w:t>E</w:t>
      </w:r>
      <w:r w:rsidR="00381BC6">
        <w:rPr>
          <w:rFonts w:ascii="Adobe Caslon Pro" w:hAnsi="Adobe Caslon Pro"/>
          <w:sz w:val="24"/>
          <w:szCs w:val="24"/>
        </w:rPr>
        <w:t>very argument I could come up with was as flawed and shaky as Ayn Rand’s.</w:t>
      </w:r>
      <w:r w:rsidR="00131230">
        <w:rPr>
          <w:rFonts w:ascii="Adobe Caslon Pro" w:hAnsi="Adobe Caslon Pro"/>
          <w:sz w:val="24"/>
          <w:szCs w:val="24"/>
        </w:rPr>
        <w:t xml:space="preserve"> </w:t>
      </w:r>
    </w:p>
    <w:p w14:paraId="3E201199" w14:textId="45BD6784" w:rsidR="00553291" w:rsidRDefault="00131230" w:rsidP="0042063B">
      <w:pPr>
        <w:pStyle w:val="NormalWeb"/>
        <w:spacing w:after="120" w:afterAutospacing="0"/>
        <w:ind w:firstLine="720"/>
        <w:jc w:val="both"/>
        <w:rPr>
          <w:rFonts w:ascii="Adobe Caslon Pro" w:hAnsi="Adobe Caslon Pro"/>
          <w:sz w:val="24"/>
          <w:szCs w:val="24"/>
        </w:rPr>
      </w:pPr>
      <w:r>
        <w:rPr>
          <w:rFonts w:ascii="Adobe Caslon Pro" w:hAnsi="Adobe Caslon Pro"/>
          <w:sz w:val="24"/>
          <w:szCs w:val="24"/>
        </w:rPr>
        <w:lastRenderedPageBreak/>
        <w:t>And in my research I came across libertarian and other criticisms of IP,</w:t>
      </w:r>
      <w:r w:rsidRPr="00E36475">
        <w:rPr>
          <w:rStyle w:val="FootnoteReference"/>
          <w:rFonts w:ascii="Adobe Caslon Pro" w:hAnsi="Adobe Caslon Pro"/>
          <w:sz w:val="24"/>
          <w:szCs w:val="24"/>
        </w:rPr>
        <w:footnoteReference w:id="6"/>
      </w:r>
      <w:r>
        <w:rPr>
          <w:rFonts w:ascii="Adobe Caslon Pro" w:hAnsi="Adobe Caslon Pro"/>
          <w:sz w:val="24"/>
          <w:szCs w:val="24"/>
        </w:rPr>
        <w:t xml:space="preserve"> and also deepened my understanding of the crucial role of </w:t>
      </w:r>
      <w:r>
        <w:rPr>
          <w:rFonts w:ascii="Adobe Caslon Pro" w:hAnsi="Adobe Caslon Pro"/>
          <w:i/>
          <w:iCs/>
          <w:sz w:val="24"/>
          <w:szCs w:val="24"/>
        </w:rPr>
        <w:t>scarcity</w:t>
      </w:r>
      <w:r>
        <w:rPr>
          <w:rFonts w:ascii="Adobe Caslon Pro" w:hAnsi="Adobe Caslon Pro"/>
          <w:sz w:val="24"/>
          <w:szCs w:val="24"/>
        </w:rPr>
        <w:t xml:space="preserve"> to property rights, as emphasized in particular by Hans-Hermann Hoppe.</w:t>
      </w:r>
      <w:r w:rsidRPr="00E36475">
        <w:rPr>
          <w:rStyle w:val="FootnoteReference"/>
          <w:rFonts w:ascii="Adobe Caslon Pro" w:hAnsi="Adobe Caslon Pro"/>
          <w:sz w:val="24"/>
          <w:szCs w:val="24"/>
        </w:rPr>
        <w:footnoteReference w:id="7"/>
      </w:r>
      <w:r w:rsidR="0014399C">
        <w:rPr>
          <w:rFonts w:ascii="Adobe Caslon Pro" w:hAnsi="Adobe Caslon Pro"/>
          <w:sz w:val="24"/>
          <w:szCs w:val="24"/>
        </w:rPr>
        <w:t xml:space="preserve"> </w:t>
      </w:r>
      <w:r w:rsidR="0042063B">
        <w:rPr>
          <w:rFonts w:ascii="Adobe Caslon Pro" w:hAnsi="Adobe Caslon Pro"/>
          <w:sz w:val="24"/>
          <w:szCs w:val="24"/>
        </w:rPr>
        <w:t xml:space="preserve">I began to see that </w:t>
      </w:r>
      <w:r w:rsidR="00130D77" w:rsidRPr="00E36475">
        <w:rPr>
          <w:rFonts w:ascii="Adobe Caslon Pro" w:hAnsi="Adobe Caslon Pro"/>
          <w:sz w:val="24"/>
          <w:szCs w:val="24"/>
        </w:rPr>
        <w:t xml:space="preserve">older criticisms of IP, such as the writings of Benjamin Tucker, Wendy McElroy, Sam Konkin, and Tom Palmer, </w:t>
      </w:r>
      <w:r w:rsidR="0042063B">
        <w:rPr>
          <w:rFonts w:ascii="Adobe Caslon Pro" w:hAnsi="Adobe Caslon Pro"/>
          <w:sz w:val="24"/>
          <w:szCs w:val="24"/>
        </w:rPr>
        <w:t>were correct</w:t>
      </w:r>
      <w:r w:rsidR="001F16F1">
        <w:rPr>
          <w:rFonts w:ascii="Adobe Caslon Pro" w:hAnsi="Adobe Caslon Pro"/>
          <w:sz w:val="24"/>
          <w:szCs w:val="24"/>
        </w:rPr>
        <w:t>, even if their criticisms were not comprehensive or complete</w:t>
      </w:r>
      <w:r w:rsidR="00130D77" w:rsidRPr="00E36475">
        <w:rPr>
          <w:rFonts w:ascii="Adobe Caslon Pro" w:hAnsi="Adobe Caslon Pro"/>
          <w:sz w:val="24"/>
          <w:szCs w:val="24"/>
        </w:rPr>
        <w:t>.</w:t>
      </w:r>
      <w:r w:rsidR="00130D77" w:rsidRPr="00E36475">
        <w:rPr>
          <w:rStyle w:val="FootnoteReference"/>
          <w:rFonts w:ascii="Adobe Caslon Pro" w:hAnsi="Adobe Caslon Pro"/>
          <w:sz w:val="24"/>
          <w:szCs w:val="24"/>
        </w:rPr>
        <w:footnoteReference w:id="8"/>
      </w:r>
      <w:r w:rsidR="0042063B">
        <w:rPr>
          <w:rFonts w:ascii="Adobe Caslon Pro" w:hAnsi="Adobe Caslon Pro"/>
          <w:sz w:val="24"/>
          <w:szCs w:val="24"/>
        </w:rPr>
        <w:t xml:space="preserve"> </w:t>
      </w:r>
      <w:r w:rsidR="00381BC6">
        <w:rPr>
          <w:rFonts w:ascii="Adobe Caslon Pro" w:hAnsi="Adobe Caslon Pro"/>
          <w:sz w:val="24"/>
          <w:szCs w:val="24"/>
        </w:rPr>
        <w:t xml:space="preserve">With a relief similar to the one I felt when I finally gave up minarchism and ceded the ground to anarchism, </w:t>
      </w:r>
      <w:r w:rsidR="00F041F5" w:rsidRPr="00E36475">
        <w:rPr>
          <w:rFonts w:ascii="Adobe Caslon Pro" w:hAnsi="Adobe Caslon Pro"/>
          <w:sz w:val="24"/>
          <w:szCs w:val="24"/>
        </w:rPr>
        <w:t>I</w:t>
      </w:r>
      <w:r w:rsidR="0014399C">
        <w:rPr>
          <w:rFonts w:ascii="Adobe Caslon Pro" w:hAnsi="Adobe Caslon Pro"/>
          <w:sz w:val="24"/>
          <w:szCs w:val="24"/>
        </w:rPr>
        <w:t xml:space="preserve"> finally</w:t>
      </w:r>
      <w:r w:rsidR="00F041F5" w:rsidRPr="00E36475">
        <w:rPr>
          <w:rFonts w:ascii="Adobe Caslon Pro" w:hAnsi="Adobe Caslon Pro"/>
          <w:sz w:val="24"/>
          <w:szCs w:val="24"/>
        </w:rPr>
        <w:t xml:space="preserve"> concluded</w:t>
      </w:r>
      <w:r w:rsidR="00C57554" w:rsidRPr="00E36475">
        <w:rPr>
          <w:rFonts w:ascii="Adobe Caslon Pro" w:hAnsi="Adobe Caslon Pro"/>
          <w:sz w:val="24"/>
          <w:szCs w:val="24"/>
        </w:rPr>
        <w:t xml:space="preserve"> </w:t>
      </w:r>
      <w:r w:rsidR="007E3B51" w:rsidRPr="00E36475">
        <w:rPr>
          <w:rFonts w:ascii="Adobe Caslon Pro" w:hAnsi="Adobe Caslon Pro"/>
          <w:sz w:val="24"/>
          <w:szCs w:val="24"/>
        </w:rPr>
        <w:t xml:space="preserve">that patent and copyright are completely statist </w:t>
      </w:r>
      <w:r w:rsidR="00C57554" w:rsidRPr="00E36475">
        <w:rPr>
          <w:rFonts w:ascii="Adobe Caslon Pro" w:hAnsi="Adobe Caslon Pro"/>
          <w:sz w:val="24"/>
          <w:szCs w:val="24"/>
        </w:rPr>
        <w:t xml:space="preserve">and unjustified derogations from </w:t>
      </w:r>
      <w:r w:rsidR="0035309C">
        <w:rPr>
          <w:rFonts w:ascii="Adobe Caslon Pro" w:hAnsi="Adobe Caslon Pro"/>
          <w:sz w:val="24"/>
          <w:szCs w:val="24"/>
        </w:rPr>
        <w:t>libertarian</w:t>
      </w:r>
      <w:r w:rsidR="0035309C" w:rsidRPr="00E36475">
        <w:rPr>
          <w:rFonts w:ascii="Adobe Caslon Pro" w:hAnsi="Adobe Caslon Pro"/>
          <w:sz w:val="24"/>
          <w:szCs w:val="24"/>
        </w:rPr>
        <w:t xml:space="preserve"> </w:t>
      </w:r>
      <w:r w:rsidR="0035309C">
        <w:rPr>
          <w:rFonts w:ascii="Adobe Caslon Pro" w:hAnsi="Adobe Caslon Pro"/>
          <w:sz w:val="24"/>
          <w:szCs w:val="24"/>
        </w:rPr>
        <w:t xml:space="preserve">principles and </w:t>
      </w:r>
      <w:r w:rsidR="00C57554" w:rsidRPr="00E36475">
        <w:rPr>
          <w:rFonts w:ascii="Adobe Caslon Pro" w:hAnsi="Adobe Caslon Pro"/>
          <w:sz w:val="24"/>
          <w:szCs w:val="24"/>
        </w:rPr>
        <w:t>property rights.</w:t>
      </w:r>
      <w:r w:rsidR="00DD4C86">
        <w:rPr>
          <w:rFonts w:ascii="Adobe Caslon Pro" w:hAnsi="Adobe Caslon Pro"/>
          <w:sz w:val="24"/>
          <w:szCs w:val="24"/>
        </w:rPr>
        <w:t xml:space="preserve"> No wonder I </w:t>
      </w:r>
      <w:r w:rsidR="0042063B">
        <w:rPr>
          <w:rFonts w:ascii="Adobe Caslon Pro" w:hAnsi="Adobe Caslon Pro"/>
          <w:sz w:val="24"/>
          <w:szCs w:val="24"/>
        </w:rPr>
        <w:t>had been</w:t>
      </w:r>
      <w:r w:rsidR="00DD4C86">
        <w:rPr>
          <w:rFonts w:ascii="Adobe Caslon Pro" w:hAnsi="Adobe Caslon Pro"/>
          <w:sz w:val="24"/>
          <w:szCs w:val="24"/>
        </w:rPr>
        <w:t xml:space="preserve"> failing in my attempts: I </w:t>
      </w:r>
      <w:r w:rsidR="00553291">
        <w:rPr>
          <w:rFonts w:ascii="Adobe Caslon Pro" w:hAnsi="Adobe Caslon Pro"/>
          <w:sz w:val="24"/>
          <w:szCs w:val="24"/>
        </w:rPr>
        <w:t xml:space="preserve">had been </w:t>
      </w:r>
      <w:r w:rsidR="00DD4C86">
        <w:rPr>
          <w:rFonts w:ascii="Adobe Caslon Pro" w:hAnsi="Adobe Caslon Pro"/>
          <w:sz w:val="24"/>
          <w:szCs w:val="24"/>
        </w:rPr>
        <w:t>trying to justify the unjustifiable!</w:t>
      </w:r>
      <w:r w:rsidR="0035309C">
        <w:rPr>
          <w:rFonts w:ascii="Adobe Caslon Pro" w:hAnsi="Adobe Caslon Pro"/>
          <w:sz w:val="24"/>
          <w:szCs w:val="24"/>
        </w:rPr>
        <w:t xml:space="preserve"> </w:t>
      </w:r>
    </w:p>
    <w:p w14:paraId="48CCBBB7" w14:textId="41A611C7" w:rsidR="00507D34" w:rsidRDefault="00553291" w:rsidP="0042063B">
      <w:pPr>
        <w:pStyle w:val="NormalWeb"/>
        <w:spacing w:after="120" w:afterAutospacing="0"/>
        <w:ind w:firstLine="720"/>
        <w:jc w:val="both"/>
        <w:rPr>
          <w:rFonts w:ascii="Adobe Caslon Pro" w:hAnsi="Adobe Caslon Pro"/>
          <w:sz w:val="24"/>
          <w:szCs w:val="24"/>
        </w:rPr>
      </w:pPr>
      <w:proofErr w:type="gramStart"/>
      <w:r>
        <w:rPr>
          <w:rFonts w:ascii="Adobe Caslon Pro" w:hAnsi="Adobe Caslon Pro"/>
          <w:sz w:val="24"/>
          <w:szCs w:val="24"/>
        </w:rPr>
        <w:t>So</w:t>
      </w:r>
      <w:proofErr w:type="gramEnd"/>
      <w:r>
        <w:rPr>
          <w:rFonts w:ascii="Adobe Caslon Pro" w:hAnsi="Adobe Caslon Pro"/>
          <w:sz w:val="24"/>
          <w:szCs w:val="24"/>
        </w:rPr>
        <w:t xml:space="preserve"> I sought to build on the work done by previous thinkers, and clarify and expand it.</w:t>
      </w:r>
      <w:r w:rsidR="00653C48">
        <w:rPr>
          <w:rFonts w:ascii="Adobe Caslon Pro" w:hAnsi="Adobe Caslon Pro"/>
          <w:sz w:val="24"/>
          <w:szCs w:val="24"/>
        </w:rPr>
        <w:t xml:space="preserve"> </w:t>
      </w:r>
      <w:r w:rsidR="0035309C">
        <w:rPr>
          <w:rFonts w:ascii="Adobe Caslon Pro" w:hAnsi="Adobe Caslon Pro"/>
          <w:sz w:val="24"/>
          <w:szCs w:val="24"/>
        </w:rPr>
        <w:t xml:space="preserve">I gave a few local talks and wrote some </w:t>
      </w:r>
      <w:r w:rsidR="009E5AB3">
        <w:rPr>
          <w:rFonts w:ascii="Adobe Caslon Pro" w:hAnsi="Adobe Caslon Pro"/>
          <w:sz w:val="24"/>
          <w:szCs w:val="24"/>
        </w:rPr>
        <w:t>short</w:t>
      </w:r>
      <w:r w:rsidR="0035309C">
        <w:rPr>
          <w:rFonts w:ascii="Adobe Caslon Pro" w:hAnsi="Adobe Caslon Pro"/>
          <w:sz w:val="24"/>
          <w:szCs w:val="24"/>
        </w:rPr>
        <w:t xml:space="preserve"> articles</w:t>
      </w:r>
      <w:r w:rsidR="009E5AB3">
        <w:rPr>
          <w:rFonts w:ascii="Adobe Caslon Pro" w:hAnsi="Adobe Caslon Pro"/>
          <w:sz w:val="24"/>
          <w:szCs w:val="24"/>
        </w:rPr>
        <w:t xml:space="preserve"> on the topic </w:t>
      </w:r>
      <w:r w:rsidR="0035309C">
        <w:rPr>
          <w:rFonts w:ascii="Adobe Caslon Pro" w:hAnsi="Adobe Caslon Pro"/>
          <w:sz w:val="24"/>
          <w:szCs w:val="24"/>
        </w:rPr>
        <w:t>starting in 1995</w:t>
      </w:r>
      <w:r w:rsidR="009E5AB3">
        <w:rPr>
          <w:rFonts w:ascii="Adobe Caslon Pro" w:hAnsi="Adobe Caslon Pro"/>
          <w:sz w:val="24"/>
          <w:szCs w:val="24"/>
        </w:rPr>
        <w:t>,</w:t>
      </w:r>
      <w:r w:rsidR="009E5AB3" w:rsidRPr="00E36475">
        <w:rPr>
          <w:rStyle w:val="FootnoteReference"/>
          <w:rFonts w:ascii="Adobe Caslon Pro" w:hAnsi="Adobe Caslon Pro"/>
          <w:sz w:val="24"/>
          <w:szCs w:val="24"/>
        </w:rPr>
        <w:footnoteReference w:id="9"/>
      </w:r>
      <w:r w:rsidR="009E5AB3">
        <w:rPr>
          <w:rFonts w:ascii="Adobe Caslon Pro" w:hAnsi="Adobe Caslon Pro"/>
          <w:sz w:val="24"/>
          <w:szCs w:val="24"/>
        </w:rPr>
        <w:t xml:space="preserve"> often with a somewhat tentative tone as I was </w:t>
      </w:r>
      <w:r w:rsidR="00DD4C86">
        <w:rPr>
          <w:rFonts w:ascii="Adobe Caslon Pro" w:hAnsi="Adobe Caslon Pro"/>
          <w:sz w:val="24"/>
          <w:szCs w:val="24"/>
        </w:rPr>
        <w:t xml:space="preserve">initially </w:t>
      </w:r>
      <w:r w:rsidR="009E5AB3">
        <w:rPr>
          <w:rFonts w:ascii="Adobe Caslon Pro" w:hAnsi="Adobe Caslon Pro"/>
          <w:sz w:val="24"/>
          <w:szCs w:val="24"/>
        </w:rPr>
        <w:t xml:space="preserve">concerned that </w:t>
      </w:r>
      <w:r w:rsidR="00DD4C86">
        <w:rPr>
          <w:rFonts w:ascii="Adobe Caslon Pro" w:hAnsi="Adobe Caslon Pro"/>
          <w:sz w:val="24"/>
          <w:szCs w:val="24"/>
        </w:rPr>
        <w:t xml:space="preserve">publicly opposing </w:t>
      </w:r>
      <w:r w:rsidR="009E5AB3">
        <w:rPr>
          <w:rFonts w:ascii="Adobe Caslon Pro" w:hAnsi="Adobe Caslon Pro"/>
          <w:sz w:val="24"/>
          <w:szCs w:val="24"/>
        </w:rPr>
        <w:t>IP law might harm my budding IP law practice (turns out</w:t>
      </w:r>
      <w:r w:rsidR="00DD4C86">
        <w:rPr>
          <w:rFonts w:ascii="Adobe Caslon Pro" w:hAnsi="Adobe Caslon Pro"/>
          <w:sz w:val="24"/>
          <w:szCs w:val="24"/>
        </w:rPr>
        <w:t>,</w:t>
      </w:r>
      <w:r w:rsidR="009E5AB3">
        <w:rPr>
          <w:rFonts w:ascii="Adobe Caslon Pro" w:hAnsi="Adobe Caslon Pro"/>
          <w:sz w:val="24"/>
          <w:szCs w:val="24"/>
        </w:rPr>
        <w:t xml:space="preserve"> it never caused a problem).</w:t>
      </w:r>
      <w:r w:rsidR="0035309C">
        <w:rPr>
          <w:rFonts w:ascii="Adobe Caslon Pro" w:hAnsi="Adobe Caslon Pro"/>
          <w:sz w:val="24"/>
          <w:szCs w:val="24"/>
        </w:rPr>
        <w:t xml:space="preserve"> </w:t>
      </w:r>
      <w:r w:rsidR="00DD4C86">
        <w:rPr>
          <w:rFonts w:ascii="Adobe Caslon Pro" w:hAnsi="Adobe Caslon Pro"/>
          <w:sz w:val="24"/>
          <w:szCs w:val="24"/>
        </w:rPr>
        <w:t xml:space="preserve">I </w:t>
      </w:r>
      <w:r w:rsidR="00A22769">
        <w:rPr>
          <w:rFonts w:ascii="Adobe Caslon Pro" w:hAnsi="Adobe Caslon Pro"/>
          <w:sz w:val="24"/>
          <w:szCs w:val="24"/>
        </w:rPr>
        <w:t xml:space="preserve">then </w:t>
      </w:r>
      <w:r w:rsidR="0035309C">
        <w:rPr>
          <w:rFonts w:ascii="Adobe Caslon Pro" w:hAnsi="Adobe Caslon Pro"/>
          <w:sz w:val="24"/>
          <w:szCs w:val="24"/>
        </w:rPr>
        <w:t xml:space="preserve">wrote </w:t>
      </w:r>
      <w:r w:rsidR="00A30F79">
        <w:rPr>
          <w:rFonts w:ascii="Adobe Caslon Pro" w:hAnsi="Adobe Caslon Pro"/>
          <w:sz w:val="24"/>
          <w:szCs w:val="24"/>
        </w:rPr>
        <w:t xml:space="preserve">a </w:t>
      </w:r>
      <w:r w:rsidR="0035309C">
        <w:rPr>
          <w:rFonts w:ascii="Adobe Caslon Pro" w:hAnsi="Adobe Caslon Pro"/>
          <w:sz w:val="24"/>
          <w:szCs w:val="24"/>
        </w:rPr>
        <w:t>lengthier treatment</w:t>
      </w:r>
      <w:r w:rsidR="007000FA">
        <w:rPr>
          <w:rFonts w:ascii="Adobe Caslon Pro" w:hAnsi="Adobe Caslon Pro"/>
          <w:sz w:val="24"/>
          <w:szCs w:val="24"/>
        </w:rPr>
        <w:t xml:space="preserve">, </w:t>
      </w:r>
      <w:r w:rsidR="00016527">
        <w:rPr>
          <w:rFonts w:ascii="Adobe Caslon Pro" w:hAnsi="Adobe Caslon Pro"/>
          <w:sz w:val="24"/>
          <w:szCs w:val="24"/>
        </w:rPr>
        <w:t xml:space="preserve">which became </w:t>
      </w:r>
      <w:r w:rsidR="00016527" w:rsidRPr="00016527">
        <w:rPr>
          <w:rFonts w:ascii="Adobe Caslon Pro" w:hAnsi="Adobe Caslon Pro"/>
          <w:i/>
          <w:iCs/>
          <w:sz w:val="24"/>
          <w:szCs w:val="24"/>
        </w:rPr>
        <w:t>AIP</w:t>
      </w:r>
      <w:r w:rsidR="00016527">
        <w:rPr>
          <w:rFonts w:ascii="Adobe Caslon Pro" w:hAnsi="Adobe Caslon Pro"/>
          <w:sz w:val="24"/>
          <w:szCs w:val="24"/>
        </w:rPr>
        <w:t xml:space="preserve">, </w:t>
      </w:r>
      <w:r w:rsidR="009E5AB3">
        <w:rPr>
          <w:rFonts w:ascii="Adobe Caslon Pro" w:hAnsi="Adobe Caslon Pro"/>
          <w:sz w:val="24"/>
          <w:szCs w:val="24"/>
        </w:rPr>
        <w:t xml:space="preserve">mostly </w:t>
      </w:r>
      <w:r w:rsidR="009E5AB3" w:rsidRPr="00E36475">
        <w:rPr>
          <w:rFonts w:ascii="Adobe Caslon Pro" w:hAnsi="Adobe Caslon Pro"/>
          <w:sz w:val="24"/>
          <w:szCs w:val="24"/>
        </w:rPr>
        <w:t xml:space="preserve">to get it out of my system, </w:t>
      </w:r>
      <w:r w:rsidR="009E5AB3">
        <w:rPr>
          <w:rFonts w:ascii="Adobe Caslon Pro" w:hAnsi="Adobe Caslon Pro"/>
          <w:sz w:val="24"/>
          <w:szCs w:val="24"/>
        </w:rPr>
        <w:t xml:space="preserve">intending to </w:t>
      </w:r>
      <w:r w:rsidR="00A30F79">
        <w:rPr>
          <w:rFonts w:ascii="Adobe Caslon Pro" w:hAnsi="Adobe Caslon Pro"/>
          <w:sz w:val="24"/>
          <w:szCs w:val="24"/>
        </w:rPr>
        <w:t xml:space="preserve">then </w:t>
      </w:r>
      <w:r w:rsidR="009E5AB3">
        <w:rPr>
          <w:rFonts w:ascii="Adobe Caslon Pro" w:hAnsi="Adobe Caslon Pro"/>
          <w:sz w:val="24"/>
          <w:szCs w:val="24"/>
        </w:rPr>
        <w:t xml:space="preserve">turn my attention back </w:t>
      </w:r>
      <w:r w:rsidR="009E5AB3" w:rsidRPr="00E36475">
        <w:rPr>
          <w:rFonts w:ascii="Adobe Caslon Pro" w:hAnsi="Adobe Caslon Pro"/>
          <w:sz w:val="24"/>
          <w:szCs w:val="24"/>
        </w:rPr>
        <w:t xml:space="preserve">to other fields that interest me more, like rights theory, </w:t>
      </w:r>
      <w:r w:rsidR="009E5AB3">
        <w:rPr>
          <w:rFonts w:ascii="Adobe Caslon Pro" w:hAnsi="Adobe Caslon Pro"/>
          <w:sz w:val="24"/>
          <w:szCs w:val="24"/>
        </w:rPr>
        <w:t xml:space="preserve">contract </w:t>
      </w:r>
      <w:r w:rsidR="009E5AB3" w:rsidRPr="00E36475">
        <w:rPr>
          <w:rFonts w:ascii="Adobe Caslon Pro" w:hAnsi="Adobe Caslon Pro"/>
          <w:sz w:val="24"/>
          <w:szCs w:val="24"/>
        </w:rPr>
        <w:t xml:space="preserve">theory, </w:t>
      </w:r>
      <w:r w:rsidR="009E5AB3">
        <w:rPr>
          <w:rFonts w:ascii="Adobe Caslon Pro" w:hAnsi="Adobe Caslon Pro"/>
          <w:sz w:val="24"/>
          <w:szCs w:val="24"/>
        </w:rPr>
        <w:t xml:space="preserve">causation, </w:t>
      </w:r>
      <w:r w:rsidR="009E5AB3" w:rsidRPr="00E36475">
        <w:rPr>
          <w:rFonts w:ascii="Adobe Caslon Pro" w:hAnsi="Adobe Caslon Pro"/>
          <w:sz w:val="24"/>
          <w:szCs w:val="24"/>
        </w:rPr>
        <w:t xml:space="preserve">and </w:t>
      </w:r>
      <w:r w:rsidR="009E5AB3">
        <w:rPr>
          <w:rFonts w:ascii="Adobe Caslon Pro" w:hAnsi="Adobe Caslon Pro"/>
          <w:sz w:val="24"/>
          <w:szCs w:val="24"/>
        </w:rPr>
        <w:t>other aspects of libertarian legal theory</w:t>
      </w:r>
      <w:r w:rsidR="009E5AB3" w:rsidRPr="00E36475">
        <w:rPr>
          <w:rFonts w:ascii="Adobe Caslon Pro" w:hAnsi="Adobe Caslon Pro"/>
          <w:sz w:val="24"/>
          <w:szCs w:val="24"/>
        </w:rPr>
        <w:t>.</w:t>
      </w:r>
      <w:r w:rsidR="009E5AB3" w:rsidRPr="00E36475">
        <w:rPr>
          <w:rStyle w:val="FootnoteReference"/>
          <w:rFonts w:ascii="Adobe Caslon Pro" w:hAnsi="Adobe Caslon Pro"/>
          <w:sz w:val="24"/>
          <w:szCs w:val="24"/>
        </w:rPr>
        <w:footnoteReference w:id="10"/>
      </w:r>
      <w:r w:rsidR="009E5AB3">
        <w:rPr>
          <w:rFonts w:ascii="Adobe Caslon Pro" w:hAnsi="Adobe Caslon Pro"/>
          <w:sz w:val="24"/>
          <w:szCs w:val="24"/>
        </w:rPr>
        <w:t xml:space="preserve"> </w:t>
      </w:r>
    </w:p>
    <w:p w14:paraId="4AB19F3A" w14:textId="2A8145EC" w:rsidR="00C803B6" w:rsidRDefault="00DD4C86" w:rsidP="0013374F">
      <w:pPr>
        <w:pStyle w:val="NormalWeb"/>
        <w:spacing w:after="120" w:afterAutospacing="0"/>
        <w:ind w:firstLine="720"/>
        <w:jc w:val="both"/>
        <w:rPr>
          <w:rFonts w:ascii="Adobe Caslon Pro" w:hAnsi="Adobe Caslon Pro"/>
          <w:sz w:val="24"/>
          <w:szCs w:val="24"/>
        </w:rPr>
      </w:pPr>
      <w:r>
        <w:rPr>
          <w:rFonts w:ascii="Adobe Caslon Pro" w:hAnsi="Adobe Caslon Pro"/>
          <w:sz w:val="24"/>
          <w:szCs w:val="24"/>
        </w:rPr>
        <w:t xml:space="preserve">I </w:t>
      </w:r>
      <w:r w:rsidR="0035309C">
        <w:rPr>
          <w:rFonts w:ascii="Adobe Caslon Pro" w:hAnsi="Adobe Caslon Pro"/>
          <w:sz w:val="24"/>
          <w:szCs w:val="24"/>
        </w:rPr>
        <w:t>present</w:t>
      </w:r>
      <w:r>
        <w:rPr>
          <w:rFonts w:ascii="Adobe Caslon Pro" w:hAnsi="Adobe Caslon Pro"/>
          <w:sz w:val="24"/>
          <w:szCs w:val="24"/>
        </w:rPr>
        <w:t>ed</w:t>
      </w:r>
      <w:r w:rsidR="00A30F79">
        <w:rPr>
          <w:rFonts w:ascii="Adobe Caslon Pro" w:hAnsi="Adobe Caslon Pro"/>
          <w:sz w:val="24"/>
          <w:szCs w:val="24"/>
        </w:rPr>
        <w:t xml:space="preserve"> the paper</w:t>
      </w:r>
      <w:r w:rsidR="007000FA">
        <w:rPr>
          <w:rFonts w:ascii="Adobe Caslon Pro" w:hAnsi="Adobe Caslon Pro"/>
          <w:sz w:val="24"/>
          <w:szCs w:val="24"/>
        </w:rPr>
        <w:t xml:space="preserve">, then entitled </w:t>
      </w:r>
      <w:r w:rsidR="007000FA" w:rsidRPr="00E36475">
        <w:rPr>
          <w:rFonts w:ascii="Adobe Caslon Pro" w:hAnsi="Adobe Caslon Pro"/>
          <w:sz w:val="24"/>
          <w:szCs w:val="24"/>
        </w:rPr>
        <w:t>“The Legitimacy of Intellectual Property</w:t>
      </w:r>
      <w:r w:rsidR="007000FA">
        <w:rPr>
          <w:rFonts w:ascii="Adobe Caslon Pro" w:hAnsi="Adobe Caslon Pro"/>
          <w:sz w:val="24"/>
          <w:szCs w:val="24"/>
        </w:rPr>
        <w:t>,</w:t>
      </w:r>
      <w:r w:rsidR="007000FA" w:rsidRPr="00E36475">
        <w:rPr>
          <w:rFonts w:ascii="Adobe Caslon Pro" w:hAnsi="Adobe Caslon Pro"/>
          <w:sz w:val="24"/>
          <w:szCs w:val="24"/>
        </w:rPr>
        <w:t>”</w:t>
      </w:r>
      <w:r w:rsidR="007000FA">
        <w:rPr>
          <w:rFonts w:ascii="Adobe Caslon Pro" w:hAnsi="Adobe Caslon Pro"/>
          <w:sz w:val="24"/>
          <w:szCs w:val="24"/>
        </w:rPr>
        <w:t xml:space="preserve"> </w:t>
      </w:r>
      <w:r w:rsidR="00A30F79">
        <w:rPr>
          <w:rFonts w:ascii="Adobe Caslon Pro" w:hAnsi="Adobe Caslon Pro"/>
          <w:sz w:val="24"/>
          <w:szCs w:val="24"/>
        </w:rPr>
        <w:t xml:space="preserve">at the Ludwig von Mises Institute’s </w:t>
      </w:r>
      <w:r w:rsidR="00A30F79" w:rsidRPr="00E36475">
        <w:rPr>
          <w:rFonts w:ascii="Adobe Caslon Pro" w:hAnsi="Adobe Caslon Pro"/>
          <w:sz w:val="24"/>
          <w:szCs w:val="24"/>
        </w:rPr>
        <w:t xml:space="preserve">Austrian Scholars Conference </w:t>
      </w:r>
      <w:r w:rsidR="00A30F79">
        <w:rPr>
          <w:rFonts w:ascii="Adobe Caslon Pro" w:hAnsi="Adobe Caslon Pro"/>
          <w:sz w:val="24"/>
          <w:szCs w:val="24"/>
        </w:rPr>
        <w:t xml:space="preserve">in March 2000. </w:t>
      </w:r>
      <w:r w:rsidR="0035309C">
        <w:rPr>
          <w:rFonts w:ascii="Adobe Caslon Pro" w:hAnsi="Adobe Caslon Pro"/>
          <w:sz w:val="24"/>
          <w:szCs w:val="24"/>
        </w:rPr>
        <w:t>As I recall, this was the year Objectivist George Reisman</w:t>
      </w:r>
      <w:r w:rsidR="00507D34">
        <w:rPr>
          <w:rFonts w:ascii="Adobe Caslon Pro" w:hAnsi="Adobe Caslon Pro"/>
          <w:sz w:val="24"/>
          <w:szCs w:val="24"/>
        </w:rPr>
        <w:t xml:space="preserve"> started attending Mises Institute events,</w:t>
      </w:r>
      <w:r w:rsidR="0035309C">
        <w:rPr>
          <w:rFonts w:ascii="Adobe Caslon Pro" w:hAnsi="Adobe Caslon Pro"/>
          <w:sz w:val="24"/>
          <w:szCs w:val="24"/>
        </w:rPr>
        <w:t xml:space="preserve"> after having been ousted from Objectivist circles</w:t>
      </w:r>
      <w:r w:rsidR="00A30F79">
        <w:rPr>
          <w:rFonts w:ascii="Adobe Caslon Pro" w:hAnsi="Adobe Caslon Pro"/>
          <w:sz w:val="24"/>
          <w:szCs w:val="24"/>
        </w:rPr>
        <w:t xml:space="preserve"> over </w:t>
      </w:r>
      <w:r w:rsidR="00507D34">
        <w:rPr>
          <w:rFonts w:ascii="Adobe Caslon Pro" w:hAnsi="Adobe Caslon Pro"/>
          <w:sz w:val="24"/>
          <w:szCs w:val="24"/>
        </w:rPr>
        <w:t xml:space="preserve">his favorable remarks about </w:t>
      </w:r>
      <w:r w:rsidR="00A30F79">
        <w:rPr>
          <w:rFonts w:ascii="Adobe Caslon Pro" w:hAnsi="Adobe Caslon Pro"/>
          <w:sz w:val="24"/>
          <w:szCs w:val="24"/>
        </w:rPr>
        <w:t>Barbara Branden’s biography of Rand</w:t>
      </w:r>
      <w:r w:rsidR="0035309C">
        <w:rPr>
          <w:rFonts w:ascii="Adobe Caslon Pro" w:hAnsi="Adobe Caslon Pro"/>
          <w:sz w:val="24"/>
          <w:szCs w:val="24"/>
        </w:rPr>
        <w:t xml:space="preserve">, and had reunited with his old friend Ralph Raico, </w:t>
      </w:r>
      <w:r w:rsidR="00F24A7F">
        <w:rPr>
          <w:rFonts w:ascii="Adobe Caslon Pro" w:hAnsi="Adobe Caslon Pro"/>
          <w:sz w:val="24"/>
          <w:szCs w:val="24"/>
        </w:rPr>
        <w:t>from</w:t>
      </w:r>
      <w:r w:rsidR="0035309C">
        <w:rPr>
          <w:rFonts w:ascii="Adobe Caslon Pro" w:hAnsi="Adobe Caslon Pro"/>
          <w:sz w:val="24"/>
          <w:szCs w:val="24"/>
        </w:rPr>
        <w:t xml:space="preserve"> whom he had been estranged for many years. </w:t>
      </w:r>
      <w:r w:rsidR="009E5AB3">
        <w:rPr>
          <w:rFonts w:ascii="Adobe Caslon Pro" w:hAnsi="Adobe Caslon Pro"/>
          <w:sz w:val="24"/>
          <w:szCs w:val="24"/>
        </w:rPr>
        <w:t>I remember Reisman asking me</w:t>
      </w:r>
      <w:r w:rsidR="005C5CBF">
        <w:rPr>
          <w:rFonts w:ascii="Adobe Caslon Pro" w:hAnsi="Adobe Caslon Pro"/>
          <w:sz w:val="24"/>
          <w:szCs w:val="24"/>
        </w:rPr>
        <w:t>,</w:t>
      </w:r>
      <w:r w:rsidR="009E5AB3">
        <w:rPr>
          <w:rFonts w:ascii="Adobe Caslon Pro" w:hAnsi="Adobe Caslon Pro"/>
          <w:sz w:val="24"/>
          <w:szCs w:val="24"/>
        </w:rPr>
        <w:t xml:space="preserve"> after I </w:t>
      </w:r>
      <w:r w:rsidR="009E5AB3">
        <w:rPr>
          <w:rFonts w:ascii="Adobe Caslon Pro" w:hAnsi="Adobe Caslon Pro"/>
          <w:sz w:val="24"/>
          <w:szCs w:val="24"/>
        </w:rPr>
        <w:lastRenderedPageBreak/>
        <w:t>delivered my paper</w:t>
      </w:r>
      <w:r w:rsidR="005C5CBF">
        <w:rPr>
          <w:rFonts w:ascii="Adobe Caslon Pro" w:hAnsi="Adobe Caslon Pro"/>
          <w:sz w:val="24"/>
          <w:szCs w:val="24"/>
        </w:rPr>
        <w:t>,</w:t>
      </w:r>
      <w:r w:rsidR="009E5AB3">
        <w:rPr>
          <w:rFonts w:ascii="Adobe Caslon Pro" w:hAnsi="Adobe Caslon Pro"/>
          <w:sz w:val="24"/>
          <w:szCs w:val="24"/>
        </w:rPr>
        <w:t xml:space="preserve"> </w:t>
      </w:r>
      <w:r w:rsidR="00A30F79">
        <w:rPr>
          <w:rFonts w:ascii="Adobe Caslon Pro" w:hAnsi="Adobe Caslon Pro"/>
          <w:sz w:val="24"/>
          <w:szCs w:val="24"/>
        </w:rPr>
        <w:t>something like, “</w:t>
      </w:r>
      <w:r w:rsidR="002B37FF">
        <w:rPr>
          <w:rFonts w:ascii="Adobe Caslon Pro" w:hAnsi="Adobe Caslon Pro"/>
          <w:sz w:val="24"/>
          <w:szCs w:val="24"/>
        </w:rPr>
        <w:t xml:space="preserve">Let me make sure I understand you. </w:t>
      </w:r>
      <w:r w:rsidR="00A30F79">
        <w:rPr>
          <w:rFonts w:ascii="Adobe Caslon Pro" w:hAnsi="Adobe Caslon Pro"/>
          <w:sz w:val="24"/>
          <w:szCs w:val="24"/>
        </w:rPr>
        <w:t xml:space="preserve">Are you saying all patent and copyright law should be abolished?” I </w:t>
      </w:r>
      <w:r w:rsidR="0013374F">
        <w:rPr>
          <w:rFonts w:ascii="Adobe Caslon Pro" w:hAnsi="Adobe Caslon Pro"/>
          <w:sz w:val="24"/>
          <w:szCs w:val="24"/>
        </w:rPr>
        <w:t xml:space="preserve">answered yes and, seeming somewhat stunned, he slowly doddered away. In any case, I submitted </w:t>
      </w:r>
      <w:r w:rsidR="002B37FF">
        <w:rPr>
          <w:rFonts w:ascii="Adobe Caslon Pro" w:hAnsi="Adobe Caslon Pro"/>
          <w:sz w:val="24"/>
          <w:szCs w:val="24"/>
        </w:rPr>
        <w:t xml:space="preserve">the paper </w:t>
      </w:r>
      <w:r w:rsidR="0013374F">
        <w:rPr>
          <w:rFonts w:ascii="Adobe Caslon Pro" w:hAnsi="Adobe Caslon Pro"/>
          <w:sz w:val="24"/>
          <w:szCs w:val="24"/>
        </w:rPr>
        <w:t xml:space="preserve">to the </w:t>
      </w:r>
      <w:r w:rsidR="0013374F">
        <w:rPr>
          <w:rFonts w:ascii="Adobe Caslon Pro" w:hAnsi="Adobe Caslon Pro"/>
          <w:i/>
          <w:iCs/>
          <w:sz w:val="24"/>
          <w:szCs w:val="24"/>
        </w:rPr>
        <w:t>JLS</w:t>
      </w:r>
      <w:r w:rsidR="0013374F">
        <w:rPr>
          <w:rFonts w:ascii="Adobe Caslon Pro" w:hAnsi="Adobe Caslon Pro"/>
          <w:sz w:val="24"/>
          <w:szCs w:val="24"/>
        </w:rPr>
        <w:t xml:space="preserve">, where it was published </w:t>
      </w:r>
      <w:r w:rsidR="007000FA">
        <w:rPr>
          <w:rFonts w:ascii="Adobe Caslon Pro" w:hAnsi="Adobe Caslon Pro"/>
          <w:sz w:val="24"/>
          <w:szCs w:val="24"/>
        </w:rPr>
        <w:t xml:space="preserve">as </w:t>
      </w:r>
      <w:r w:rsidR="0013374F">
        <w:rPr>
          <w:rFonts w:ascii="Adobe Caslon Pro" w:hAnsi="Adobe Caslon Pro"/>
          <w:sz w:val="24"/>
          <w:szCs w:val="24"/>
        </w:rPr>
        <w:t xml:space="preserve">“Against Intellectual Property,” </w:t>
      </w:r>
      <w:r w:rsidR="007000FA">
        <w:rPr>
          <w:rFonts w:ascii="Adobe Caslon Pro" w:hAnsi="Adobe Caslon Pro"/>
          <w:sz w:val="24"/>
          <w:szCs w:val="24"/>
        </w:rPr>
        <w:t xml:space="preserve">a title </w:t>
      </w:r>
      <w:r w:rsidR="0013374F">
        <w:rPr>
          <w:rFonts w:ascii="Adobe Caslon Pro" w:hAnsi="Adobe Caslon Pro"/>
          <w:sz w:val="24"/>
          <w:szCs w:val="24"/>
        </w:rPr>
        <w:t xml:space="preserve">suggested by </w:t>
      </w:r>
      <w:r w:rsidR="00A30F79" w:rsidRPr="00E36475">
        <w:rPr>
          <w:rFonts w:ascii="Adobe Caslon Pro" w:hAnsi="Adobe Caslon Pro"/>
          <w:sz w:val="24"/>
          <w:szCs w:val="24"/>
        </w:rPr>
        <w:t>Professor Hans-Hermann Hoppe, then the journal’s editor</w:t>
      </w:r>
      <w:r w:rsidR="0013374F">
        <w:rPr>
          <w:rFonts w:ascii="Adobe Caslon Pro" w:hAnsi="Adobe Caslon Pro"/>
          <w:sz w:val="24"/>
          <w:szCs w:val="24"/>
        </w:rPr>
        <w:t>.</w:t>
      </w:r>
    </w:p>
    <w:p w14:paraId="28BF870E" w14:textId="0AFE348C" w:rsidR="00E232B5" w:rsidRPr="009D753F" w:rsidRDefault="00E232B5" w:rsidP="00E232B5">
      <w:pPr>
        <w:pStyle w:val="NormalWeb"/>
        <w:spacing w:after="120"/>
        <w:ind w:firstLine="720"/>
        <w:jc w:val="both"/>
        <w:rPr>
          <w:rFonts w:ascii="Adobe Caslon Pro" w:hAnsi="Adobe Caslon Pro"/>
          <w:sz w:val="24"/>
          <w:szCs w:val="24"/>
        </w:rPr>
      </w:pPr>
      <w:r w:rsidRPr="009D753F">
        <w:rPr>
          <w:rFonts w:ascii="Adobe Caslon Pro" w:hAnsi="Adobe Caslon Pro"/>
          <w:i/>
          <w:iCs/>
          <w:sz w:val="24"/>
          <w:szCs w:val="24"/>
        </w:rPr>
        <w:t>AIP</w:t>
      </w:r>
      <w:r w:rsidRPr="009D753F">
        <w:rPr>
          <w:rFonts w:ascii="Adobe Caslon Pro" w:hAnsi="Adobe Caslon Pro"/>
          <w:sz w:val="24"/>
          <w:szCs w:val="24"/>
        </w:rPr>
        <w:t xml:space="preserve">, and some other articles around the same time, argues that all forms of intellectual property—including patent, copyright, trademark, and trade secret, but especially the first two—are unjust and </w:t>
      </w:r>
      <w:proofErr w:type="spellStart"/>
      <w:r w:rsidRPr="009D753F">
        <w:rPr>
          <w:rFonts w:ascii="Adobe Caslon Pro" w:hAnsi="Adobe Caslon Pro"/>
          <w:sz w:val="24"/>
          <w:szCs w:val="24"/>
        </w:rPr>
        <w:t>unlibertarian</w:t>
      </w:r>
      <w:proofErr w:type="spellEnd"/>
      <w:r w:rsidRPr="009D753F">
        <w:rPr>
          <w:rFonts w:ascii="Adobe Caslon Pro" w:hAnsi="Adobe Caslon Pro"/>
          <w:sz w:val="24"/>
          <w:szCs w:val="24"/>
        </w:rPr>
        <w:t xml:space="preserve"> laws and should be abolished.</w:t>
      </w:r>
      <w:r w:rsidR="007C3CA3" w:rsidRPr="00E36475">
        <w:rPr>
          <w:rStyle w:val="FootnoteReference"/>
          <w:rFonts w:ascii="Adobe Caslon Pro" w:hAnsi="Adobe Caslon Pro"/>
          <w:sz w:val="24"/>
          <w:szCs w:val="24"/>
        </w:rPr>
        <w:footnoteReference w:id="11"/>
      </w:r>
    </w:p>
    <w:p w14:paraId="3C64262F" w14:textId="77777777" w:rsidR="00E232B5" w:rsidRPr="00E36475" w:rsidRDefault="00E232B5" w:rsidP="009D753F">
      <w:pPr>
        <w:pStyle w:val="NormalWeb"/>
        <w:spacing w:after="120" w:afterAutospacing="0"/>
        <w:jc w:val="both"/>
        <w:rPr>
          <w:rFonts w:ascii="Adobe Caslon Pro" w:hAnsi="Adobe Caslon Pro"/>
          <w:sz w:val="24"/>
          <w:szCs w:val="24"/>
        </w:rPr>
      </w:pPr>
    </w:p>
    <w:p w14:paraId="074E95B4" w14:textId="77777777" w:rsidR="00B80EDC" w:rsidRDefault="00B80EDC" w:rsidP="00B80EDC">
      <w:pPr>
        <w:keepNext/>
        <w:keepLines/>
        <w:rPr>
          <w:rFonts w:ascii="Adobe Caslon Pro" w:hAnsi="Adobe Caslon Pro"/>
          <w:b/>
          <w:bCs/>
          <w:i/>
        </w:rPr>
      </w:pPr>
    </w:p>
    <w:p w14:paraId="2D6483DD" w14:textId="32FE853C" w:rsidR="00B80EDC" w:rsidRPr="00CB4181" w:rsidRDefault="00B80EDC" w:rsidP="00CB4181">
      <w:pPr>
        <w:keepNext/>
        <w:keepLines/>
        <w:jc w:val="center"/>
        <w:rPr>
          <w:rFonts w:ascii="Adobe Caslon Pro" w:hAnsi="Adobe Caslon Pro"/>
          <w:b/>
          <w:bCs/>
          <w:iCs/>
        </w:rPr>
      </w:pPr>
      <w:r w:rsidRPr="00CB4181">
        <w:rPr>
          <w:rFonts w:ascii="Adobe Caslon Pro" w:hAnsi="Adobe Caslon Pro"/>
          <w:b/>
          <w:bCs/>
          <w:iCs/>
        </w:rPr>
        <w:t>The Internet Era and the Growing IP Threat</w:t>
      </w:r>
    </w:p>
    <w:p w14:paraId="453F23A3" w14:textId="5B09F67E" w:rsidR="00717E74" w:rsidRDefault="00507D34" w:rsidP="0051517D">
      <w:pPr>
        <w:pStyle w:val="NormalWeb"/>
        <w:spacing w:after="120" w:afterAutospacing="0"/>
        <w:ind w:firstLine="720"/>
        <w:jc w:val="both"/>
        <w:rPr>
          <w:rFonts w:ascii="Adobe Caslon Pro" w:hAnsi="Adobe Caslon Pro"/>
          <w:sz w:val="24"/>
          <w:szCs w:val="24"/>
        </w:rPr>
      </w:pPr>
      <w:r>
        <w:rPr>
          <w:rFonts w:ascii="Adobe Caslon Pro" w:hAnsi="Adobe Caslon Pro"/>
          <w:sz w:val="24"/>
          <w:szCs w:val="24"/>
        </w:rPr>
        <w:t>As noted above,</w:t>
      </w:r>
      <w:r w:rsidR="00D151AF">
        <w:rPr>
          <w:rFonts w:ascii="Adobe Caslon Pro" w:hAnsi="Adobe Caslon Pro"/>
          <w:sz w:val="24"/>
          <w:szCs w:val="24"/>
        </w:rPr>
        <w:t xml:space="preserve"> </w:t>
      </w:r>
      <w:r>
        <w:rPr>
          <w:rFonts w:ascii="Adobe Caslon Pro" w:hAnsi="Adobe Caslon Pro"/>
          <w:sz w:val="24"/>
          <w:szCs w:val="24"/>
        </w:rPr>
        <w:t>IP</w:t>
      </w:r>
      <w:r w:rsidR="002B37FF">
        <w:rPr>
          <w:rFonts w:ascii="Adobe Caslon Pro" w:hAnsi="Adobe Caslon Pro"/>
          <w:sz w:val="24"/>
          <w:szCs w:val="24"/>
        </w:rPr>
        <w:t xml:space="preserve"> had not received a great deal of attention from libertarians before the Internet era. </w:t>
      </w:r>
      <w:r w:rsidR="00C803B6" w:rsidRPr="00E36475">
        <w:rPr>
          <w:rFonts w:ascii="Adobe Caslon Pro" w:hAnsi="Adobe Caslon Pro"/>
          <w:sz w:val="24"/>
          <w:szCs w:val="24"/>
        </w:rPr>
        <w:t xml:space="preserve">But IP’s wallflower status was about to change. </w:t>
      </w:r>
      <w:r w:rsidR="00BA2C7C" w:rsidRPr="00E36475">
        <w:rPr>
          <w:rFonts w:ascii="Adobe Caslon Pro" w:hAnsi="Adobe Caslon Pro"/>
          <w:sz w:val="24"/>
          <w:szCs w:val="24"/>
        </w:rPr>
        <w:t>Some</w:t>
      </w:r>
      <w:r w:rsidR="00C803B6" w:rsidRPr="00E36475">
        <w:rPr>
          <w:rFonts w:ascii="Adobe Caslon Pro" w:hAnsi="Adobe Caslon Pro"/>
          <w:sz w:val="24"/>
          <w:szCs w:val="24"/>
        </w:rPr>
        <w:t xml:space="preserve"> were starting to sense </w:t>
      </w:r>
      <w:r w:rsidR="00BA2C7C" w:rsidRPr="00E36475">
        <w:rPr>
          <w:rFonts w:ascii="Adobe Caslon Pro" w:hAnsi="Adobe Caslon Pro"/>
          <w:sz w:val="24"/>
          <w:szCs w:val="24"/>
        </w:rPr>
        <w:t>that the IP issue was becoming more important</w:t>
      </w:r>
      <w:r w:rsidR="00C803B6" w:rsidRPr="00E36475">
        <w:rPr>
          <w:rFonts w:ascii="Adobe Caslon Pro" w:hAnsi="Adobe Caslon Pro"/>
          <w:sz w:val="24"/>
          <w:szCs w:val="24"/>
        </w:rPr>
        <w:t>.</w:t>
      </w:r>
      <w:r w:rsidR="003140AA" w:rsidRPr="00E36475">
        <w:rPr>
          <w:rFonts w:ascii="Adobe Caslon Pro" w:hAnsi="Adobe Caslon Pro"/>
          <w:sz w:val="24"/>
          <w:szCs w:val="24"/>
        </w:rPr>
        <w:t xml:space="preserve"> The need to shine a light on patent and copyright, heretofore relegated to the shadows and the bailiwick of specialists, was becoming more apparent.</w:t>
      </w:r>
      <w:r w:rsidR="00C803B6" w:rsidRPr="00E36475">
        <w:rPr>
          <w:rFonts w:ascii="Adobe Caslon Pro" w:hAnsi="Adobe Caslon Pro"/>
          <w:sz w:val="24"/>
          <w:szCs w:val="24"/>
        </w:rPr>
        <w:t xml:space="preserve"> A</w:t>
      </w:r>
      <w:r w:rsidR="003140AA" w:rsidRPr="00E36475">
        <w:rPr>
          <w:rFonts w:ascii="Adobe Caslon Pro" w:hAnsi="Adobe Caslon Pro"/>
          <w:sz w:val="24"/>
          <w:szCs w:val="24"/>
        </w:rPr>
        <w:t>n early</w:t>
      </w:r>
      <w:r w:rsidR="00C803B6" w:rsidRPr="00E36475">
        <w:rPr>
          <w:rFonts w:ascii="Adobe Caslon Pro" w:hAnsi="Adobe Caslon Pro"/>
          <w:sz w:val="24"/>
          <w:szCs w:val="24"/>
        </w:rPr>
        <w:t xml:space="preserve"> sign of this</w:t>
      </w:r>
      <w:r w:rsidR="0064682A" w:rsidRPr="00E36475">
        <w:rPr>
          <w:rFonts w:ascii="Adobe Caslon Pro" w:hAnsi="Adobe Caslon Pro"/>
          <w:sz w:val="24"/>
          <w:szCs w:val="24"/>
        </w:rPr>
        <w:t xml:space="preserve"> among Austro-libertarians, perhaps</w:t>
      </w:r>
      <w:r w:rsidR="00C803B6" w:rsidRPr="00E36475">
        <w:rPr>
          <w:rFonts w:ascii="Adobe Caslon Pro" w:hAnsi="Adobe Caslon Pro"/>
          <w:sz w:val="24"/>
          <w:szCs w:val="24"/>
        </w:rPr>
        <w:t xml:space="preserve">, </w:t>
      </w:r>
      <w:r w:rsidR="006205CC" w:rsidRPr="00E36475">
        <w:rPr>
          <w:rFonts w:ascii="Adobe Caslon Pro" w:hAnsi="Adobe Caslon Pro"/>
          <w:sz w:val="24"/>
          <w:szCs w:val="24"/>
        </w:rPr>
        <w:t>wa</w:t>
      </w:r>
      <w:r w:rsidR="00C803B6" w:rsidRPr="00E36475">
        <w:rPr>
          <w:rFonts w:ascii="Adobe Caslon Pro" w:hAnsi="Adobe Caslon Pro"/>
          <w:sz w:val="24"/>
          <w:szCs w:val="24"/>
        </w:rPr>
        <w:t xml:space="preserve">s the Mises Institute’s awarding </w:t>
      </w:r>
      <w:r w:rsidR="007C60AE" w:rsidRPr="007C60AE">
        <w:rPr>
          <w:rFonts w:ascii="Adobe Caslon Pro" w:hAnsi="Adobe Caslon Pro"/>
          <w:i/>
          <w:iCs/>
          <w:sz w:val="24"/>
          <w:szCs w:val="24"/>
        </w:rPr>
        <w:t>AIP</w:t>
      </w:r>
      <w:r w:rsidR="00717E74" w:rsidRPr="00E36475">
        <w:rPr>
          <w:rFonts w:ascii="Adobe Caslon Pro" w:hAnsi="Adobe Caslon Pro"/>
          <w:sz w:val="24"/>
          <w:szCs w:val="24"/>
        </w:rPr>
        <w:t xml:space="preserve"> </w:t>
      </w:r>
      <w:r w:rsidR="00BA2C7C" w:rsidRPr="00E36475">
        <w:rPr>
          <w:rFonts w:ascii="Adobe Caslon Pro" w:hAnsi="Adobe Caslon Pro"/>
          <w:sz w:val="24"/>
          <w:szCs w:val="24"/>
        </w:rPr>
        <w:t xml:space="preserve">the O.P. </w:t>
      </w:r>
      <w:r w:rsidR="0041552D" w:rsidRPr="00E36475">
        <w:rPr>
          <w:rFonts w:ascii="Adobe Caslon Pro" w:hAnsi="Adobe Caslon Pro"/>
          <w:sz w:val="24"/>
          <w:szCs w:val="24"/>
        </w:rPr>
        <w:t>Alford III Prize</w:t>
      </w:r>
      <w:r w:rsidR="00A62F19" w:rsidRPr="00E36475">
        <w:rPr>
          <w:rFonts w:ascii="Adobe Caslon Pro" w:hAnsi="Adobe Caslon Pro"/>
          <w:sz w:val="24"/>
          <w:szCs w:val="24"/>
        </w:rPr>
        <w:t xml:space="preserve"> for 2002</w:t>
      </w:r>
      <w:r w:rsidR="00BA2C7C" w:rsidRPr="00E36475">
        <w:rPr>
          <w:rFonts w:ascii="Adobe Caslon Pro" w:hAnsi="Adobe Caslon Pro"/>
          <w:sz w:val="24"/>
          <w:szCs w:val="24"/>
        </w:rPr>
        <w:t>.</w:t>
      </w:r>
      <w:r w:rsidR="003140AA" w:rsidRPr="00E36475">
        <w:rPr>
          <w:rStyle w:val="FootnoteReference"/>
          <w:rFonts w:ascii="Adobe Caslon Pro" w:hAnsi="Adobe Caslon Pro"/>
          <w:sz w:val="24"/>
          <w:szCs w:val="24"/>
        </w:rPr>
        <w:footnoteReference w:id="12"/>
      </w:r>
      <w:r w:rsidR="00C803B6" w:rsidRPr="00E36475">
        <w:rPr>
          <w:rFonts w:ascii="Adobe Caslon Pro" w:hAnsi="Adobe Caslon Pro"/>
          <w:sz w:val="24"/>
          <w:szCs w:val="24"/>
        </w:rPr>
        <w:t xml:space="preserve"> </w:t>
      </w:r>
    </w:p>
    <w:p w14:paraId="1AF5CFA7" w14:textId="7417B4C5" w:rsidR="00BB27CC" w:rsidRPr="00E36475" w:rsidRDefault="00BB27CC" w:rsidP="0064682A">
      <w:pPr>
        <w:pStyle w:val="NormalWeb"/>
        <w:spacing w:after="120" w:afterAutospacing="0"/>
        <w:ind w:firstLine="720"/>
        <w:jc w:val="both"/>
        <w:rPr>
          <w:rFonts w:ascii="Adobe Caslon Pro" w:hAnsi="Adobe Caslon Pro"/>
          <w:sz w:val="24"/>
          <w:szCs w:val="24"/>
        </w:rPr>
      </w:pPr>
      <w:r w:rsidRPr="00E36475">
        <w:rPr>
          <w:rFonts w:ascii="Adobe Caslon Pro" w:hAnsi="Adobe Caslon Pro"/>
          <w:sz w:val="24"/>
          <w:szCs w:val="24"/>
        </w:rPr>
        <w:t xml:space="preserve">The Internet is the reason for IP emerging from the shadows. </w:t>
      </w:r>
      <w:r w:rsidR="00BA2C7C" w:rsidRPr="00E36475">
        <w:rPr>
          <w:rFonts w:ascii="Adobe Caslon Pro" w:hAnsi="Adobe Caslon Pro"/>
          <w:sz w:val="24"/>
          <w:szCs w:val="24"/>
        </w:rPr>
        <w:t>T</w:t>
      </w:r>
      <w:r w:rsidR="00C57554" w:rsidRPr="00E36475">
        <w:rPr>
          <w:rFonts w:ascii="Adobe Caslon Pro" w:hAnsi="Adobe Caslon Pro"/>
          <w:sz w:val="24"/>
          <w:szCs w:val="24"/>
        </w:rPr>
        <w:t>he Internet—and digital information and file sharing</w:t>
      </w:r>
      <w:r w:rsidR="00BA2C7C" w:rsidRPr="00E36475">
        <w:rPr>
          <w:rFonts w:ascii="Adobe Caslon Pro" w:hAnsi="Adobe Caslon Pro"/>
          <w:sz w:val="24"/>
          <w:szCs w:val="24"/>
        </w:rPr>
        <w:t>, social media</w:t>
      </w:r>
      <w:r w:rsidR="00C57554" w:rsidRPr="00E36475">
        <w:rPr>
          <w:rFonts w:ascii="Adobe Caslon Pro" w:hAnsi="Adobe Caslon Pro"/>
          <w:sz w:val="24"/>
          <w:szCs w:val="24"/>
        </w:rPr>
        <w:t xml:space="preserve"> and related technologies like </w:t>
      </w:r>
      <w:r w:rsidR="00BA2C7C" w:rsidRPr="00E36475">
        <w:rPr>
          <w:rFonts w:ascii="Adobe Caslon Pro" w:hAnsi="Adobe Caslon Pro"/>
          <w:sz w:val="24"/>
          <w:szCs w:val="24"/>
        </w:rPr>
        <w:t>cell phones, texting, and ubiquitous video cameras</w:t>
      </w:r>
      <w:r w:rsidR="00C57554" w:rsidRPr="00E36475">
        <w:rPr>
          <w:rFonts w:ascii="Adobe Caslon Pro" w:hAnsi="Adobe Caslon Pro"/>
          <w:sz w:val="24"/>
          <w:szCs w:val="24"/>
        </w:rPr>
        <w:t xml:space="preserve">—was </w:t>
      </w:r>
      <w:proofErr w:type="gramStart"/>
      <w:r w:rsidR="00C57554" w:rsidRPr="00E36475">
        <w:rPr>
          <w:rFonts w:ascii="Adobe Caslon Pro" w:hAnsi="Adobe Caslon Pro"/>
          <w:sz w:val="24"/>
          <w:szCs w:val="24"/>
        </w:rPr>
        <w:t>at this time</w:t>
      </w:r>
      <w:proofErr w:type="gramEnd"/>
      <w:r w:rsidR="00C57554" w:rsidRPr="00E36475">
        <w:rPr>
          <w:rFonts w:ascii="Adobe Caslon Pro" w:hAnsi="Adobe Caslon Pro"/>
          <w:sz w:val="24"/>
          <w:szCs w:val="24"/>
        </w:rPr>
        <w:t xml:space="preserve"> gaining steam and becoming a huge social force</w:t>
      </w:r>
      <w:r w:rsidRPr="00E36475">
        <w:rPr>
          <w:rFonts w:ascii="Adobe Caslon Pro" w:hAnsi="Adobe Caslon Pro"/>
          <w:sz w:val="24"/>
          <w:szCs w:val="24"/>
        </w:rPr>
        <w:t>. It was becoming</w:t>
      </w:r>
      <w:r w:rsidR="00C57554" w:rsidRPr="00E36475">
        <w:rPr>
          <w:rFonts w:ascii="Adobe Caslon Pro" w:hAnsi="Adobe Caslon Pro"/>
          <w:sz w:val="24"/>
          <w:szCs w:val="24"/>
        </w:rPr>
        <w:t xml:space="preserve"> one of the most important tools to fight statism and to preserve and exten</w:t>
      </w:r>
      <w:r w:rsidRPr="00E36475">
        <w:rPr>
          <w:rFonts w:ascii="Adobe Caslon Pro" w:hAnsi="Adobe Caslon Pro"/>
          <w:sz w:val="24"/>
          <w:szCs w:val="24"/>
        </w:rPr>
        <w:t xml:space="preserve">d human freedom and prosperity. </w:t>
      </w:r>
      <w:r w:rsidR="00717E74" w:rsidRPr="00E36475">
        <w:rPr>
          <w:rFonts w:ascii="Adobe Caslon Pro" w:hAnsi="Adobe Caslon Pro"/>
          <w:sz w:val="24"/>
          <w:szCs w:val="24"/>
        </w:rPr>
        <w:t xml:space="preserve">And </w:t>
      </w:r>
      <w:proofErr w:type="gramStart"/>
      <w:r w:rsidR="00717E74" w:rsidRPr="00E36475">
        <w:rPr>
          <w:rFonts w:ascii="Adobe Caslon Pro" w:hAnsi="Adobe Caslon Pro"/>
          <w:sz w:val="24"/>
          <w:szCs w:val="24"/>
        </w:rPr>
        <w:t>this is why</w:t>
      </w:r>
      <w:proofErr w:type="gramEnd"/>
      <w:r w:rsidR="00717E74" w:rsidRPr="00E36475">
        <w:rPr>
          <w:rFonts w:ascii="Adobe Caslon Pro" w:hAnsi="Adobe Caslon Pro"/>
          <w:sz w:val="24"/>
          <w:szCs w:val="24"/>
        </w:rPr>
        <w:t xml:space="preserve"> it has been under attack by the state, in the guise of anti-pornography, anti-gambling, </w:t>
      </w:r>
      <w:r w:rsidR="00541C09">
        <w:rPr>
          <w:rFonts w:ascii="Adobe Caslon Pro" w:hAnsi="Adobe Caslon Pro"/>
          <w:sz w:val="24"/>
          <w:szCs w:val="24"/>
        </w:rPr>
        <w:t xml:space="preserve">and </w:t>
      </w:r>
      <w:r w:rsidR="00717E74" w:rsidRPr="00E36475">
        <w:rPr>
          <w:rFonts w:ascii="Adobe Caslon Pro" w:hAnsi="Adobe Caslon Pro"/>
          <w:sz w:val="24"/>
          <w:szCs w:val="24"/>
        </w:rPr>
        <w:t xml:space="preserve">anti-terrorism, </w:t>
      </w:r>
      <w:r w:rsidR="00541C09">
        <w:rPr>
          <w:rFonts w:ascii="Adobe Caslon Pro" w:hAnsi="Adobe Caslon Pro"/>
          <w:sz w:val="24"/>
          <w:szCs w:val="24"/>
        </w:rPr>
        <w:t>as well as</w:t>
      </w:r>
      <w:r w:rsidR="00717E74" w:rsidRPr="00E36475">
        <w:rPr>
          <w:rFonts w:ascii="Adobe Caslon Pro" w:hAnsi="Adobe Caslon Pro"/>
          <w:sz w:val="24"/>
          <w:szCs w:val="24"/>
        </w:rPr>
        <w:t xml:space="preserve"> anti-piracy/copyright protection efforts.</w:t>
      </w:r>
    </w:p>
    <w:p w14:paraId="6597879F" w14:textId="69922F51" w:rsidR="00310175" w:rsidRDefault="00BA2C7C" w:rsidP="00310175">
      <w:pPr>
        <w:pStyle w:val="NormalWeb"/>
        <w:spacing w:after="120" w:afterAutospacing="0"/>
        <w:ind w:firstLine="720"/>
        <w:jc w:val="both"/>
        <w:rPr>
          <w:rFonts w:ascii="Adobe Caslon Pro" w:hAnsi="Adobe Caslon Pro"/>
          <w:sz w:val="24"/>
          <w:szCs w:val="24"/>
        </w:rPr>
      </w:pPr>
      <w:r w:rsidRPr="00E36475">
        <w:rPr>
          <w:rFonts w:ascii="Adobe Caslon Pro" w:hAnsi="Adobe Caslon Pro"/>
          <w:sz w:val="24"/>
          <w:szCs w:val="24"/>
        </w:rPr>
        <w:t xml:space="preserve">The Internet became the world’s biggest copying machine, leading to a dramatic increase in the amount of copyright infringement, and thus in the amount of copyright </w:t>
      </w:r>
      <w:r w:rsidR="00D712AC" w:rsidRPr="00E36475">
        <w:rPr>
          <w:rFonts w:ascii="Adobe Caslon Pro" w:hAnsi="Adobe Caslon Pro"/>
          <w:sz w:val="24"/>
          <w:szCs w:val="24"/>
        </w:rPr>
        <w:t>lawsuits and penalties.</w:t>
      </w:r>
      <w:r w:rsidR="001A64F0" w:rsidRPr="00E36475">
        <w:rPr>
          <w:rStyle w:val="FootnoteReference"/>
          <w:rFonts w:ascii="Adobe Caslon Pro" w:hAnsi="Adobe Caslon Pro"/>
          <w:sz w:val="24"/>
          <w:szCs w:val="24"/>
        </w:rPr>
        <w:footnoteReference w:id="13"/>
      </w:r>
      <w:r w:rsidR="00D712AC" w:rsidRPr="00E36475">
        <w:rPr>
          <w:rFonts w:ascii="Adobe Caslon Pro" w:hAnsi="Adobe Caslon Pro"/>
          <w:sz w:val="24"/>
          <w:szCs w:val="24"/>
        </w:rPr>
        <w:t xml:space="preserve"> At the same time, news of shockingly excessive, absurd, and </w:t>
      </w:r>
      <w:r w:rsidR="00D712AC" w:rsidRPr="00E36475">
        <w:rPr>
          <w:rFonts w:ascii="Adobe Caslon Pro" w:hAnsi="Adobe Caslon Pro"/>
          <w:sz w:val="24"/>
          <w:szCs w:val="24"/>
        </w:rPr>
        <w:lastRenderedPageBreak/>
        <w:t>outrageous copyright persecutions were instantly and widely communicated over the Internet</w:t>
      </w:r>
      <w:r w:rsidR="00BB27CC" w:rsidRPr="00E36475">
        <w:rPr>
          <w:rFonts w:ascii="Adobe Caslon Pro" w:hAnsi="Adobe Caslon Pro"/>
          <w:sz w:val="24"/>
          <w:szCs w:val="24"/>
        </w:rPr>
        <w:t>—college students and single mothers sued for millions of dollars for sharing a few songs</w:t>
      </w:r>
      <w:r w:rsidR="00D712AC" w:rsidRPr="00E36475">
        <w:rPr>
          <w:rFonts w:ascii="Adobe Caslon Pro" w:hAnsi="Adobe Caslon Pro"/>
          <w:sz w:val="24"/>
          <w:szCs w:val="24"/>
        </w:rPr>
        <w:t>.</w:t>
      </w:r>
      <w:r w:rsidR="007C60AE" w:rsidRPr="00E36475">
        <w:rPr>
          <w:rStyle w:val="FootnoteReference"/>
          <w:rFonts w:ascii="Adobe Caslon Pro" w:hAnsi="Adobe Caslon Pro"/>
          <w:sz w:val="24"/>
          <w:szCs w:val="24"/>
        </w:rPr>
        <w:footnoteReference w:id="14"/>
      </w:r>
      <w:r w:rsidR="00D712AC" w:rsidRPr="00E36475">
        <w:rPr>
          <w:rFonts w:ascii="Adobe Caslon Pro" w:hAnsi="Adobe Caslon Pro"/>
          <w:sz w:val="24"/>
          <w:szCs w:val="24"/>
        </w:rPr>
        <w:t xml:space="preserve"> No longer were these lawsuits hidden in the dark; Internet</w:t>
      </w:r>
      <w:r w:rsidR="00BB27CC" w:rsidRPr="00E36475">
        <w:rPr>
          <w:rFonts w:ascii="Adobe Caslon Pro" w:hAnsi="Adobe Caslon Pro"/>
          <w:sz w:val="24"/>
          <w:szCs w:val="24"/>
        </w:rPr>
        <w:t xml:space="preserve"> users were </w:t>
      </w:r>
      <w:r w:rsidR="00541C09">
        <w:rPr>
          <w:rFonts w:ascii="Adobe Caslon Pro" w:hAnsi="Adobe Caslon Pro"/>
          <w:sz w:val="24"/>
          <w:szCs w:val="24"/>
        </w:rPr>
        <w:t>starting to be made</w:t>
      </w:r>
      <w:r w:rsidR="00BB27CC" w:rsidRPr="00E36475">
        <w:rPr>
          <w:rFonts w:ascii="Adobe Caslon Pro" w:hAnsi="Adobe Caslon Pro"/>
          <w:sz w:val="24"/>
          <w:szCs w:val="24"/>
        </w:rPr>
        <w:t xml:space="preserve"> aware of them.</w:t>
      </w:r>
      <w:r w:rsidR="00310175" w:rsidRPr="00E36475">
        <w:rPr>
          <w:rStyle w:val="FootnoteReference"/>
          <w:rFonts w:ascii="Adobe Caslon Pro" w:hAnsi="Adobe Caslon Pro"/>
          <w:sz w:val="24"/>
          <w:szCs w:val="24"/>
        </w:rPr>
        <w:footnoteReference w:id="15"/>
      </w:r>
    </w:p>
    <w:p w14:paraId="6AE39093" w14:textId="1C8848DC" w:rsidR="00CD059A" w:rsidRDefault="00D712AC" w:rsidP="00CD059A">
      <w:pPr>
        <w:pStyle w:val="NormalWeb"/>
        <w:spacing w:after="120" w:afterAutospacing="0"/>
        <w:ind w:firstLine="720"/>
        <w:jc w:val="both"/>
        <w:rPr>
          <w:rFonts w:ascii="Adobe Caslon Pro" w:hAnsi="Adobe Caslon Pro"/>
          <w:sz w:val="24"/>
          <w:szCs w:val="24"/>
        </w:rPr>
      </w:pPr>
      <w:r w:rsidRPr="00E36475">
        <w:rPr>
          <w:rFonts w:ascii="Adobe Caslon Pro" w:hAnsi="Adobe Caslon Pro"/>
          <w:sz w:val="24"/>
          <w:szCs w:val="24"/>
        </w:rPr>
        <w:lastRenderedPageBreak/>
        <w:t>Patent outrages and abuse also increased along with a growing tech sector and economy and were also communicated at light speed to blogs and RSS feeds. And in the meantime the traditional content-producers, ever-resistant to new technologies that disrupt comfortable</w:t>
      </w:r>
      <w:r w:rsidR="00541C09">
        <w:rPr>
          <w:rFonts w:ascii="Adobe Caslon Pro" w:hAnsi="Adobe Caslon Pro"/>
          <w:sz w:val="24"/>
          <w:szCs w:val="24"/>
        </w:rPr>
        <w:t>, established</w:t>
      </w:r>
      <w:r w:rsidRPr="00E36475">
        <w:rPr>
          <w:rFonts w:ascii="Adobe Caslon Pro" w:hAnsi="Adobe Caslon Pro"/>
          <w:sz w:val="24"/>
          <w:szCs w:val="24"/>
        </w:rPr>
        <w:t xml:space="preserve"> business models, kept lobbying Congress to ratchet up patent and copyright scope and terms and penalties and enforcement</w:t>
      </w:r>
      <w:r w:rsidR="00D70095">
        <w:rPr>
          <w:rFonts w:ascii="Adobe Caslon Pro" w:hAnsi="Adobe Caslon Pro"/>
          <w:sz w:val="24"/>
          <w:szCs w:val="24"/>
        </w:rPr>
        <w:t>,</w:t>
      </w:r>
      <w:r w:rsidR="00D70095" w:rsidRPr="00E36475">
        <w:rPr>
          <w:rStyle w:val="FootnoteReference"/>
          <w:rFonts w:ascii="Adobe Caslon Pro" w:hAnsi="Adobe Caslon Pro"/>
          <w:sz w:val="24"/>
          <w:szCs w:val="24"/>
        </w:rPr>
        <w:footnoteReference w:id="16"/>
      </w:r>
      <w:r w:rsidR="00D70095">
        <w:rPr>
          <w:rFonts w:ascii="Adobe Caslon Pro" w:hAnsi="Adobe Caslon Pro"/>
          <w:sz w:val="24"/>
          <w:szCs w:val="24"/>
        </w:rPr>
        <w:t xml:space="preserve"> while at the same time the US bullied other countries to keep ratcheting up their own IP laws and enforcement</w:t>
      </w:r>
      <w:r w:rsidRPr="00E36475">
        <w:rPr>
          <w:rFonts w:ascii="Adobe Caslon Pro" w:hAnsi="Adobe Caslon Pro"/>
          <w:sz w:val="24"/>
          <w:szCs w:val="24"/>
        </w:rPr>
        <w:t>.</w:t>
      </w:r>
      <w:r w:rsidRPr="00E36475">
        <w:rPr>
          <w:rStyle w:val="FootnoteReference"/>
          <w:rFonts w:ascii="Adobe Caslon Pro" w:hAnsi="Adobe Caslon Pro"/>
          <w:sz w:val="24"/>
          <w:szCs w:val="24"/>
        </w:rPr>
        <w:footnoteReference w:id="17"/>
      </w:r>
      <w:r w:rsidRPr="00E36475">
        <w:rPr>
          <w:rFonts w:ascii="Adobe Caslon Pro" w:hAnsi="Adobe Caslon Pro"/>
          <w:sz w:val="24"/>
          <w:szCs w:val="24"/>
        </w:rPr>
        <w:t xml:space="preserve"> This culminated in the attempt to enact anti-piracy legislation such as the Stop Online Piracy Act (SOPA) and Protect IP Act (PIPA)</w:t>
      </w:r>
      <w:r w:rsidR="00D67995" w:rsidRPr="00E36475">
        <w:rPr>
          <w:rFonts w:ascii="Adobe Caslon Pro" w:hAnsi="Adobe Caslon Pro"/>
          <w:sz w:val="24"/>
          <w:szCs w:val="24"/>
        </w:rPr>
        <w:t>, which was—at least for the moment—derailed by a historic Internet uprising.</w:t>
      </w:r>
      <w:r w:rsidR="00D67995" w:rsidRPr="00E36475">
        <w:rPr>
          <w:rStyle w:val="FootnoteReference"/>
          <w:rFonts w:ascii="Adobe Caslon Pro" w:hAnsi="Adobe Caslon Pro"/>
          <w:sz w:val="24"/>
          <w:szCs w:val="24"/>
        </w:rPr>
        <w:footnoteReference w:id="18"/>
      </w:r>
    </w:p>
    <w:p w14:paraId="6D5064D7" w14:textId="67706D47" w:rsidR="00C07656" w:rsidRDefault="00D67995" w:rsidP="00CD059A">
      <w:pPr>
        <w:pStyle w:val="NormalWeb"/>
        <w:spacing w:after="120" w:afterAutospacing="0"/>
        <w:ind w:firstLine="720"/>
        <w:jc w:val="both"/>
        <w:rPr>
          <w:rFonts w:ascii="Adobe Caslon Pro" w:hAnsi="Adobe Caslon Pro"/>
          <w:sz w:val="24"/>
          <w:szCs w:val="24"/>
        </w:rPr>
      </w:pPr>
      <w:r w:rsidRPr="00E36475">
        <w:rPr>
          <w:rFonts w:ascii="Adobe Caslon Pro" w:hAnsi="Adobe Caslon Pro"/>
          <w:sz w:val="24"/>
          <w:szCs w:val="24"/>
        </w:rPr>
        <w:t xml:space="preserve">For these reasons, in the </w:t>
      </w:r>
      <w:r w:rsidR="007000FA">
        <w:rPr>
          <w:rFonts w:ascii="Adobe Caslon Pro" w:hAnsi="Adobe Caslon Pro"/>
          <w:sz w:val="24"/>
          <w:szCs w:val="24"/>
        </w:rPr>
        <w:t>last couple decades,</w:t>
      </w:r>
      <w:r w:rsidR="00DA7C26">
        <w:rPr>
          <w:rFonts w:ascii="Adobe Caslon Pro" w:hAnsi="Adobe Caslon Pro"/>
          <w:sz w:val="24"/>
          <w:szCs w:val="24"/>
        </w:rPr>
        <w:t xml:space="preserve"> </w:t>
      </w:r>
      <w:r w:rsidR="00A06034">
        <w:rPr>
          <w:rFonts w:ascii="Adobe Caslon Pro" w:hAnsi="Adobe Caslon Pro"/>
          <w:sz w:val="24"/>
          <w:szCs w:val="24"/>
        </w:rPr>
        <w:t xml:space="preserve">as </w:t>
      </w:r>
      <w:r w:rsidR="00DA7C26">
        <w:rPr>
          <w:rFonts w:ascii="Adobe Caslon Pro" w:hAnsi="Adobe Caslon Pro"/>
          <w:sz w:val="24"/>
          <w:szCs w:val="24"/>
        </w:rPr>
        <w:t xml:space="preserve">IP </w:t>
      </w:r>
      <w:r w:rsidR="00A06034">
        <w:rPr>
          <w:rFonts w:ascii="Adobe Caslon Pro" w:hAnsi="Adobe Caslon Pro"/>
          <w:sz w:val="24"/>
          <w:szCs w:val="24"/>
        </w:rPr>
        <w:t xml:space="preserve">become a </w:t>
      </w:r>
      <w:r w:rsidR="00A06034" w:rsidRPr="00E36475">
        <w:rPr>
          <w:rFonts w:ascii="Adobe Caslon Pro" w:hAnsi="Adobe Caslon Pro"/>
          <w:sz w:val="24"/>
          <w:szCs w:val="24"/>
        </w:rPr>
        <w:t>more apparent threat to property rights, freedom of expression, and the Internet</w:t>
      </w:r>
      <w:r w:rsidR="00A06034">
        <w:rPr>
          <w:rFonts w:ascii="Adobe Caslon Pro" w:hAnsi="Adobe Caslon Pro"/>
          <w:sz w:val="24"/>
          <w:szCs w:val="24"/>
        </w:rPr>
        <w:t xml:space="preserve">, the issue became more prominent and </w:t>
      </w:r>
      <w:r w:rsidRPr="00E36475">
        <w:rPr>
          <w:rFonts w:ascii="Adobe Caslon Pro" w:hAnsi="Adobe Caslon Pro"/>
          <w:sz w:val="24"/>
          <w:szCs w:val="24"/>
        </w:rPr>
        <w:t>libertarians</w:t>
      </w:r>
      <w:r w:rsidR="00DA7C26">
        <w:rPr>
          <w:rFonts w:ascii="Adobe Caslon Pro" w:hAnsi="Adobe Caslon Pro"/>
          <w:sz w:val="24"/>
          <w:szCs w:val="24"/>
        </w:rPr>
        <w:t xml:space="preserve"> of various stripes—</w:t>
      </w:r>
      <w:r w:rsidR="00255E11">
        <w:rPr>
          <w:rFonts w:ascii="Adobe Caslon Pro" w:hAnsi="Adobe Caslon Pro"/>
          <w:sz w:val="24"/>
          <w:szCs w:val="24"/>
        </w:rPr>
        <w:t>Austrian</w:t>
      </w:r>
      <w:r w:rsidR="00DA7C26">
        <w:rPr>
          <w:rFonts w:ascii="Adobe Caslon Pro" w:hAnsi="Adobe Caslon Pro"/>
          <w:sz w:val="24"/>
          <w:szCs w:val="24"/>
        </w:rPr>
        <w:t xml:space="preserve">s, anarchists, </w:t>
      </w:r>
      <w:r w:rsidRPr="00E36475">
        <w:rPr>
          <w:rFonts w:ascii="Adobe Caslon Pro" w:hAnsi="Adobe Caslon Pro"/>
          <w:sz w:val="24"/>
          <w:szCs w:val="24"/>
        </w:rPr>
        <w:t>left-libertarians, civil libertarians, and the young and Internet dependent</w:t>
      </w:r>
      <w:r w:rsidR="00DA7C26">
        <w:rPr>
          <w:rFonts w:ascii="Adobe Caslon Pro" w:hAnsi="Adobe Caslon Pro"/>
          <w:sz w:val="24"/>
          <w:szCs w:val="24"/>
        </w:rPr>
        <w:t>—</w:t>
      </w:r>
      <w:r w:rsidR="007000FA">
        <w:rPr>
          <w:rFonts w:ascii="Adobe Caslon Pro" w:hAnsi="Adobe Caslon Pro"/>
          <w:sz w:val="24"/>
          <w:szCs w:val="24"/>
        </w:rPr>
        <w:t xml:space="preserve">started to </w:t>
      </w:r>
      <w:r w:rsidRPr="00E36475">
        <w:rPr>
          <w:rFonts w:ascii="Adobe Caslon Pro" w:hAnsi="Adobe Caslon Pro"/>
          <w:sz w:val="24"/>
          <w:szCs w:val="24"/>
        </w:rPr>
        <w:t>become more interested in the IP issue and more receptive to anti-IP arguments.</w:t>
      </w:r>
      <w:r w:rsidRPr="00E36475">
        <w:rPr>
          <w:rStyle w:val="FootnoteReference"/>
          <w:rFonts w:ascii="Adobe Caslon Pro" w:hAnsi="Adobe Caslon Pro"/>
          <w:sz w:val="24"/>
          <w:szCs w:val="24"/>
        </w:rPr>
        <w:footnoteReference w:id="19"/>
      </w:r>
      <w:r w:rsidR="00DA7C26">
        <w:rPr>
          <w:rFonts w:ascii="Adobe Caslon Pro" w:hAnsi="Adobe Caslon Pro"/>
          <w:sz w:val="24"/>
          <w:szCs w:val="24"/>
        </w:rPr>
        <w:t xml:space="preserve"> </w:t>
      </w:r>
      <w:r w:rsidR="0004488A" w:rsidRPr="00E36475">
        <w:rPr>
          <w:rFonts w:ascii="Adobe Caslon Pro" w:hAnsi="Adobe Caslon Pro"/>
          <w:sz w:val="24"/>
          <w:szCs w:val="24"/>
        </w:rPr>
        <w:t xml:space="preserve">And more and more </w:t>
      </w:r>
      <w:r w:rsidR="00EC1DAA">
        <w:rPr>
          <w:rFonts w:ascii="Adobe Caslon Pro" w:hAnsi="Adobe Caslon Pro"/>
          <w:sz w:val="24"/>
          <w:szCs w:val="24"/>
        </w:rPr>
        <w:t>libertarians</w:t>
      </w:r>
      <w:r w:rsidR="0004488A" w:rsidRPr="00E36475">
        <w:rPr>
          <w:rFonts w:ascii="Adobe Caslon Pro" w:hAnsi="Adobe Caslon Pro"/>
          <w:sz w:val="24"/>
          <w:szCs w:val="24"/>
        </w:rPr>
        <w:t xml:space="preserve"> </w:t>
      </w:r>
      <w:r w:rsidR="0004488A" w:rsidRPr="00E36475">
        <w:rPr>
          <w:rFonts w:ascii="Adobe Caslon Pro" w:hAnsi="Adobe Caslon Pro"/>
          <w:sz w:val="24"/>
          <w:szCs w:val="24"/>
        </w:rPr>
        <w:lastRenderedPageBreak/>
        <w:t xml:space="preserve">are writing on this important topic and </w:t>
      </w:r>
      <w:r w:rsidR="00DA7C26">
        <w:rPr>
          <w:rFonts w:ascii="Adobe Caslon Pro" w:hAnsi="Adobe Caslon Pro"/>
          <w:sz w:val="24"/>
          <w:szCs w:val="24"/>
        </w:rPr>
        <w:t xml:space="preserve">building on, incorporating, or </w:t>
      </w:r>
      <w:r w:rsidR="0004488A" w:rsidRPr="00E36475">
        <w:rPr>
          <w:rFonts w:ascii="Adobe Caslon Pro" w:hAnsi="Adobe Caslon Pro"/>
          <w:sz w:val="24"/>
          <w:szCs w:val="24"/>
        </w:rPr>
        <w:t>extending previous analyses</w:t>
      </w:r>
      <w:r w:rsidR="00134F35">
        <w:rPr>
          <w:rFonts w:ascii="Adobe Caslon Pro" w:hAnsi="Adobe Caslon Pro"/>
          <w:sz w:val="24"/>
          <w:szCs w:val="24"/>
        </w:rPr>
        <w:t>, calling for significant reform of IP law or</w:t>
      </w:r>
      <w:r w:rsidR="00A06034">
        <w:rPr>
          <w:rFonts w:ascii="Adobe Caslon Pro" w:hAnsi="Adobe Caslon Pro"/>
          <w:sz w:val="24"/>
          <w:szCs w:val="24"/>
        </w:rPr>
        <w:t xml:space="preserve"> even</w:t>
      </w:r>
      <w:r w:rsidR="00134F35">
        <w:rPr>
          <w:rFonts w:ascii="Adobe Caslon Pro" w:hAnsi="Adobe Caslon Pro"/>
          <w:sz w:val="24"/>
          <w:szCs w:val="24"/>
        </w:rPr>
        <w:t xml:space="preserve"> outright abolition</w:t>
      </w:r>
      <w:r w:rsidR="00E30E09" w:rsidRPr="00E36475">
        <w:rPr>
          <w:rFonts w:ascii="Adobe Caslon Pro" w:hAnsi="Adobe Caslon Pro"/>
          <w:sz w:val="24"/>
          <w:szCs w:val="24"/>
        </w:rPr>
        <w:t>.</w:t>
      </w:r>
      <w:r w:rsidR="00DC6887" w:rsidRPr="00E36475">
        <w:rPr>
          <w:rStyle w:val="FootnoteReference"/>
          <w:rFonts w:ascii="Adobe Caslon Pro" w:hAnsi="Adobe Caslon Pro"/>
          <w:sz w:val="24"/>
          <w:szCs w:val="24"/>
        </w:rPr>
        <w:footnoteReference w:id="20"/>
      </w:r>
      <w:r w:rsidR="00DC6887">
        <w:rPr>
          <w:rFonts w:ascii="Adobe Caslon Pro" w:hAnsi="Adobe Caslon Pro"/>
          <w:sz w:val="24"/>
          <w:szCs w:val="24"/>
        </w:rPr>
        <w:t xml:space="preserve"> </w:t>
      </w:r>
      <w:r w:rsidR="00C07656" w:rsidRPr="00E36475">
        <w:rPr>
          <w:rFonts w:ascii="Adobe Caslon Pro" w:hAnsi="Adobe Caslon Pro"/>
          <w:sz w:val="24"/>
          <w:szCs w:val="24"/>
        </w:rPr>
        <w:t xml:space="preserve">In addition, </w:t>
      </w:r>
      <w:r w:rsidR="000B0695">
        <w:rPr>
          <w:rFonts w:ascii="Adobe Caslon Pro" w:hAnsi="Adobe Caslon Pro"/>
          <w:sz w:val="24"/>
          <w:szCs w:val="24"/>
        </w:rPr>
        <w:t xml:space="preserve">outside of libertarianism proper, </w:t>
      </w:r>
      <w:r w:rsidR="00C07656" w:rsidRPr="00E36475">
        <w:rPr>
          <w:rFonts w:ascii="Adobe Caslon Pro" w:hAnsi="Adobe Caslon Pro"/>
          <w:sz w:val="24"/>
          <w:szCs w:val="24"/>
        </w:rPr>
        <w:t>a host of economists</w:t>
      </w:r>
      <w:r w:rsidR="00A3386E">
        <w:rPr>
          <w:rFonts w:ascii="Adobe Caslon Pro" w:hAnsi="Adobe Caslon Pro"/>
          <w:sz w:val="24"/>
          <w:szCs w:val="24"/>
        </w:rPr>
        <w:t xml:space="preserve">, </w:t>
      </w:r>
      <w:r w:rsidR="00C07656" w:rsidRPr="00E36475">
        <w:rPr>
          <w:rFonts w:ascii="Adobe Caslon Pro" w:hAnsi="Adobe Caslon Pro"/>
          <w:sz w:val="24"/>
          <w:szCs w:val="24"/>
        </w:rPr>
        <w:t>empirical researchers</w:t>
      </w:r>
      <w:r w:rsidR="00A3386E">
        <w:rPr>
          <w:rFonts w:ascii="Adobe Caslon Pro" w:hAnsi="Adobe Caslon Pro"/>
          <w:sz w:val="24"/>
          <w:szCs w:val="24"/>
        </w:rPr>
        <w:t xml:space="preserve">, and legal </w:t>
      </w:r>
      <w:r w:rsidR="00A43A25">
        <w:rPr>
          <w:rFonts w:ascii="Adobe Caslon Pro" w:hAnsi="Adobe Caslon Pro"/>
          <w:sz w:val="24"/>
          <w:szCs w:val="24"/>
        </w:rPr>
        <w:t>scholars</w:t>
      </w:r>
      <w:r w:rsidR="00C07656" w:rsidRPr="00E36475">
        <w:rPr>
          <w:rFonts w:ascii="Adobe Caslon Pro" w:hAnsi="Adobe Caslon Pro"/>
          <w:sz w:val="24"/>
          <w:szCs w:val="24"/>
        </w:rPr>
        <w:t xml:space="preserve">, most notably </w:t>
      </w:r>
      <w:r w:rsidR="00A3386E">
        <w:rPr>
          <w:rFonts w:ascii="Adobe Caslon Pro" w:hAnsi="Adobe Caslon Pro"/>
          <w:sz w:val="24"/>
          <w:szCs w:val="24"/>
        </w:rPr>
        <w:t xml:space="preserve">economists </w:t>
      </w:r>
      <w:r w:rsidR="00C07656" w:rsidRPr="00E36475">
        <w:rPr>
          <w:rFonts w:ascii="Adobe Caslon Pro" w:hAnsi="Adobe Caslon Pro"/>
          <w:sz w:val="24"/>
          <w:szCs w:val="24"/>
        </w:rPr>
        <w:t xml:space="preserve">Michele </w:t>
      </w:r>
      <w:proofErr w:type="spellStart"/>
      <w:r w:rsidR="00C07656" w:rsidRPr="00E36475">
        <w:rPr>
          <w:rFonts w:ascii="Adobe Caslon Pro" w:hAnsi="Adobe Caslon Pro"/>
          <w:sz w:val="24"/>
          <w:szCs w:val="24"/>
        </w:rPr>
        <w:t>Boldrin</w:t>
      </w:r>
      <w:proofErr w:type="spellEnd"/>
      <w:r w:rsidR="00C07656" w:rsidRPr="00E36475">
        <w:rPr>
          <w:rFonts w:ascii="Adobe Caslon Pro" w:hAnsi="Adobe Caslon Pro"/>
          <w:sz w:val="24"/>
          <w:szCs w:val="24"/>
        </w:rPr>
        <w:t xml:space="preserve"> and David Levine, authors of the groundbreaking </w:t>
      </w:r>
      <w:r w:rsidR="00C07656" w:rsidRPr="00E36475">
        <w:rPr>
          <w:rFonts w:ascii="Adobe Caslon Pro" w:hAnsi="Adobe Caslon Pro"/>
          <w:i/>
          <w:sz w:val="24"/>
          <w:szCs w:val="24"/>
        </w:rPr>
        <w:t>Against Intellectual Monopoly</w:t>
      </w:r>
      <w:r w:rsidR="00C07656" w:rsidRPr="00E36475">
        <w:rPr>
          <w:rFonts w:ascii="Adobe Caslon Pro" w:hAnsi="Adobe Caslon Pro"/>
          <w:sz w:val="24"/>
          <w:szCs w:val="24"/>
        </w:rPr>
        <w:t>, have expressed deep skepticism, on empirical grounds, of the claimed pro-innovation effects of patent and copyright.</w:t>
      </w:r>
      <w:r w:rsidR="00C07656" w:rsidRPr="00E36475">
        <w:rPr>
          <w:rStyle w:val="FootnoteReference"/>
          <w:rFonts w:ascii="Adobe Caslon Pro" w:hAnsi="Adobe Caslon Pro"/>
          <w:sz w:val="24"/>
          <w:szCs w:val="24"/>
        </w:rPr>
        <w:footnoteReference w:id="21"/>
      </w:r>
    </w:p>
    <w:p w14:paraId="0A1B5609" w14:textId="6784DB2F" w:rsidR="003B0343" w:rsidRDefault="004F6091" w:rsidP="00C10C53">
      <w:pPr>
        <w:pStyle w:val="NormalWeb"/>
        <w:spacing w:after="120" w:afterAutospacing="0"/>
        <w:ind w:firstLine="720"/>
        <w:jc w:val="both"/>
        <w:rPr>
          <w:rFonts w:ascii="Adobe Caslon Pro" w:hAnsi="Adobe Caslon Pro"/>
          <w:sz w:val="24"/>
          <w:szCs w:val="24"/>
        </w:rPr>
      </w:pPr>
      <w:r>
        <w:rPr>
          <w:rFonts w:ascii="Adobe Caslon Pro" w:hAnsi="Adobe Caslon Pro"/>
          <w:sz w:val="24"/>
          <w:szCs w:val="24"/>
        </w:rPr>
        <w:t xml:space="preserve">The issue continues to receive attention from a variety of institutions and outlets. I have myself been interviewed, lectured, and debated countless times on this topic, including on the </w:t>
      </w:r>
      <w:r w:rsidRPr="00C07656">
        <w:rPr>
          <w:rFonts w:ascii="Adobe Caslon Pro" w:hAnsi="Adobe Caslon Pro"/>
          <w:i/>
          <w:iCs/>
          <w:sz w:val="24"/>
          <w:szCs w:val="24"/>
        </w:rPr>
        <w:t>Stossel</w:t>
      </w:r>
      <w:r>
        <w:rPr>
          <w:rFonts w:ascii="Adobe Caslon Pro" w:hAnsi="Adobe Caslon Pro"/>
          <w:sz w:val="24"/>
          <w:szCs w:val="24"/>
        </w:rPr>
        <w:t xml:space="preserve"> show and the </w:t>
      </w:r>
      <w:r w:rsidRPr="00C07656">
        <w:rPr>
          <w:rFonts w:ascii="Adobe Caslon Pro" w:hAnsi="Adobe Caslon Pro"/>
          <w:i/>
          <w:iCs/>
          <w:sz w:val="24"/>
          <w:szCs w:val="24"/>
        </w:rPr>
        <w:t>Reason.tv</w:t>
      </w:r>
      <w:r>
        <w:rPr>
          <w:rFonts w:ascii="Adobe Caslon Pro" w:hAnsi="Adobe Caslon Pro"/>
          <w:sz w:val="24"/>
          <w:szCs w:val="24"/>
        </w:rPr>
        <w:t>-sponsored S</w:t>
      </w:r>
      <w:r w:rsidR="00E4587E">
        <w:rPr>
          <w:rFonts w:ascii="Adobe Caslon Pro" w:hAnsi="Adobe Caslon Pro"/>
          <w:sz w:val="24"/>
          <w:szCs w:val="24"/>
        </w:rPr>
        <w:t>oho</w:t>
      </w:r>
      <w:r>
        <w:rPr>
          <w:rFonts w:ascii="Adobe Caslon Pro" w:hAnsi="Adobe Caslon Pro"/>
          <w:sz w:val="24"/>
          <w:szCs w:val="24"/>
        </w:rPr>
        <w:t xml:space="preserve"> Forum debate.</w:t>
      </w:r>
      <w:r w:rsidRPr="00E36475">
        <w:rPr>
          <w:rStyle w:val="FootnoteReference"/>
          <w:rFonts w:ascii="Adobe Caslon Pro" w:hAnsi="Adobe Caslon Pro"/>
          <w:sz w:val="24"/>
          <w:szCs w:val="24"/>
        </w:rPr>
        <w:footnoteReference w:id="22"/>
      </w:r>
      <w:r>
        <w:rPr>
          <w:rFonts w:ascii="Adobe Caslon Pro" w:hAnsi="Adobe Caslon Pro"/>
          <w:sz w:val="24"/>
          <w:szCs w:val="24"/>
        </w:rPr>
        <w:t xml:space="preserve"> I also gave a six-part lecture course on IP for the Mises Academy in 2010 and</w:t>
      </w:r>
      <w:r w:rsidR="00BB619A">
        <w:rPr>
          <w:rFonts w:ascii="Adobe Caslon Pro" w:hAnsi="Adobe Caslon Pro"/>
          <w:sz w:val="24"/>
          <w:szCs w:val="24"/>
        </w:rPr>
        <w:t xml:space="preserve"> reprised in</w:t>
      </w:r>
      <w:r>
        <w:rPr>
          <w:rFonts w:ascii="Adobe Caslon Pro" w:hAnsi="Adobe Caslon Pro"/>
          <w:sz w:val="24"/>
          <w:szCs w:val="24"/>
        </w:rPr>
        <w:t xml:space="preserve"> 2011</w:t>
      </w:r>
      <w:r w:rsidR="000B0695">
        <w:rPr>
          <w:rFonts w:ascii="Adobe Caslon Pro" w:hAnsi="Adobe Caslon Pro"/>
          <w:sz w:val="24"/>
          <w:szCs w:val="24"/>
        </w:rPr>
        <w:t>,</w:t>
      </w:r>
      <w:r w:rsidRPr="00E36475">
        <w:rPr>
          <w:rStyle w:val="FootnoteReference"/>
          <w:rFonts w:ascii="Adobe Caslon Pro" w:hAnsi="Adobe Caslon Pro"/>
          <w:sz w:val="24"/>
          <w:szCs w:val="24"/>
        </w:rPr>
        <w:footnoteReference w:id="23"/>
      </w:r>
      <w:r w:rsidR="000B0695">
        <w:rPr>
          <w:rFonts w:ascii="Adobe Caslon Pro" w:hAnsi="Adobe Caslon Pro"/>
          <w:sz w:val="24"/>
          <w:szCs w:val="24"/>
        </w:rPr>
        <w:t xml:space="preserve"> and I have continued to write on the topic.</w:t>
      </w:r>
      <w:r w:rsidR="000B0695" w:rsidRPr="00E36475">
        <w:rPr>
          <w:rStyle w:val="FootnoteReference"/>
          <w:rFonts w:ascii="Adobe Caslon Pro" w:hAnsi="Adobe Caslon Pro"/>
          <w:sz w:val="24"/>
          <w:szCs w:val="24"/>
        </w:rPr>
        <w:footnoteReference w:id="24"/>
      </w:r>
    </w:p>
    <w:p w14:paraId="6CC131E6" w14:textId="745E2F78" w:rsidR="0090004E" w:rsidRDefault="000E74F7" w:rsidP="00AA0DED">
      <w:pPr>
        <w:pStyle w:val="NormalWeb"/>
        <w:spacing w:after="120" w:afterAutospacing="0"/>
        <w:ind w:firstLine="720"/>
        <w:jc w:val="both"/>
        <w:rPr>
          <w:rFonts w:ascii="Adobe Caslon Pro" w:hAnsi="Adobe Caslon Pro"/>
          <w:sz w:val="24"/>
          <w:szCs w:val="24"/>
        </w:rPr>
      </w:pPr>
      <w:r>
        <w:rPr>
          <w:rFonts w:ascii="Adobe Caslon Pro" w:hAnsi="Adobe Caslon Pro"/>
          <w:sz w:val="24"/>
          <w:szCs w:val="24"/>
        </w:rPr>
        <w:t xml:space="preserve">What about the prospects for reform of patent and copyright law? </w:t>
      </w:r>
      <w:r w:rsidR="0090004E">
        <w:rPr>
          <w:rFonts w:ascii="Adobe Caslon Pro" w:hAnsi="Adobe Caslon Pro"/>
          <w:sz w:val="24"/>
          <w:szCs w:val="24"/>
        </w:rPr>
        <w:t xml:space="preserve">While more and more libertarians have come to see IP law as unjust, it is unlikely </w:t>
      </w:r>
      <w:r w:rsidR="0066021D">
        <w:rPr>
          <w:rFonts w:ascii="Adobe Caslon Pro" w:hAnsi="Adobe Caslon Pro"/>
          <w:sz w:val="24"/>
          <w:szCs w:val="24"/>
        </w:rPr>
        <w:t>there will be</w:t>
      </w:r>
      <w:r w:rsidR="0090004E">
        <w:rPr>
          <w:rFonts w:ascii="Adobe Caslon Pro" w:hAnsi="Adobe Caslon Pro"/>
          <w:sz w:val="24"/>
          <w:szCs w:val="24"/>
        </w:rPr>
        <w:t xml:space="preserve"> much legislative progress on this matter due to widespread confusion about property rights and entrenched special interests, in particular Hollywood and the American music industry, which rely on copyright, and the pharmaceutical industry, which profits from the patent system. That said, it seems unlikely that copyright terms—once 14 years extendable to 28, and then life of the author plus 50 years, and now life of the author plus 70 years—will be extended any further. And while </w:t>
      </w:r>
      <w:r w:rsidR="00AA0DED">
        <w:rPr>
          <w:rFonts w:ascii="Adobe Caslon Pro" w:hAnsi="Adobe Caslon Pro"/>
          <w:sz w:val="24"/>
          <w:szCs w:val="24"/>
        </w:rPr>
        <w:t xml:space="preserve">patent and copyright law will stay on the books for a long time, technology will make them increasingly harder to enforce. Piracy of copyrighted </w:t>
      </w:r>
      <w:r w:rsidR="00AA0DED">
        <w:rPr>
          <w:rFonts w:ascii="Adobe Caslon Pro" w:hAnsi="Adobe Caslon Pro"/>
          <w:sz w:val="24"/>
          <w:szCs w:val="24"/>
        </w:rPr>
        <w:lastRenderedPageBreak/>
        <w:t>works is already rampant due to the Internet and encryption. As 3D printing technology advances, we may see an increased ability of consumers to evade patent law as well.</w:t>
      </w:r>
      <w:r w:rsidR="0090004E" w:rsidRPr="00E36475">
        <w:rPr>
          <w:rStyle w:val="FootnoteReference"/>
          <w:rFonts w:ascii="Adobe Caslon Pro" w:hAnsi="Adobe Caslon Pro"/>
          <w:sz w:val="24"/>
          <w:szCs w:val="24"/>
        </w:rPr>
        <w:footnoteReference w:id="25"/>
      </w:r>
    </w:p>
    <w:p w14:paraId="742C14F6" w14:textId="77777777" w:rsidR="00F47BC7" w:rsidRPr="00913D4B" w:rsidRDefault="00F47BC7" w:rsidP="00F47BC7">
      <w:pPr>
        <w:keepNext/>
        <w:keepLines/>
        <w:rPr>
          <w:rFonts w:ascii="Adobe Caslon Pro" w:hAnsi="Adobe Caslon Pro"/>
          <w:b/>
          <w:bCs/>
          <w:iCs/>
        </w:rPr>
      </w:pPr>
    </w:p>
    <w:p w14:paraId="007D580C" w14:textId="692DE1D4" w:rsidR="00F47BC7" w:rsidRPr="00CB4181" w:rsidRDefault="00F47BC7" w:rsidP="00CB4181">
      <w:pPr>
        <w:keepNext/>
        <w:keepLines/>
        <w:jc w:val="center"/>
        <w:rPr>
          <w:rFonts w:ascii="Adobe Caslon Pro" w:hAnsi="Adobe Caslon Pro"/>
          <w:b/>
          <w:bCs/>
          <w:iCs/>
        </w:rPr>
      </w:pPr>
      <w:r w:rsidRPr="00CB4181">
        <w:rPr>
          <w:rFonts w:ascii="Adobe Caslon Pro" w:hAnsi="Adobe Caslon Pro"/>
          <w:b/>
          <w:bCs/>
          <w:iCs/>
        </w:rPr>
        <w:t>Changes</w:t>
      </w:r>
    </w:p>
    <w:p w14:paraId="5F98C759" w14:textId="453AB6F2" w:rsidR="007846C9" w:rsidRDefault="006144EA" w:rsidP="000B0695">
      <w:pPr>
        <w:pStyle w:val="NormalWeb"/>
        <w:spacing w:after="120" w:afterAutospacing="0"/>
        <w:ind w:firstLine="720"/>
        <w:jc w:val="both"/>
        <w:rPr>
          <w:rFonts w:ascii="Adobe Caslon Pro" w:hAnsi="Adobe Caslon Pro"/>
          <w:sz w:val="24"/>
          <w:szCs w:val="24"/>
        </w:rPr>
      </w:pPr>
      <w:r>
        <w:rPr>
          <w:rFonts w:ascii="Adobe Caslon Pro" w:hAnsi="Adobe Caslon Pro"/>
          <w:sz w:val="24"/>
          <w:szCs w:val="24"/>
        </w:rPr>
        <w:t xml:space="preserve">I’ve been asked from </w:t>
      </w:r>
      <w:proofErr w:type="gramStart"/>
      <w:r>
        <w:rPr>
          <w:rFonts w:ascii="Adobe Caslon Pro" w:hAnsi="Adobe Caslon Pro"/>
          <w:sz w:val="24"/>
          <w:szCs w:val="24"/>
        </w:rPr>
        <w:t>time to time</w:t>
      </w:r>
      <w:proofErr w:type="gramEnd"/>
      <w:r>
        <w:rPr>
          <w:rFonts w:ascii="Adobe Caslon Pro" w:hAnsi="Adobe Caslon Pro"/>
          <w:sz w:val="24"/>
          <w:szCs w:val="24"/>
        </w:rPr>
        <w:t xml:space="preserve"> what changes I would make to </w:t>
      </w:r>
      <w:r>
        <w:rPr>
          <w:rFonts w:ascii="Adobe Caslon Pro" w:hAnsi="Adobe Caslon Pro"/>
          <w:i/>
          <w:iCs/>
          <w:sz w:val="24"/>
          <w:szCs w:val="24"/>
        </w:rPr>
        <w:t>AIP</w:t>
      </w:r>
      <w:r>
        <w:rPr>
          <w:rFonts w:ascii="Adobe Caslon Pro" w:hAnsi="Adobe Caslon Pro"/>
          <w:sz w:val="24"/>
          <w:szCs w:val="24"/>
        </w:rPr>
        <w:t xml:space="preserve">. </w:t>
      </w:r>
      <w:r w:rsidR="000B0695">
        <w:rPr>
          <w:rFonts w:ascii="Adobe Caslon Pro" w:hAnsi="Adobe Caslon Pro"/>
          <w:sz w:val="24"/>
          <w:szCs w:val="24"/>
        </w:rPr>
        <w:t xml:space="preserve">In my assessment, </w:t>
      </w:r>
      <w:r>
        <w:rPr>
          <w:rFonts w:ascii="Adobe Caslon Pro" w:hAnsi="Adobe Caslon Pro"/>
          <w:sz w:val="24"/>
          <w:szCs w:val="24"/>
        </w:rPr>
        <w:t xml:space="preserve">the basic arguments in </w:t>
      </w:r>
      <w:r w:rsidRPr="006144EA">
        <w:rPr>
          <w:rFonts w:ascii="Adobe Caslon Pro" w:hAnsi="Adobe Caslon Pro"/>
          <w:i/>
          <w:iCs/>
          <w:sz w:val="24"/>
          <w:szCs w:val="24"/>
        </w:rPr>
        <w:t>AIP</w:t>
      </w:r>
      <w:r>
        <w:rPr>
          <w:rFonts w:ascii="Adobe Caslon Pro" w:hAnsi="Adobe Caslon Pro"/>
          <w:sz w:val="24"/>
          <w:szCs w:val="24"/>
        </w:rPr>
        <w:t xml:space="preserve"> are sound</w:t>
      </w:r>
      <w:r w:rsidR="00295E03">
        <w:rPr>
          <w:rFonts w:ascii="Adobe Caslon Pro" w:hAnsi="Adobe Caslon Pro"/>
          <w:sz w:val="24"/>
          <w:szCs w:val="24"/>
        </w:rPr>
        <w:t>.</w:t>
      </w:r>
      <w:r w:rsidR="000B0695">
        <w:rPr>
          <w:rFonts w:ascii="Adobe Caslon Pro" w:hAnsi="Adobe Caslon Pro"/>
          <w:sz w:val="24"/>
          <w:szCs w:val="24"/>
        </w:rPr>
        <w:t xml:space="preserve"> </w:t>
      </w:r>
      <w:r w:rsidR="00420AF8">
        <w:rPr>
          <w:rFonts w:ascii="Adobe Caslon Pro" w:hAnsi="Adobe Caslon Pro"/>
          <w:sz w:val="24"/>
          <w:szCs w:val="24"/>
        </w:rPr>
        <w:t>I have yet to see a valid criticism.</w:t>
      </w:r>
      <w:r w:rsidR="00BB619A" w:rsidRPr="00E36475">
        <w:rPr>
          <w:rStyle w:val="FootnoteReference"/>
          <w:rFonts w:ascii="Adobe Caslon Pro" w:hAnsi="Adobe Caslon Pro"/>
          <w:sz w:val="24"/>
          <w:szCs w:val="24"/>
        </w:rPr>
        <w:footnoteReference w:id="26"/>
      </w:r>
      <w:r w:rsidR="00BB619A">
        <w:rPr>
          <w:rFonts w:ascii="Adobe Caslon Pro" w:hAnsi="Adobe Caslon Pro"/>
          <w:sz w:val="24"/>
          <w:szCs w:val="24"/>
        </w:rPr>
        <w:t xml:space="preserve"> </w:t>
      </w:r>
      <w:r w:rsidR="000B0695">
        <w:rPr>
          <w:rFonts w:ascii="Adobe Caslon Pro" w:hAnsi="Adobe Caslon Pro"/>
          <w:sz w:val="24"/>
          <w:szCs w:val="24"/>
        </w:rPr>
        <w:t>I might change</w:t>
      </w:r>
      <w:r w:rsidR="009A63A7">
        <w:rPr>
          <w:rFonts w:ascii="Adobe Caslon Pro" w:hAnsi="Adobe Caslon Pro"/>
          <w:sz w:val="24"/>
          <w:szCs w:val="24"/>
        </w:rPr>
        <w:t xml:space="preserve"> the structure somewhat, or</w:t>
      </w:r>
      <w:r w:rsidR="000B0695">
        <w:rPr>
          <w:rFonts w:ascii="Adobe Caslon Pro" w:hAnsi="Adobe Caslon Pro"/>
          <w:sz w:val="24"/>
          <w:szCs w:val="24"/>
        </w:rPr>
        <w:t xml:space="preserve"> an emphasis </w:t>
      </w:r>
      <w:r w:rsidR="0022308E">
        <w:rPr>
          <w:rFonts w:ascii="Adobe Caslon Pro" w:hAnsi="Adobe Caslon Pro"/>
          <w:sz w:val="24"/>
          <w:szCs w:val="24"/>
        </w:rPr>
        <w:t xml:space="preserve">or wording </w:t>
      </w:r>
      <w:r w:rsidR="000B0695">
        <w:rPr>
          <w:rFonts w:ascii="Adobe Caslon Pro" w:hAnsi="Adobe Caslon Pro"/>
          <w:sz w:val="24"/>
          <w:szCs w:val="24"/>
        </w:rPr>
        <w:t xml:space="preserve">here and there. For example, I would clarify that </w:t>
      </w:r>
      <w:r w:rsidR="000B0695" w:rsidRPr="001E077C">
        <w:rPr>
          <w:rFonts w:ascii="Adobe Caslon Pro" w:hAnsi="Adobe Caslon Pro"/>
          <w:i/>
          <w:iCs/>
          <w:sz w:val="24"/>
          <w:szCs w:val="24"/>
        </w:rPr>
        <w:t>scarcity</w:t>
      </w:r>
      <w:r w:rsidR="000B0695">
        <w:rPr>
          <w:rFonts w:ascii="Adobe Caslon Pro" w:hAnsi="Adobe Caslon Pro"/>
          <w:sz w:val="24"/>
          <w:szCs w:val="24"/>
        </w:rPr>
        <w:t xml:space="preserve"> is meant in the technical economics sense of rivalrousness</w:t>
      </w:r>
      <w:r w:rsidR="007846C9">
        <w:rPr>
          <w:rFonts w:ascii="Adobe Caslon Pro" w:hAnsi="Adobe Caslon Pro"/>
          <w:sz w:val="24"/>
          <w:szCs w:val="24"/>
        </w:rPr>
        <w:t>. I might even</w:t>
      </w:r>
      <w:r w:rsidR="000B0695">
        <w:rPr>
          <w:rFonts w:ascii="Adobe Caslon Pro" w:hAnsi="Adobe Caslon Pro"/>
          <w:sz w:val="24"/>
          <w:szCs w:val="24"/>
        </w:rPr>
        <w:t xml:space="preserve"> </w:t>
      </w:r>
      <w:r w:rsidR="000875AA">
        <w:rPr>
          <w:rFonts w:ascii="Adobe Caslon Pro" w:hAnsi="Adobe Caslon Pro"/>
          <w:sz w:val="24"/>
          <w:szCs w:val="24"/>
        </w:rPr>
        <w:t xml:space="preserve">propose </w:t>
      </w:r>
      <w:r w:rsidR="007846C9">
        <w:rPr>
          <w:rFonts w:ascii="Adobe Caslon Pro" w:hAnsi="Adobe Caslon Pro"/>
          <w:sz w:val="24"/>
          <w:szCs w:val="24"/>
        </w:rPr>
        <w:t xml:space="preserve">the use of </w:t>
      </w:r>
      <w:r w:rsidR="000B0695">
        <w:rPr>
          <w:rFonts w:ascii="Adobe Caslon Pro" w:hAnsi="Adobe Caslon Pro"/>
          <w:sz w:val="24"/>
          <w:szCs w:val="24"/>
        </w:rPr>
        <w:t>the term “conflictable,” to emphasize the nature of resources that gives rise to property rights in the first place, and to head off silly arguments like “well IP is justified since good ideas are scarce.”</w:t>
      </w:r>
      <w:r w:rsidR="000B0695" w:rsidRPr="00E36475">
        <w:rPr>
          <w:rStyle w:val="FootnoteReference"/>
          <w:rFonts w:ascii="Adobe Caslon Pro" w:hAnsi="Adobe Caslon Pro"/>
          <w:sz w:val="24"/>
          <w:szCs w:val="24"/>
        </w:rPr>
        <w:footnoteReference w:id="27"/>
      </w:r>
      <w:r w:rsidR="000B0695">
        <w:rPr>
          <w:rFonts w:ascii="Adobe Caslon Pro" w:hAnsi="Adobe Caslon Pro"/>
          <w:sz w:val="24"/>
          <w:szCs w:val="24"/>
        </w:rPr>
        <w:t xml:space="preserve"> </w:t>
      </w:r>
      <w:r w:rsidR="007846C9">
        <w:rPr>
          <w:rFonts w:ascii="Adobe Caslon Pro" w:hAnsi="Adobe Caslon Pro"/>
          <w:sz w:val="24"/>
          <w:szCs w:val="24"/>
        </w:rPr>
        <w:t xml:space="preserve">Also, </w:t>
      </w:r>
      <w:r w:rsidR="00482AF7">
        <w:rPr>
          <w:rFonts w:ascii="Adobe Caslon Pro" w:hAnsi="Adobe Caslon Pro"/>
          <w:sz w:val="24"/>
          <w:szCs w:val="24"/>
        </w:rPr>
        <w:t>I might use “corporeal” or “material” instead of “tangible.</w:t>
      </w:r>
      <w:r w:rsidR="00B05A19">
        <w:rPr>
          <w:rFonts w:ascii="Adobe Caslon Pro" w:hAnsi="Adobe Caslon Pro"/>
          <w:sz w:val="24"/>
          <w:szCs w:val="24"/>
        </w:rPr>
        <w:t>”</w:t>
      </w:r>
      <w:r w:rsidR="000B0695" w:rsidRPr="00E36475">
        <w:rPr>
          <w:rStyle w:val="FootnoteReference"/>
          <w:rFonts w:ascii="Adobe Caslon Pro" w:hAnsi="Adobe Caslon Pro"/>
          <w:sz w:val="24"/>
          <w:szCs w:val="24"/>
        </w:rPr>
        <w:footnoteReference w:id="28"/>
      </w:r>
      <w:r w:rsidR="007A1801">
        <w:rPr>
          <w:rFonts w:ascii="Adobe Caslon Pro" w:hAnsi="Adobe Caslon Pro"/>
          <w:sz w:val="24"/>
          <w:szCs w:val="24"/>
        </w:rPr>
        <w:t xml:space="preserve"> </w:t>
      </w:r>
      <w:r w:rsidR="007846C9">
        <w:rPr>
          <w:rFonts w:ascii="Adobe Caslon Pro" w:hAnsi="Adobe Caslon Pro"/>
          <w:sz w:val="24"/>
          <w:szCs w:val="24"/>
        </w:rPr>
        <w:t xml:space="preserve">I would try to be more careful to use the term </w:t>
      </w:r>
      <w:r w:rsidR="007846C9" w:rsidRPr="00E0176E">
        <w:rPr>
          <w:rFonts w:ascii="Adobe Caslon Pro" w:hAnsi="Adobe Caslon Pro"/>
          <w:i/>
          <w:iCs/>
          <w:sz w:val="24"/>
          <w:szCs w:val="24"/>
        </w:rPr>
        <w:t>property</w:t>
      </w:r>
      <w:r w:rsidR="007846C9">
        <w:rPr>
          <w:rFonts w:ascii="Adobe Caslon Pro" w:hAnsi="Adobe Caslon Pro"/>
          <w:sz w:val="24"/>
          <w:szCs w:val="24"/>
        </w:rPr>
        <w:t xml:space="preserve"> to refer </w:t>
      </w:r>
      <w:r w:rsidR="007846C9" w:rsidRPr="00E0176E">
        <w:rPr>
          <w:rFonts w:ascii="Adobe Caslon Pro" w:hAnsi="Adobe Caslon Pro"/>
          <w:i/>
          <w:iCs/>
          <w:sz w:val="24"/>
          <w:szCs w:val="24"/>
        </w:rPr>
        <w:t>not</w:t>
      </w:r>
      <w:r w:rsidR="007846C9">
        <w:rPr>
          <w:rFonts w:ascii="Adobe Caslon Pro" w:hAnsi="Adobe Caslon Pro"/>
          <w:sz w:val="24"/>
          <w:szCs w:val="24"/>
        </w:rPr>
        <w:t xml:space="preserve"> to the owned resource that is the subject of property rights, but only to the relationship between the owner and the resource owned.</w:t>
      </w:r>
      <w:r w:rsidR="003B0343" w:rsidRPr="00E36475">
        <w:rPr>
          <w:rStyle w:val="FootnoteReference"/>
          <w:rFonts w:ascii="Adobe Caslon Pro" w:hAnsi="Adobe Caslon Pro"/>
          <w:sz w:val="24"/>
          <w:szCs w:val="24"/>
        </w:rPr>
        <w:footnoteReference w:id="29"/>
      </w:r>
      <w:r w:rsidR="0022308E">
        <w:rPr>
          <w:rFonts w:ascii="Adobe Caslon Pro" w:hAnsi="Adobe Caslon Pro"/>
          <w:sz w:val="24"/>
          <w:szCs w:val="24"/>
        </w:rPr>
        <w:t xml:space="preserve"> I would </w:t>
      </w:r>
      <w:r w:rsidR="00AB115B">
        <w:rPr>
          <w:rFonts w:ascii="Adobe Caslon Pro" w:hAnsi="Adobe Caslon Pro"/>
          <w:sz w:val="24"/>
          <w:szCs w:val="24"/>
        </w:rPr>
        <w:t xml:space="preserve">streamline </w:t>
      </w:r>
      <w:r w:rsidR="0022308E">
        <w:rPr>
          <w:rFonts w:ascii="Adobe Caslon Pro" w:hAnsi="Adobe Caslon Pro"/>
          <w:sz w:val="24"/>
          <w:szCs w:val="24"/>
        </w:rPr>
        <w:t xml:space="preserve">the initial section </w:t>
      </w:r>
      <w:r w:rsidR="009A63A7">
        <w:rPr>
          <w:rFonts w:ascii="Adobe Caslon Pro" w:hAnsi="Adobe Caslon Pro"/>
          <w:sz w:val="24"/>
          <w:szCs w:val="24"/>
        </w:rPr>
        <w:t>providing</w:t>
      </w:r>
      <w:r w:rsidR="0022308E">
        <w:rPr>
          <w:rFonts w:ascii="Adobe Caslon Pro" w:hAnsi="Adobe Caslon Pro"/>
          <w:sz w:val="24"/>
          <w:szCs w:val="24"/>
        </w:rPr>
        <w:t xml:space="preserve"> a positive legal description of the main forms of IP, and </w:t>
      </w:r>
      <w:r w:rsidR="0022308E">
        <w:rPr>
          <w:rFonts w:ascii="Adobe Caslon Pro" w:hAnsi="Adobe Caslon Pro"/>
          <w:sz w:val="24"/>
          <w:szCs w:val="24"/>
        </w:rPr>
        <w:lastRenderedPageBreak/>
        <w:t>eliminate the Appendix providing examples of obvious IP abuse</w:t>
      </w:r>
      <w:r w:rsidR="00E0176E">
        <w:rPr>
          <w:rFonts w:ascii="Adobe Caslon Pro" w:hAnsi="Adobe Caslon Pro"/>
          <w:sz w:val="24"/>
          <w:szCs w:val="24"/>
        </w:rPr>
        <w:t xml:space="preserve">, since this can be done </w:t>
      </w:r>
      <w:r w:rsidR="00AB115B">
        <w:rPr>
          <w:rFonts w:ascii="Adobe Caslon Pro" w:hAnsi="Adobe Caslon Pro"/>
          <w:sz w:val="24"/>
          <w:szCs w:val="24"/>
        </w:rPr>
        <w:t>now i</w:t>
      </w:r>
      <w:r w:rsidR="00E0176E">
        <w:rPr>
          <w:rFonts w:ascii="Adobe Caslon Pro" w:hAnsi="Adobe Caslon Pro"/>
          <w:sz w:val="24"/>
          <w:szCs w:val="24"/>
        </w:rPr>
        <w:t xml:space="preserve">n an easily updated </w:t>
      </w:r>
      <w:r w:rsidR="00CE6B06">
        <w:rPr>
          <w:rFonts w:ascii="Adobe Caslon Pro" w:hAnsi="Adobe Caslon Pro"/>
          <w:sz w:val="24"/>
          <w:szCs w:val="24"/>
        </w:rPr>
        <w:t>online</w:t>
      </w:r>
      <w:r w:rsidR="00E0176E">
        <w:rPr>
          <w:rFonts w:ascii="Adobe Caslon Pro" w:hAnsi="Adobe Caslon Pro"/>
          <w:sz w:val="24"/>
          <w:szCs w:val="24"/>
        </w:rPr>
        <w:t xml:space="preserve"> page or post</w:t>
      </w:r>
      <w:r w:rsidR="0022308E">
        <w:rPr>
          <w:rFonts w:ascii="Adobe Caslon Pro" w:hAnsi="Adobe Caslon Pro"/>
          <w:sz w:val="24"/>
          <w:szCs w:val="24"/>
        </w:rPr>
        <w:t>.</w:t>
      </w:r>
      <w:r w:rsidR="0022308E" w:rsidRPr="00E36475">
        <w:rPr>
          <w:rStyle w:val="FootnoteReference"/>
          <w:rFonts w:ascii="Adobe Caslon Pro" w:hAnsi="Adobe Caslon Pro"/>
          <w:sz w:val="24"/>
          <w:szCs w:val="24"/>
        </w:rPr>
        <w:footnoteReference w:id="30"/>
      </w:r>
    </w:p>
    <w:p w14:paraId="421DD838" w14:textId="77777777" w:rsidR="00F47BC7" w:rsidRDefault="00F47BC7" w:rsidP="00F47BC7">
      <w:pPr>
        <w:keepNext/>
        <w:keepLines/>
        <w:rPr>
          <w:rFonts w:ascii="Adobe Caslon Pro" w:hAnsi="Adobe Caslon Pro"/>
          <w:b/>
          <w:bCs/>
          <w:i/>
        </w:rPr>
      </w:pPr>
    </w:p>
    <w:p w14:paraId="6DB489D2" w14:textId="7A4805C7" w:rsidR="00F47BC7" w:rsidRPr="00CB4181" w:rsidRDefault="00F47BC7" w:rsidP="00CB4181">
      <w:pPr>
        <w:keepNext/>
        <w:keepLines/>
        <w:jc w:val="center"/>
        <w:rPr>
          <w:rFonts w:ascii="Adobe Caslon Pro" w:hAnsi="Adobe Caslon Pro"/>
          <w:b/>
          <w:bCs/>
          <w:iCs/>
        </w:rPr>
      </w:pPr>
      <w:r w:rsidRPr="00CB4181">
        <w:rPr>
          <w:rFonts w:ascii="Adobe Caslon Pro" w:hAnsi="Adobe Caslon Pro"/>
          <w:b/>
          <w:bCs/>
          <w:iCs/>
        </w:rPr>
        <w:t>Additions</w:t>
      </w:r>
    </w:p>
    <w:p w14:paraId="344463A1" w14:textId="7A02451A" w:rsidR="00B306AA" w:rsidRDefault="007A1801" w:rsidP="003C40E7">
      <w:pPr>
        <w:pStyle w:val="NormalWeb"/>
        <w:spacing w:after="120" w:afterAutospacing="0"/>
        <w:ind w:firstLine="720"/>
        <w:jc w:val="both"/>
        <w:rPr>
          <w:rFonts w:ascii="Adobe Caslon Pro" w:hAnsi="Adobe Caslon Pro"/>
          <w:sz w:val="24"/>
          <w:szCs w:val="24"/>
        </w:rPr>
      </w:pPr>
      <w:r>
        <w:rPr>
          <w:rFonts w:ascii="Adobe Caslon Pro" w:hAnsi="Adobe Caslon Pro"/>
          <w:sz w:val="24"/>
          <w:szCs w:val="24"/>
        </w:rPr>
        <w:t>But I would not change much, substantively speaking.</w:t>
      </w:r>
      <w:r w:rsidR="00C90797">
        <w:rPr>
          <w:rFonts w:ascii="Adobe Caslon Pro" w:hAnsi="Adobe Caslon Pro"/>
          <w:sz w:val="24"/>
          <w:szCs w:val="24"/>
        </w:rPr>
        <w:t xml:space="preserve"> </w:t>
      </w:r>
      <w:r w:rsidR="00C90797" w:rsidRPr="007846C9">
        <w:rPr>
          <w:rFonts w:ascii="Adobe Caslon Pro" w:hAnsi="Adobe Caslon Pro"/>
          <w:sz w:val="24"/>
          <w:szCs w:val="24"/>
        </w:rPr>
        <w:t>However</w:t>
      </w:r>
      <w:r w:rsidR="00C90797">
        <w:rPr>
          <w:rFonts w:ascii="Adobe Caslon Pro" w:hAnsi="Adobe Caslon Pro"/>
          <w:sz w:val="24"/>
          <w:szCs w:val="24"/>
        </w:rPr>
        <w:t xml:space="preserve">, since writing </w:t>
      </w:r>
      <w:r w:rsidR="00C90797" w:rsidRPr="00C90797">
        <w:rPr>
          <w:rFonts w:ascii="Adobe Caslon Pro" w:hAnsi="Adobe Caslon Pro"/>
          <w:i/>
          <w:iCs/>
          <w:sz w:val="24"/>
          <w:szCs w:val="24"/>
        </w:rPr>
        <w:t>AIP</w:t>
      </w:r>
      <w:r w:rsidR="00C90797">
        <w:rPr>
          <w:rFonts w:ascii="Adobe Caslon Pro" w:hAnsi="Adobe Caslon Pro"/>
          <w:sz w:val="24"/>
          <w:szCs w:val="24"/>
        </w:rPr>
        <w:t xml:space="preserve"> over 20 years ago, I have found additional ways of explaining the fundamental problem with IP law—additional arguments, examples, and evidence.</w:t>
      </w:r>
      <w:r w:rsidR="00C90797" w:rsidRPr="00E36475">
        <w:rPr>
          <w:rStyle w:val="FootnoteReference"/>
          <w:rFonts w:ascii="Adobe Caslon Pro" w:hAnsi="Adobe Caslon Pro"/>
          <w:sz w:val="24"/>
          <w:szCs w:val="24"/>
        </w:rPr>
        <w:footnoteReference w:id="31"/>
      </w:r>
      <w:r w:rsidR="00C90797">
        <w:rPr>
          <w:rFonts w:ascii="Adobe Caslon Pro" w:hAnsi="Adobe Caslon Pro"/>
          <w:sz w:val="24"/>
          <w:szCs w:val="24"/>
        </w:rPr>
        <w:t xml:space="preserve"> So I would add some material, as I did to some degree in </w:t>
      </w:r>
      <w:r w:rsidR="00E0176E">
        <w:rPr>
          <w:rFonts w:ascii="Adobe Caslon Pro" w:hAnsi="Adobe Caslon Pro"/>
          <w:sz w:val="24"/>
          <w:szCs w:val="24"/>
        </w:rPr>
        <w:t>a</w:t>
      </w:r>
      <w:r w:rsidR="00C90797">
        <w:rPr>
          <w:rFonts w:ascii="Adobe Caslon Pro" w:hAnsi="Adobe Caslon Pro"/>
          <w:sz w:val="24"/>
          <w:szCs w:val="24"/>
        </w:rPr>
        <w:t xml:space="preserve"> later paper.</w:t>
      </w:r>
      <w:r w:rsidR="00C90797" w:rsidRPr="00E36475">
        <w:rPr>
          <w:rStyle w:val="FootnoteReference"/>
          <w:rFonts w:ascii="Adobe Caslon Pro" w:hAnsi="Adobe Caslon Pro"/>
          <w:sz w:val="24"/>
          <w:szCs w:val="24"/>
        </w:rPr>
        <w:footnoteReference w:id="32"/>
      </w:r>
      <w:r w:rsidR="003C40E7">
        <w:rPr>
          <w:rFonts w:ascii="Adobe Caslon Pro" w:hAnsi="Adobe Caslon Pro"/>
          <w:sz w:val="24"/>
          <w:szCs w:val="24"/>
        </w:rPr>
        <w:t xml:space="preserve"> </w:t>
      </w:r>
      <w:r w:rsidR="00B306AA">
        <w:rPr>
          <w:rFonts w:ascii="Adobe Caslon Pro" w:hAnsi="Adobe Caslon Pro"/>
          <w:sz w:val="24"/>
          <w:szCs w:val="24"/>
        </w:rPr>
        <w:t xml:space="preserve">I’ll briefly outline below some of the arguments developed after the initial publication of </w:t>
      </w:r>
      <w:r w:rsidR="00B306AA" w:rsidRPr="00B306AA">
        <w:rPr>
          <w:rFonts w:ascii="Adobe Caslon Pro" w:hAnsi="Adobe Caslon Pro"/>
          <w:i/>
          <w:iCs/>
          <w:sz w:val="24"/>
          <w:szCs w:val="24"/>
        </w:rPr>
        <w:t>AIP</w:t>
      </w:r>
      <w:r w:rsidR="00B306AA">
        <w:rPr>
          <w:rFonts w:ascii="Adobe Caslon Pro" w:hAnsi="Adobe Caslon Pro"/>
          <w:sz w:val="24"/>
          <w:szCs w:val="24"/>
        </w:rPr>
        <w:t xml:space="preserve">. </w:t>
      </w:r>
    </w:p>
    <w:p w14:paraId="4421FC44" w14:textId="3B887E21" w:rsidR="008C5761" w:rsidRPr="008C5761" w:rsidRDefault="008C5761" w:rsidP="002214C2">
      <w:pPr>
        <w:pStyle w:val="NormalWeb"/>
        <w:keepNext/>
        <w:spacing w:after="120" w:afterAutospacing="0"/>
        <w:jc w:val="both"/>
        <w:rPr>
          <w:rFonts w:ascii="Adobe Caslon Pro" w:hAnsi="Adobe Caslon Pro"/>
          <w:i/>
          <w:iCs/>
          <w:sz w:val="24"/>
          <w:szCs w:val="24"/>
        </w:rPr>
      </w:pPr>
      <w:r w:rsidRPr="008C5761">
        <w:rPr>
          <w:rFonts w:ascii="Adobe Caslon Pro" w:hAnsi="Adobe Caslon Pro"/>
          <w:i/>
          <w:iCs/>
          <w:sz w:val="24"/>
          <w:szCs w:val="24"/>
        </w:rPr>
        <w:t>Empirical Evidence</w:t>
      </w:r>
    </w:p>
    <w:p w14:paraId="7CC45320" w14:textId="6561DFE5" w:rsidR="007201D3" w:rsidRDefault="008C5761" w:rsidP="002214C2">
      <w:pPr>
        <w:pStyle w:val="NormalWeb"/>
        <w:keepNext/>
        <w:spacing w:after="120" w:afterAutospacing="0"/>
        <w:ind w:firstLine="720"/>
        <w:jc w:val="both"/>
        <w:rPr>
          <w:rFonts w:ascii="Adobe Caslon Pro" w:hAnsi="Adobe Caslon Pro"/>
          <w:sz w:val="24"/>
          <w:szCs w:val="24"/>
        </w:rPr>
      </w:pPr>
      <w:r>
        <w:rPr>
          <w:rFonts w:ascii="Adobe Caslon Pro" w:hAnsi="Adobe Caslon Pro"/>
          <w:sz w:val="24"/>
          <w:szCs w:val="24"/>
        </w:rPr>
        <w:t xml:space="preserve">In the </w:t>
      </w:r>
      <w:r w:rsidRPr="008C5761">
        <w:rPr>
          <w:rFonts w:ascii="Adobe Caslon Pro" w:hAnsi="Adobe Caslon Pro"/>
          <w:sz w:val="24"/>
          <w:szCs w:val="24"/>
        </w:rPr>
        <w:t>“Utilitarian Defenses of IP”</w:t>
      </w:r>
      <w:r>
        <w:rPr>
          <w:rFonts w:ascii="Adobe Caslon Pro" w:hAnsi="Adobe Caslon Pro"/>
          <w:sz w:val="24"/>
          <w:szCs w:val="24"/>
        </w:rPr>
        <w:t xml:space="preserve"> section of </w:t>
      </w:r>
      <w:r w:rsidRPr="008C5761">
        <w:rPr>
          <w:rFonts w:ascii="Adobe Caslon Pro" w:hAnsi="Adobe Caslon Pro"/>
          <w:i/>
          <w:iCs/>
          <w:sz w:val="24"/>
          <w:szCs w:val="24"/>
        </w:rPr>
        <w:t>AIP</w:t>
      </w:r>
      <w:r>
        <w:rPr>
          <w:rFonts w:ascii="Adobe Caslon Pro" w:hAnsi="Adobe Caslon Pro"/>
          <w:sz w:val="24"/>
          <w:szCs w:val="24"/>
        </w:rPr>
        <w:t xml:space="preserve"> I explained various defects in the utilitarian case for IP. First, </w:t>
      </w:r>
      <w:r w:rsidR="00C45329">
        <w:rPr>
          <w:rFonts w:ascii="Adobe Caslon Pro" w:hAnsi="Adobe Caslon Pro"/>
          <w:sz w:val="24"/>
          <w:szCs w:val="24"/>
        </w:rPr>
        <w:t>as Austrians have explained, value is not a measurable, cardinal quantity that can be interpersonally compared.</w:t>
      </w:r>
      <w:r w:rsidR="00C45329" w:rsidRPr="00E36475">
        <w:rPr>
          <w:rStyle w:val="FootnoteReference"/>
          <w:rFonts w:ascii="Adobe Caslon Pro" w:hAnsi="Adobe Caslon Pro"/>
          <w:sz w:val="24"/>
          <w:szCs w:val="24"/>
        </w:rPr>
        <w:footnoteReference w:id="33"/>
      </w:r>
      <w:r w:rsidR="00A63F18">
        <w:rPr>
          <w:rFonts w:ascii="Adobe Caslon Pro" w:hAnsi="Adobe Caslon Pro"/>
          <w:sz w:val="24"/>
          <w:szCs w:val="24"/>
        </w:rPr>
        <w:t xml:space="preserve"> Second, even if violating someone’s rights to take their resources and redistribute it to someone else makes the recipient better off, it is still a rights violation. And third, the proponent of IP</w:t>
      </w:r>
      <w:r w:rsidR="00001368">
        <w:rPr>
          <w:rFonts w:ascii="Adobe Caslon Pro" w:hAnsi="Adobe Caslon Pro"/>
          <w:sz w:val="24"/>
          <w:szCs w:val="24"/>
        </w:rPr>
        <w:t xml:space="preserve">, arguing </w:t>
      </w:r>
      <w:r w:rsidR="00A63F18">
        <w:rPr>
          <w:rFonts w:ascii="Adobe Caslon Pro" w:hAnsi="Adobe Caslon Pro"/>
          <w:sz w:val="24"/>
          <w:szCs w:val="24"/>
        </w:rPr>
        <w:t xml:space="preserve">that </w:t>
      </w:r>
      <w:r w:rsidR="00001368">
        <w:rPr>
          <w:rFonts w:ascii="Adobe Caslon Pro" w:hAnsi="Adobe Caslon Pro"/>
          <w:sz w:val="24"/>
          <w:szCs w:val="24"/>
        </w:rPr>
        <w:t xml:space="preserve">IP laws </w:t>
      </w:r>
      <w:r w:rsidR="00A63F18">
        <w:rPr>
          <w:rFonts w:ascii="Adobe Caslon Pro" w:hAnsi="Adobe Caslon Pro"/>
          <w:sz w:val="24"/>
          <w:szCs w:val="24"/>
        </w:rPr>
        <w:t>lead to net utility gains</w:t>
      </w:r>
      <w:r w:rsidR="00001368">
        <w:rPr>
          <w:rFonts w:ascii="Adobe Caslon Pro" w:hAnsi="Adobe Caslon Pro"/>
          <w:sz w:val="24"/>
          <w:szCs w:val="24"/>
        </w:rPr>
        <w:t>,</w:t>
      </w:r>
      <w:r w:rsidR="00A63F18">
        <w:rPr>
          <w:rFonts w:ascii="Adobe Caslon Pro" w:hAnsi="Adobe Caslon Pro"/>
          <w:sz w:val="24"/>
          <w:szCs w:val="24"/>
        </w:rPr>
        <w:t xml:space="preserve"> has the burden of proof.</w:t>
      </w:r>
      <w:r w:rsidR="00C45329" w:rsidRPr="00E36475">
        <w:rPr>
          <w:rStyle w:val="FootnoteReference"/>
          <w:rFonts w:ascii="Adobe Caslon Pro" w:hAnsi="Adobe Caslon Pro"/>
          <w:sz w:val="24"/>
          <w:szCs w:val="24"/>
        </w:rPr>
        <w:footnoteReference w:id="34"/>
      </w:r>
      <w:r w:rsidR="00A63F18">
        <w:rPr>
          <w:rFonts w:ascii="Adobe Caslon Pro" w:hAnsi="Adobe Caslon Pro"/>
          <w:sz w:val="24"/>
          <w:szCs w:val="24"/>
        </w:rPr>
        <w:t xml:space="preserve"> </w:t>
      </w:r>
      <w:r w:rsidR="000B31B4">
        <w:rPr>
          <w:rFonts w:ascii="Adobe Caslon Pro" w:hAnsi="Adobe Caslon Pro"/>
          <w:sz w:val="24"/>
          <w:szCs w:val="24"/>
        </w:rPr>
        <w:t xml:space="preserve">And it has </w:t>
      </w:r>
      <w:r w:rsidR="007A1801">
        <w:rPr>
          <w:rFonts w:ascii="Adobe Caslon Pro" w:hAnsi="Adobe Caslon Pro"/>
          <w:sz w:val="24"/>
          <w:szCs w:val="24"/>
        </w:rPr>
        <w:t xml:space="preserve">become </w:t>
      </w:r>
      <w:r w:rsidR="00001368">
        <w:rPr>
          <w:rFonts w:ascii="Adobe Caslon Pro" w:hAnsi="Adobe Caslon Pro"/>
          <w:sz w:val="24"/>
          <w:szCs w:val="24"/>
        </w:rPr>
        <w:t>increasingly</w:t>
      </w:r>
      <w:r w:rsidR="000B31B4">
        <w:rPr>
          <w:rFonts w:ascii="Adobe Caslon Pro" w:hAnsi="Adobe Caslon Pro"/>
          <w:sz w:val="24"/>
          <w:szCs w:val="24"/>
        </w:rPr>
        <w:t xml:space="preserve"> </w:t>
      </w:r>
      <w:r w:rsidR="007A1801">
        <w:rPr>
          <w:rFonts w:ascii="Adobe Caslon Pro" w:hAnsi="Adobe Caslon Pro"/>
          <w:sz w:val="24"/>
          <w:szCs w:val="24"/>
        </w:rPr>
        <w:t>clear</w:t>
      </w:r>
      <w:r w:rsidR="000B31B4">
        <w:rPr>
          <w:rFonts w:ascii="Adobe Caslon Pro" w:hAnsi="Adobe Caslon Pro"/>
          <w:sz w:val="24"/>
          <w:szCs w:val="24"/>
        </w:rPr>
        <w:t>er</w:t>
      </w:r>
      <w:r w:rsidR="00001368">
        <w:rPr>
          <w:rFonts w:ascii="Adobe Caslon Pro" w:hAnsi="Adobe Caslon Pro"/>
          <w:sz w:val="24"/>
          <w:szCs w:val="24"/>
        </w:rPr>
        <w:t>, in the last 60+ years,</w:t>
      </w:r>
      <w:r w:rsidR="007A1801">
        <w:rPr>
          <w:rFonts w:ascii="Adobe Caslon Pro" w:hAnsi="Adobe Caslon Pro"/>
          <w:sz w:val="24"/>
          <w:szCs w:val="24"/>
        </w:rPr>
        <w:t xml:space="preserve"> that those arguing for IP on empirical grounds have not </w:t>
      </w:r>
      <w:r w:rsidR="00001368">
        <w:rPr>
          <w:rFonts w:ascii="Adobe Caslon Pro" w:hAnsi="Adobe Caslon Pro"/>
          <w:sz w:val="24"/>
          <w:szCs w:val="24"/>
        </w:rPr>
        <w:t xml:space="preserve">yet satisfied </w:t>
      </w:r>
      <w:r w:rsidR="007A1801">
        <w:rPr>
          <w:rFonts w:ascii="Adobe Caslon Pro" w:hAnsi="Adobe Caslon Pro"/>
          <w:sz w:val="24"/>
          <w:szCs w:val="24"/>
        </w:rPr>
        <w:t>and cannot satisfy their burden of proof that IP makes us better off.</w:t>
      </w:r>
      <w:r w:rsidR="007A1801" w:rsidRPr="00E36475">
        <w:rPr>
          <w:rStyle w:val="FootnoteReference"/>
          <w:rFonts w:ascii="Adobe Caslon Pro" w:hAnsi="Adobe Caslon Pro"/>
          <w:sz w:val="24"/>
          <w:szCs w:val="24"/>
        </w:rPr>
        <w:footnoteReference w:id="35"/>
      </w:r>
      <w:r w:rsidR="007A1801">
        <w:rPr>
          <w:rFonts w:ascii="Adobe Caslon Pro" w:hAnsi="Adobe Caslon Pro"/>
          <w:sz w:val="24"/>
          <w:szCs w:val="24"/>
        </w:rPr>
        <w:t xml:space="preserve"> </w:t>
      </w:r>
      <w:r w:rsidR="007201D3">
        <w:rPr>
          <w:rFonts w:ascii="Adobe Caslon Pro" w:hAnsi="Adobe Caslon Pro"/>
          <w:sz w:val="24"/>
          <w:szCs w:val="24"/>
        </w:rPr>
        <w:t>As I wrote in a subsequent paper, “</w:t>
      </w:r>
      <w:r w:rsidR="007201D3" w:rsidRPr="007201D3">
        <w:rPr>
          <w:rFonts w:ascii="Adobe Caslon Pro" w:hAnsi="Adobe Caslon Pro"/>
          <w:sz w:val="24"/>
          <w:szCs w:val="24"/>
        </w:rPr>
        <w:t xml:space="preserve">Given the available evidence, anyone who accepts utilitarianism should be </w:t>
      </w:r>
      <w:r w:rsidR="007201D3" w:rsidRPr="007201D3">
        <w:rPr>
          <w:rFonts w:ascii="Adobe Caslon Pro" w:hAnsi="Adobe Caslon Pro"/>
          <w:i/>
          <w:iCs/>
          <w:sz w:val="24"/>
          <w:szCs w:val="24"/>
        </w:rPr>
        <w:t>opposed</w:t>
      </w:r>
      <w:r w:rsidR="007201D3" w:rsidRPr="007201D3">
        <w:rPr>
          <w:rFonts w:ascii="Adobe Caslon Pro" w:hAnsi="Adobe Caslon Pro"/>
          <w:sz w:val="24"/>
          <w:szCs w:val="24"/>
        </w:rPr>
        <w:t xml:space="preserve"> to patent and copyright.</w:t>
      </w:r>
      <w:r w:rsidR="007201D3">
        <w:rPr>
          <w:rFonts w:ascii="Adobe Caslon Pro" w:hAnsi="Adobe Caslon Pro"/>
          <w:sz w:val="24"/>
          <w:szCs w:val="24"/>
        </w:rPr>
        <w:t>”</w:t>
      </w:r>
      <w:r w:rsidR="007201D3" w:rsidRPr="00E36475">
        <w:rPr>
          <w:rStyle w:val="FootnoteReference"/>
          <w:rFonts w:ascii="Adobe Caslon Pro" w:hAnsi="Adobe Caslon Pro"/>
          <w:sz w:val="24"/>
          <w:szCs w:val="24"/>
        </w:rPr>
        <w:footnoteReference w:id="36"/>
      </w:r>
    </w:p>
    <w:p w14:paraId="31BB12D0" w14:textId="35EE1B7C" w:rsidR="00667B18" w:rsidRPr="00667B18" w:rsidRDefault="002566EB" w:rsidP="00667B18">
      <w:pPr>
        <w:pStyle w:val="NormalWeb"/>
        <w:spacing w:after="120" w:afterAutospacing="0"/>
        <w:jc w:val="both"/>
        <w:rPr>
          <w:rFonts w:ascii="Adobe Caslon Pro" w:hAnsi="Adobe Caslon Pro"/>
          <w:i/>
          <w:iCs/>
          <w:sz w:val="24"/>
          <w:szCs w:val="24"/>
        </w:rPr>
      </w:pPr>
      <w:r>
        <w:rPr>
          <w:rFonts w:ascii="Adobe Caslon Pro" w:hAnsi="Adobe Caslon Pro"/>
          <w:i/>
          <w:iCs/>
          <w:sz w:val="24"/>
          <w:szCs w:val="24"/>
        </w:rPr>
        <w:t>IP Rights as Negative Easements</w:t>
      </w:r>
      <w:r w:rsidR="00667B18" w:rsidRPr="00E36475">
        <w:rPr>
          <w:rStyle w:val="FootnoteReference"/>
          <w:rFonts w:ascii="Adobe Caslon Pro" w:hAnsi="Adobe Caslon Pro"/>
          <w:sz w:val="24"/>
          <w:szCs w:val="24"/>
        </w:rPr>
        <w:footnoteReference w:id="37"/>
      </w:r>
    </w:p>
    <w:p w14:paraId="184B66A7" w14:textId="2416898F" w:rsidR="00072F86" w:rsidRDefault="00E56E74" w:rsidP="00995DBA">
      <w:pPr>
        <w:pStyle w:val="NormalWeb"/>
        <w:spacing w:after="120"/>
        <w:ind w:firstLine="720"/>
        <w:jc w:val="both"/>
        <w:rPr>
          <w:rFonts w:ascii="Adobe Caslon Pro" w:hAnsi="Adobe Caslon Pro"/>
          <w:sz w:val="24"/>
          <w:szCs w:val="24"/>
        </w:rPr>
      </w:pPr>
      <w:r>
        <w:rPr>
          <w:rFonts w:ascii="Adobe Caslon Pro" w:hAnsi="Adobe Caslon Pro"/>
          <w:sz w:val="24"/>
          <w:szCs w:val="24"/>
        </w:rPr>
        <w:t xml:space="preserve">Additionally, </w:t>
      </w:r>
      <w:r w:rsidR="003C40E7">
        <w:rPr>
          <w:rFonts w:ascii="Adobe Caslon Pro" w:hAnsi="Adobe Caslon Pro"/>
          <w:sz w:val="24"/>
          <w:szCs w:val="24"/>
        </w:rPr>
        <w:t xml:space="preserve">I have come to understand that </w:t>
      </w:r>
      <w:r>
        <w:rPr>
          <w:rFonts w:ascii="Adobe Caslon Pro" w:hAnsi="Adobe Caslon Pro"/>
          <w:sz w:val="24"/>
          <w:szCs w:val="24"/>
        </w:rPr>
        <w:t xml:space="preserve">IP rights can be properly classified as </w:t>
      </w:r>
      <w:r w:rsidRPr="005044E4">
        <w:rPr>
          <w:rFonts w:ascii="Adobe Caslon Pro" w:hAnsi="Adobe Caslon Pro"/>
          <w:i/>
          <w:iCs/>
          <w:sz w:val="24"/>
          <w:szCs w:val="24"/>
        </w:rPr>
        <w:t>non-consensual</w:t>
      </w:r>
      <w:r>
        <w:rPr>
          <w:rFonts w:ascii="Adobe Caslon Pro" w:hAnsi="Adobe Caslon Pro"/>
          <w:sz w:val="24"/>
          <w:szCs w:val="24"/>
        </w:rPr>
        <w:t xml:space="preserve"> </w:t>
      </w:r>
      <w:r>
        <w:rPr>
          <w:rFonts w:ascii="Adobe Caslon Pro" w:hAnsi="Adobe Caslon Pro"/>
          <w:i/>
          <w:iCs/>
          <w:sz w:val="24"/>
          <w:szCs w:val="24"/>
        </w:rPr>
        <w:t>negative easements</w:t>
      </w:r>
      <w:r w:rsidR="00681015">
        <w:rPr>
          <w:rFonts w:ascii="Adobe Caslon Pro" w:hAnsi="Adobe Caslon Pro"/>
          <w:sz w:val="24"/>
          <w:szCs w:val="24"/>
        </w:rPr>
        <w:t xml:space="preserve"> (</w:t>
      </w:r>
      <w:r w:rsidR="00354A4B">
        <w:rPr>
          <w:rFonts w:ascii="Adobe Caslon Pro" w:hAnsi="Adobe Caslon Pro"/>
          <w:sz w:val="24"/>
          <w:szCs w:val="24"/>
        </w:rPr>
        <w:t xml:space="preserve">or </w:t>
      </w:r>
      <w:r w:rsidR="00681015">
        <w:rPr>
          <w:rFonts w:ascii="Adobe Caslon Pro" w:hAnsi="Adobe Caslon Pro"/>
          <w:sz w:val="24"/>
          <w:szCs w:val="24"/>
        </w:rPr>
        <w:t>servitudes)</w:t>
      </w:r>
      <w:r w:rsidR="00BC2FC2">
        <w:rPr>
          <w:rFonts w:ascii="Adobe Caslon Pro" w:hAnsi="Adobe Caslon Pro"/>
          <w:sz w:val="24"/>
          <w:szCs w:val="24"/>
        </w:rPr>
        <w:t>,</w:t>
      </w:r>
      <w:r w:rsidR="00BC2FC2" w:rsidRPr="00E36475">
        <w:rPr>
          <w:rStyle w:val="FootnoteReference"/>
          <w:rFonts w:ascii="Adobe Caslon Pro" w:hAnsi="Adobe Caslon Pro"/>
          <w:sz w:val="24"/>
          <w:szCs w:val="24"/>
        </w:rPr>
        <w:footnoteReference w:id="38"/>
      </w:r>
      <w:r>
        <w:rPr>
          <w:rFonts w:ascii="Adobe Caslon Pro" w:hAnsi="Adobe Caslon Pro"/>
          <w:sz w:val="24"/>
          <w:szCs w:val="24"/>
        </w:rPr>
        <w:t xml:space="preserve"> which makes plain </w:t>
      </w:r>
      <w:r w:rsidR="002D0473">
        <w:rPr>
          <w:rFonts w:ascii="Adobe Caslon Pro" w:hAnsi="Adobe Caslon Pro"/>
          <w:sz w:val="24"/>
          <w:szCs w:val="24"/>
        </w:rPr>
        <w:t xml:space="preserve">exactly how </w:t>
      </w:r>
      <w:r>
        <w:rPr>
          <w:rFonts w:ascii="Adobe Caslon Pro" w:hAnsi="Adobe Caslon Pro"/>
          <w:sz w:val="24"/>
          <w:szCs w:val="24"/>
        </w:rPr>
        <w:t xml:space="preserve">they </w:t>
      </w:r>
      <w:r>
        <w:rPr>
          <w:rFonts w:ascii="Adobe Caslon Pro" w:hAnsi="Adobe Caslon Pro"/>
          <w:sz w:val="24"/>
          <w:szCs w:val="24"/>
        </w:rPr>
        <w:lastRenderedPageBreak/>
        <w:t>infringe justly-acquired property rights.</w:t>
      </w:r>
      <w:r w:rsidRPr="00E36475">
        <w:rPr>
          <w:rStyle w:val="FootnoteReference"/>
          <w:rFonts w:ascii="Adobe Caslon Pro" w:hAnsi="Adobe Caslon Pro"/>
          <w:sz w:val="24"/>
          <w:szCs w:val="24"/>
        </w:rPr>
        <w:footnoteReference w:id="39"/>
      </w:r>
      <w:r>
        <w:rPr>
          <w:rFonts w:ascii="Adobe Caslon Pro" w:hAnsi="Adobe Caslon Pro"/>
          <w:sz w:val="24"/>
          <w:szCs w:val="24"/>
        </w:rPr>
        <w:t xml:space="preserve"> </w:t>
      </w:r>
      <w:r w:rsidR="00A778AD">
        <w:rPr>
          <w:rFonts w:ascii="Adobe Caslon Pro" w:hAnsi="Adobe Caslon Pro"/>
          <w:sz w:val="24"/>
          <w:szCs w:val="24"/>
        </w:rPr>
        <w:t xml:space="preserve">All property rights are enforceable rights in material, scarce—conflictable—resources, the type of scarce means that human actors can possess and manipulate and employ to causally interfere in the world. It is not that assigning property rights in information or knowledge is </w:t>
      </w:r>
      <w:r w:rsidR="00A778AD" w:rsidRPr="00A778AD">
        <w:rPr>
          <w:rFonts w:ascii="Adobe Caslon Pro" w:hAnsi="Adobe Caslon Pro"/>
          <w:i/>
          <w:iCs/>
          <w:sz w:val="24"/>
          <w:szCs w:val="24"/>
        </w:rPr>
        <w:t>wrong</w:t>
      </w:r>
      <w:r w:rsidR="00A778AD">
        <w:rPr>
          <w:rFonts w:ascii="Adobe Caslon Pro" w:hAnsi="Adobe Caslon Pro"/>
          <w:sz w:val="24"/>
          <w:szCs w:val="24"/>
        </w:rPr>
        <w:t xml:space="preserve">, but that it is </w:t>
      </w:r>
      <w:r w:rsidR="00A778AD" w:rsidRPr="00A778AD">
        <w:rPr>
          <w:rFonts w:ascii="Adobe Caslon Pro" w:hAnsi="Adobe Caslon Pro"/>
          <w:i/>
          <w:iCs/>
          <w:sz w:val="24"/>
          <w:szCs w:val="24"/>
        </w:rPr>
        <w:t>impossible</w:t>
      </w:r>
      <w:r w:rsidR="00A778AD">
        <w:rPr>
          <w:rFonts w:ascii="Adobe Caslon Pro" w:hAnsi="Adobe Caslon Pro"/>
          <w:sz w:val="24"/>
          <w:szCs w:val="24"/>
        </w:rPr>
        <w:t>.</w:t>
      </w:r>
      <w:r w:rsidR="00C63732" w:rsidRPr="00E36475">
        <w:rPr>
          <w:rStyle w:val="FootnoteReference"/>
          <w:rFonts w:ascii="Adobe Caslon Pro" w:hAnsi="Adobe Caslon Pro"/>
          <w:sz w:val="24"/>
          <w:szCs w:val="24"/>
        </w:rPr>
        <w:footnoteReference w:id="40"/>
      </w:r>
      <w:r w:rsidR="00A778AD">
        <w:rPr>
          <w:rFonts w:ascii="Adobe Caslon Pro" w:hAnsi="Adobe Caslon Pro"/>
          <w:sz w:val="24"/>
          <w:szCs w:val="24"/>
        </w:rPr>
        <w:t xml:space="preserve"> </w:t>
      </w:r>
      <w:r w:rsidR="00C63732">
        <w:rPr>
          <w:rFonts w:ascii="Adobe Caslon Pro" w:hAnsi="Adobe Caslon Pro"/>
          <w:sz w:val="24"/>
          <w:szCs w:val="24"/>
        </w:rPr>
        <w:t xml:space="preserve">Force </w:t>
      </w:r>
      <w:r w:rsidR="009E0DDD">
        <w:rPr>
          <w:rFonts w:ascii="Adobe Caslon Pro" w:hAnsi="Adobe Caslon Pro"/>
          <w:sz w:val="24"/>
          <w:szCs w:val="24"/>
        </w:rPr>
        <w:t>can</w:t>
      </w:r>
      <w:r w:rsidR="001C2A49">
        <w:rPr>
          <w:rFonts w:ascii="Adobe Caslon Pro" w:hAnsi="Adobe Caslon Pro"/>
          <w:sz w:val="24"/>
          <w:szCs w:val="24"/>
        </w:rPr>
        <w:t>not</w:t>
      </w:r>
      <w:r w:rsidR="009E0DDD">
        <w:rPr>
          <w:rFonts w:ascii="Adobe Caslon Pro" w:hAnsi="Adobe Caslon Pro"/>
          <w:sz w:val="24"/>
          <w:szCs w:val="24"/>
        </w:rPr>
        <w:t xml:space="preserve"> be applied to “ideas” or information, but only to scarce resources. </w:t>
      </w:r>
      <w:r w:rsidR="00903414">
        <w:rPr>
          <w:rFonts w:ascii="Adobe Caslon Pro" w:hAnsi="Adobe Caslon Pro"/>
          <w:sz w:val="24"/>
          <w:szCs w:val="24"/>
        </w:rPr>
        <w:t>Any IP right is just a disguised reassignment of property rights in existing scarce resources. On</w:t>
      </w:r>
      <w:r w:rsidR="003049A5">
        <w:rPr>
          <w:rFonts w:ascii="Adobe Caslon Pro" w:hAnsi="Adobe Caslon Pro"/>
          <w:sz w:val="24"/>
          <w:szCs w:val="24"/>
        </w:rPr>
        <w:t>e</w:t>
      </w:r>
      <w:r w:rsidR="00903414">
        <w:rPr>
          <w:rFonts w:ascii="Adobe Caslon Pro" w:hAnsi="Adobe Caslon Pro"/>
          <w:sz w:val="24"/>
          <w:szCs w:val="24"/>
        </w:rPr>
        <w:t xml:space="preserve"> reason for </w:t>
      </w:r>
      <w:r w:rsidR="00072F86">
        <w:rPr>
          <w:rFonts w:ascii="Adobe Caslon Pro" w:hAnsi="Adobe Caslon Pro"/>
          <w:sz w:val="24"/>
          <w:szCs w:val="24"/>
        </w:rPr>
        <w:t xml:space="preserve">the </w:t>
      </w:r>
      <w:r w:rsidR="00903414">
        <w:rPr>
          <w:rFonts w:ascii="Adobe Caslon Pro" w:hAnsi="Adobe Caslon Pro"/>
          <w:sz w:val="24"/>
          <w:szCs w:val="24"/>
        </w:rPr>
        <w:t xml:space="preserve">confusion </w:t>
      </w:r>
      <w:r w:rsidR="00072F86">
        <w:rPr>
          <w:rFonts w:ascii="Adobe Caslon Pro" w:hAnsi="Adobe Caslon Pro"/>
          <w:sz w:val="24"/>
          <w:szCs w:val="24"/>
        </w:rPr>
        <w:t xml:space="preserve">here </w:t>
      </w:r>
      <w:r w:rsidR="00903414">
        <w:rPr>
          <w:rFonts w:ascii="Adobe Caslon Pro" w:hAnsi="Adobe Caslon Pro"/>
          <w:sz w:val="24"/>
          <w:szCs w:val="24"/>
        </w:rPr>
        <w:t xml:space="preserve">is that people are not careful </w:t>
      </w:r>
      <w:r w:rsidR="00072F86">
        <w:rPr>
          <w:rFonts w:ascii="Adobe Caslon Pro" w:hAnsi="Adobe Caslon Pro"/>
          <w:sz w:val="24"/>
          <w:szCs w:val="24"/>
        </w:rPr>
        <w:t xml:space="preserve">in distinguishing between motivations and means. </w:t>
      </w:r>
    </w:p>
    <w:p w14:paraId="490913C0" w14:textId="06B4E75F" w:rsidR="00567E37" w:rsidRDefault="00072F86" w:rsidP="00995DBA">
      <w:pPr>
        <w:pStyle w:val="NormalWeb"/>
        <w:spacing w:after="120"/>
        <w:ind w:firstLine="720"/>
        <w:jc w:val="both"/>
        <w:rPr>
          <w:rFonts w:ascii="Adobe Caslon Pro" w:hAnsi="Adobe Caslon Pro"/>
          <w:sz w:val="24"/>
          <w:szCs w:val="24"/>
        </w:rPr>
      </w:pPr>
      <w:r>
        <w:rPr>
          <w:rFonts w:ascii="Adobe Caslon Pro" w:hAnsi="Adobe Caslon Pro"/>
          <w:sz w:val="24"/>
          <w:szCs w:val="24"/>
        </w:rPr>
        <w:t>For example</w:t>
      </w:r>
      <w:r w:rsidR="009D753F">
        <w:rPr>
          <w:rFonts w:ascii="Adobe Caslon Pro" w:hAnsi="Adobe Caslon Pro"/>
          <w:sz w:val="24"/>
          <w:szCs w:val="24"/>
        </w:rPr>
        <w:t>,</w:t>
      </w:r>
      <w:r>
        <w:rPr>
          <w:rFonts w:ascii="Adobe Caslon Pro" w:hAnsi="Adobe Caslon Pro"/>
          <w:sz w:val="24"/>
          <w:szCs w:val="24"/>
        </w:rPr>
        <w:t xml:space="preserve"> it is sometimes said that people “fight over religion.” But this is not </w:t>
      </w:r>
      <w:r w:rsidR="00AF22BC">
        <w:rPr>
          <w:rFonts w:ascii="Adobe Caslon Pro" w:hAnsi="Adobe Caslon Pro"/>
          <w:sz w:val="24"/>
          <w:szCs w:val="24"/>
        </w:rPr>
        <w:t>accurate</w:t>
      </w:r>
      <w:r>
        <w:rPr>
          <w:rFonts w:ascii="Adobe Caslon Pro" w:hAnsi="Adobe Caslon Pro"/>
          <w:sz w:val="24"/>
          <w:szCs w:val="24"/>
        </w:rPr>
        <w:t xml:space="preserve">. Religion is not a scarce resource over which there can be conflict. </w:t>
      </w:r>
      <w:r w:rsidR="00BE5DA7">
        <w:rPr>
          <w:rFonts w:ascii="Adobe Caslon Pro" w:hAnsi="Adobe Caslon Pro"/>
          <w:sz w:val="24"/>
          <w:szCs w:val="24"/>
        </w:rPr>
        <w:t xml:space="preserve">Any interpersonal human </w:t>
      </w:r>
      <w:r>
        <w:rPr>
          <w:rFonts w:ascii="Adobe Caslon Pro" w:hAnsi="Adobe Caslon Pro"/>
          <w:sz w:val="24"/>
          <w:szCs w:val="24"/>
        </w:rPr>
        <w:t xml:space="preserve">conflict is </w:t>
      </w:r>
      <w:r>
        <w:rPr>
          <w:rFonts w:ascii="Adobe Caslon Pro" w:hAnsi="Adobe Caslon Pro"/>
          <w:i/>
          <w:iCs/>
          <w:sz w:val="24"/>
          <w:szCs w:val="24"/>
        </w:rPr>
        <w:t>always</w:t>
      </w:r>
      <w:r>
        <w:rPr>
          <w:rFonts w:ascii="Adobe Caslon Pro" w:hAnsi="Adobe Caslon Pro"/>
          <w:sz w:val="24"/>
          <w:szCs w:val="24"/>
        </w:rPr>
        <w:t xml:space="preserve"> over scarce, material, </w:t>
      </w:r>
      <w:r>
        <w:rPr>
          <w:rFonts w:ascii="Adobe Caslon Pro" w:hAnsi="Adobe Caslon Pro"/>
          <w:i/>
          <w:iCs/>
          <w:sz w:val="24"/>
          <w:szCs w:val="24"/>
        </w:rPr>
        <w:t>conflictable</w:t>
      </w:r>
      <w:r>
        <w:rPr>
          <w:rFonts w:ascii="Adobe Caslon Pro" w:hAnsi="Adobe Caslon Pro"/>
          <w:sz w:val="24"/>
          <w:szCs w:val="24"/>
        </w:rPr>
        <w:t xml:space="preserve"> resources. If A kills B or takes his land or cows in a religious dispute, the religious disagreement is just the </w:t>
      </w:r>
      <w:r w:rsidRPr="00B37B24">
        <w:rPr>
          <w:rFonts w:ascii="Adobe Caslon Pro" w:hAnsi="Adobe Caslon Pro"/>
          <w:i/>
          <w:iCs/>
          <w:sz w:val="24"/>
          <w:szCs w:val="24"/>
        </w:rPr>
        <w:t>motivation</w:t>
      </w:r>
      <w:r>
        <w:rPr>
          <w:rFonts w:ascii="Adobe Caslon Pro" w:hAnsi="Adobe Caslon Pro"/>
          <w:sz w:val="24"/>
          <w:szCs w:val="24"/>
        </w:rPr>
        <w:t xml:space="preserve"> or reason for the conflict or clash, but the clash is always over the material things that are the real subject of property rights. We can </w:t>
      </w:r>
      <w:r w:rsidRPr="00B37B24">
        <w:rPr>
          <w:rFonts w:ascii="Adobe Caslon Pro" w:hAnsi="Adobe Caslon Pro"/>
          <w:i/>
          <w:iCs/>
          <w:sz w:val="24"/>
          <w:szCs w:val="24"/>
        </w:rPr>
        <w:t>explain</w:t>
      </w:r>
      <w:r>
        <w:rPr>
          <w:rFonts w:ascii="Adobe Caslon Pro" w:hAnsi="Adobe Caslon Pro"/>
          <w:sz w:val="24"/>
          <w:szCs w:val="24"/>
        </w:rPr>
        <w:t xml:space="preserve"> a given human action by reference to the ends aimed at, and the means employed. One’s motivations and goals factor into the ends; but the actual means </w:t>
      </w:r>
      <w:proofErr w:type="gramStart"/>
      <w:r>
        <w:rPr>
          <w:rFonts w:ascii="Adobe Caslon Pro" w:hAnsi="Adobe Caslon Pro"/>
          <w:sz w:val="24"/>
          <w:szCs w:val="24"/>
        </w:rPr>
        <w:t>employed</w:t>
      </w:r>
      <w:proofErr w:type="gramEnd"/>
      <w:r>
        <w:rPr>
          <w:rFonts w:ascii="Adobe Caslon Pro" w:hAnsi="Adobe Caslon Pro"/>
          <w:sz w:val="24"/>
          <w:szCs w:val="24"/>
        </w:rPr>
        <w:t xml:space="preserve"> and the actions taken are what property rights concern.</w:t>
      </w:r>
      <w:r w:rsidR="00C663A3" w:rsidRPr="00E36475">
        <w:rPr>
          <w:rStyle w:val="FootnoteReference"/>
          <w:rFonts w:ascii="Adobe Caslon Pro" w:hAnsi="Adobe Caslon Pro"/>
          <w:sz w:val="24"/>
          <w:szCs w:val="24"/>
        </w:rPr>
        <w:footnoteReference w:id="41"/>
      </w:r>
    </w:p>
    <w:p w14:paraId="373BC9AD" w14:textId="3F57A8CE" w:rsidR="002566EB" w:rsidRDefault="00A778AD" w:rsidP="00995DBA">
      <w:pPr>
        <w:pStyle w:val="NormalWeb"/>
        <w:spacing w:after="120"/>
        <w:ind w:firstLine="720"/>
        <w:jc w:val="both"/>
        <w:rPr>
          <w:rFonts w:ascii="Adobe Caslon Pro" w:hAnsi="Adobe Caslon Pro"/>
          <w:sz w:val="24"/>
          <w:szCs w:val="24"/>
        </w:rPr>
      </w:pPr>
      <w:r>
        <w:rPr>
          <w:rFonts w:ascii="Adobe Caslon Pro" w:hAnsi="Adobe Caslon Pro"/>
          <w:sz w:val="24"/>
          <w:szCs w:val="24"/>
        </w:rPr>
        <w:t>All rights are human rights, and all human rights are property rights,</w:t>
      </w:r>
      <w:r w:rsidR="00FF7B54" w:rsidRPr="00E36475">
        <w:rPr>
          <w:rStyle w:val="FootnoteReference"/>
          <w:rFonts w:ascii="Adobe Caslon Pro" w:hAnsi="Adobe Caslon Pro"/>
          <w:sz w:val="24"/>
          <w:szCs w:val="24"/>
        </w:rPr>
        <w:footnoteReference w:id="42"/>
      </w:r>
      <w:r>
        <w:rPr>
          <w:rFonts w:ascii="Adobe Caslon Pro" w:hAnsi="Adobe Caslon Pro"/>
          <w:sz w:val="24"/>
          <w:szCs w:val="24"/>
        </w:rPr>
        <w:t xml:space="preserve"> and property rights just are rights to the exclusive control of certain conflictable resources.</w:t>
      </w:r>
      <w:r w:rsidR="00FF7B54" w:rsidRPr="00E36475">
        <w:rPr>
          <w:rStyle w:val="FootnoteReference"/>
          <w:rFonts w:ascii="Adobe Caslon Pro" w:hAnsi="Adobe Caslon Pro"/>
          <w:sz w:val="24"/>
          <w:szCs w:val="24"/>
        </w:rPr>
        <w:footnoteReference w:id="43"/>
      </w:r>
      <w:r>
        <w:rPr>
          <w:rFonts w:ascii="Adobe Caslon Pro" w:hAnsi="Adobe Caslon Pro"/>
          <w:sz w:val="24"/>
          <w:szCs w:val="24"/>
        </w:rPr>
        <w:t xml:space="preserve"> In the end, every law, every dispute, boils down to some actor being assigned ownership rights </w:t>
      </w:r>
      <w:proofErr w:type="gramStart"/>
      <w:r>
        <w:rPr>
          <w:rFonts w:ascii="Adobe Caslon Pro" w:hAnsi="Adobe Caslon Pro"/>
          <w:sz w:val="24"/>
          <w:szCs w:val="24"/>
        </w:rPr>
        <w:t>in a given</w:t>
      </w:r>
      <w:proofErr w:type="gramEnd"/>
      <w:r>
        <w:rPr>
          <w:rFonts w:ascii="Adobe Caslon Pro" w:hAnsi="Adobe Caslon Pro"/>
          <w:sz w:val="24"/>
          <w:szCs w:val="24"/>
        </w:rPr>
        <w:t xml:space="preserve"> </w:t>
      </w:r>
      <w:r w:rsidR="00D3340E">
        <w:rPr>
          <w:rFonts w:ascii="Adobe Caslon Pro" w:hAnsi="Adobe Caslon Pro"/>
          <w:sz w:val="24"/>
          <w:szCs w:val="24"/>
        </w:rPr>
        <w:t>contested</w:t>
      </w:r>
      <w:r>
        <w:rPr>
          <w:rFonts w:ascii="Adobe Caslon Pro" w:hAnsi="Adobe Caslon Pro"/>
          <w:sz w:val="24"/>
          <w:szCs w:val="24"/>
        </w:rPr>
        <w:t xml:space="preserve"> resource. A copyright </w:t>
      </w:r>
      <w:r w:rsidR="009109A7">
        <w:rPr>
          <w:rFonts w:ascii="Adobe Caslon Pro" w:hAnsi="Adobe Caslon Pro"/>
          <w:sz w:val="24"/>
          <w:szCs w:val="24"/>
        </w:rPr>
        <w:t xml:space="preserve">grant </w:t>
      </w:r>
      <w:r>
        <w:rPr>
          <w:rFonts w:ascii="Adobe Caslon Pro" w:hAnsi="Adobe Caslon Pro"/>
          <w:sz w:val="24"/>
          <w:szCs w:val="24"/>
        </w:rPr>
        <w:t>gives the holder a partial property right in the printing press and computers of other people. A patent</w:t>
      </w:r>
      <w:r w:rsidR="007617AC">
        <w:rPr>
          <w:rFonts w:ascii="Adobe Caslon Pro" w:hAnsi="Adobe Caslon Pro"/>
          <w:sz w:val="24"/>
          <w:szCs w:val="24"/>
        </w:rPr>
        <w:t xml:space="preserve"> grant</w:t>
      </w:r>
      <w:r>
        <w:rPr>
          <w:rFonts w:ascii="Adobe Caslon Pro" w:hAnsi="Adobe Caslon Pro"/>
          <w:sz w:val="24"/>
          <w:szCs w:val="24"/>
        </w:rPr>
        <w:t xml:space="preserve"> gives the holder a partial property right in the factories and raw material already owned by others. Such rights are negative easements that permit the holder to veto or prevent certain uses by the owner. Negative easements are legitimate when consented to, but in the case of IP the state </w:t>
      </w:r>
      <w:r w:rsidR="00D35ACB">
        <w:rPr>
          <w:rFonts w:ascii="Adobe Caslon Pro" w:hAnsi="Adobe Caslon Pro"/>
          <w:sz w:val="24"/>
          <w:szCs w:val="24"/>
        </w:rPr>
        <w:t xml:space="preserve">grants these rights to the IP holder </w:t>
      </w:r>
      <w:r w:rsidR="00D35ACB" w:rsidRPr="00607103">
        <w:rPr>
          <w:rFonts w:ascii="Adobe Caslon Pro" w:hAnsi="Adobe Caslon Pro"/>
          <w:i/>
          <w:iCs/>
          <w:sz w:val="24"/>
          <w:szCs w:val="24"/>
        </w:rPr>
        <w:t>without the consent</w:t>
      </w:r>
      <w:r w:rsidR="00D35ACB">
        <w:rPr>
          <w:rFonts w:ascii="Adobe Caslon Pro" w:hAnsi="Adobe Caslon Pro"/>
          <w:sz w:val="24"/>
          <w:szCs w:val="24"/>
        </w:rPr>
        <w:t xml:space="preserve"> of the owner of the burdened property</w:t>
      </w:r>
      <w:r w:rsidR="00607103">
        <w:rPr>
          <w:rFonts w:ascii="Adobe Caslon Pro" w:hAnsi="Adobe Caslon Pro"/>
          <w:sz w:val="24"/>
          <w:szCs w:val="24"/>
        </w:rPr>
        <w:t xml:space="preserve"> (the so-called “servient estate”)</w:t>
      </w:r>
      <w:r w:rsidR="00D35ACB">
        <w:rPr>
          <w:rFonts w:ascii="Adobe Caslon Pro" w:hAnsi="Adobe Caslon Pro"/>
          <w:sz w:val="24"/>
          <w:szCs w:val="24"/>
        </w:rPr>
        <w:t xml:space="preserve">. Thus, IP rights amount to a taking or infringement of property rights otherwise established in accordance with the principles of original appropriation and </w:t>
      </w:r>
      <w:r w:rsidR="00D35ACB">
        <w:rPr>
          <w:rFonts w:ascii="Adobe Caslon Pro" w:hAnsi="Adobe Caslon Pro"/>
          <w:sz w:val="24"/>
          <w:szCs w:val="24"/>
        </w:rPr>
        <w:lastRenderedPageBreak/>
        <w:t>contract.</w:t>
      </w:r>
      <w:r w:rsidR="00567E37" w:rsidRPr="00E36475">
        <w:rPr>
          <w:rStyle w:val="FootnoteReference"/>
          <w:rFonts w:ascii="Adobe Caslon Pro" w:hAnsi="Adobe Caslon Pro"/>
          <w:sz w:val="24"/>
          <w:szCs w:val="24"/>
        </w:rPr>
        <w:footnoteReference w:id="44"/>
      </w:r>
      <w:r w:rsidR="00567E37" w:rsidRPr="00567E37">
        <w:rPr>
          <w:rFonts w:ascii="Adobe Caslon Pro" w:hAnsi="Adobe Caslon Pro"/>
        </w:rPr>
        <w:t xml:space="preserve"> </w:t>
      </w:r>
      <w:r w:rsidRPr="00A778AD">
        <w:rPr>
          <w:rFonts w:ascii="Adobe Caslon Pro" w:hAnsi="Adobe Caslon Pro"/>
          <w:sz w:val="24"/>
          <w:szCs w:val="24"/>
        </w:rPr>
        <w:t>This</w:t>
      </w:r>
      <w:r>
        <w:rPr>
          <w:rFonts w:ascii="Adobe Caslon Pro" w:hAnsi="Adobe Caslon Pro"/>
          <w:sz w:val="24"/>
          <w:szCs w:val="24"/>
        </w:rPr>
        <w:t xml:space="preserve"> insight </w:t>
      </w:r>
      <w:r w:rsidR="00897264">
        <w:rPr>
          <w:rFonts w:ascii="Adobe Caslon Pro" w:hAnsi="Adobe Caslon Pro"/>
          <w:sz w:val="24"/>
          <w:szCs w:val="24"/>
        </w:rPr>
        <w:t xml:space="preserve">buttresses </w:t>
      </w:r>
      <w:r>
        <w:rPr>
          <w:rFonts w:ascii="Adobe Caslon Pro" w:hAnsi="Adobe Caslon Pro"/>
          <w:sz w:val="24"/>
          <w:szCs w:val="24"/>
        </w:rPr>
        <w:t xml:space="preserve">the </w:t>
      </w:r>
      <w:r w:rsidR="00897264">
        <w:rPr>
          <w:rFonts w:ascii="Adobe Caslon Pro" w:hAnsi="Adobe Caslon Pro"/>
          <w:sz w:val="24"/>
          <w:szCs w:val="24"/>
        </w:rPr>
        <w:t xml:space="preserve">argument </w:t>
      </w:r>
      <w:r>
        <w:rPr>
          <w:rFonts w:ascii="Adobe Caslon Pro" w:hAnsi="Adobe Caslon Pro"/>
          <w:sz w:val="24"/>
          <w:szCs w:val="24"/>
        </w:rPr>
        <w:t xml:space="preserve">in </w:t>
      </w:r>
      <w:r w:rsidRPr="00A778AD">
        <w:rPr>
          <w:rFonts w:ascii="Adobe Caslon Pro" w:hAnsi="Adobe Caslon Pro"/>
          <w:i/>
          <w:iCs/>
          <w:sz w:val="24"/>
          <w:szCs w:val="24"/>
        </w:rPr>
        <w:t>AIP</w:t>
      </w:r>
      <w:r>
        <w:rPr>
          <w:rFonts w:ascii="Adobe Caslon Pro" w:hAnsi="Adobe Caslon Pro"/>
          <w:sz w:val="24"/>
          <w:szCs w:val="24"/>
        </w:rPr>
        <w:t xml:space="preserve"> that</w:t>
      </w:r>
      <w:r w:rsidR="00D35ACB">
        <w:rPr>
          <w:rFonts w:ascii="Adobe Caslon Pro" w:hAnsi="Adobe Caslon Pro"/>
          <w:sz w:val="24"/>
          <w:szCs w:val="24"/>
        </w:rPr>
        <w:t xml:space="preserve"> </w:t>
      </w:r>
      <w:r w:rsidR="00995DBA">
        <w:rPr>
          <w:rFonts w:ascii="Adobe Caslon Pro" w:hAnsi="Adobe Caslon Pro"/>
          <w:sz w:val="24"/>
          <w:szCs w:val="24"/>
        </w:rPr>
        <w:t>“</w:t>
      </w:r>
      <w:r w:rsidR="00995DBA" w:rsidRPr="00995DBA">
        <w:rPr>
          <w:rFonts w:ascii="Adobe Caslon Pro" w:hAnsi="Adobe Caslon Pro"/>
          <w:sz w:val="24"/>
          <w:szCs w:val="24"/>
        </w:rPr>
        <w:t xml:space="preserve">a system of property rights in </w:t>
      </w:r>
      <w:r w:rsidR="00897264">
        <w:rPr>
          <w:rFonts w:ascii="Adobe Caslon Pro" w:hAnsi="Adobe Caslon Pro"/>
          <w:sz w:val="24"/>
          <w:szCs w:val="24"/>
        </w:rPr>
        <w:t>‘</w:t>
      </w:r>
      <w:r w:rsidR="00995DBA" w:rsidRPr="00995DBA">
        <w:rPr>
          <w:rFonts w:ascii="Adobe Caslon Pro" w:hAnsi="Adobe Caslon Pro"/>
          <w:sz w:val="24"/>
          <w:szCs w:val="24"/>
        </w:rPr>
        <w:t>ideal objects</w:t>
      </w:r>
      <w:r w:rsidR="00897264">
        <w:rPr>
          <w:rFonts w:ascii="Adobe Caslon Pro" w:hAnsi="Adobe Caslon Pro"/>
          <w:sz w:val="24"/>
          <w:szCs w:val="24"/>
        </w:rPr>
        <w:t>’</w:t>
      </w:r>
      <w:r w:rsidR="00995DBA" w:rsidRPr="00995DBA">
        <w:rPr>
          <w:rFonts w:ascii="Adobe Caslon Pro" w:hAnsi="Adobe Caslon Pro"/>
          <w:sz w:val="24"/>
          <w:szCs w:val="24"/>
        </w:rPr>
        <w:t xml:space="preserve"> necessarily requires violation of other individual property rights, e.g., to use one’s own tangible property as one </w:t>
      </w:r>
      <w:proofErr w:type="gramStart"/>
      <w:r w:rsidR="00995DBA" w:rsidRPr="00995DBA">
        <w:rPr>
          <w:rFonts w:ascii="Adobe Caslon Pro" w:hAnsi="Adobe Caslon Pro"/>
          <w:sz w:val="24"/>
          <w:szCs w:val="24"/>
        </w:rPr>
        <w:t>sees</w:t>
      </w:r>
      <w:proofErr w:type="gramEnd"/>
      <w:r w:rsidR="00995DBA" w:rsidRPr="00995DBA">
        <w:rPr>
          <w:rFonts w:ascii="Adobe Caslon Pro" w:hAnsi="Adobe Caslon Pro"/>
          <w:sz w:val="24"/>
          <w:szCs w:val="24"/>
        </w:rPr>
        <w:t xml:space="preserve"> fit</w:t>
      </w:r>
      <w:r w:rsidR="00995DBA">
        <w:rPr>
          <w:rFonts w:ascii="Adobe Caslon Pro" w:hAnsi="Adobe Caslon Pro"/>
          <w:sz w:val="24"/>
          <w:szCs w:val="24"/>
        </w:rPr>
        <w:t>.”</w:t>
      </w:r>
      <w:r w:rsidR="00995DBA" w:rsidRPr="00E36475">
        <w:rPr>
          <w:rStyle w:val="FootnoteReference"/>
          <w:rFonts w:ascii="Adobe Caslon Pro" w:hAnsi="Adobe Caslon Pro"/>
          <w:sz w:val="24"/>
          <w:szCs w:val="24"/>
        </w:rPr>
        <w:footnoteReference w:id="45"/>
      </w:r>
    </w:p>
    <w:p w14:paraId="40A1A9F3" w14:textId="4C6C8B8A" w:rsidR="002566EB" w:rsidRDefault="002566EB" w:rsidP="002214C2">
      <w:pPr>
        <w:pStyle w:val="NormalWeb"/>
        <w:keepNext/>
        <w:spacing w:after="120" w:afterAutospacing="0"/>
        <w:jc w:val="both"/>
        <w:rPr>
          <w:rFonts w:ascii="Adobe Caslon Pro" w:hAnsi="Adobe Caslon Pro"/>
          <w:sz w:val="24"/>
          <w:szCs w:val="24"/>
        </w:rPr>
      </w:pPr>
      <w:r>
        <w:rPr>
          <w:rFonts w:ascii="Adobe Caslon Pro" w:hAnsi="Adobe Caslon Pro"/>
          <w:i/>
          <w:iCs/>
          <w:sz w:val="24"/>
          <w:szCs w:val="24"/>
        </w:rPr>
        <w:t>Lockean Creationism</w:t>
      </w:r>
      <w:r w:rsidR="00410F77" w:rsidRPr="00E36475">
        <w:rPr>
          <w:rStyle w:val="FootnoteReference"/>
          <w:rFonts w:ascii="Adobe Caslon Pro" w:hAnsi="Adobe Caslon Pro"/>
          <w:sz w:val="24"/>
          <w:szCs w:val="24"/>
        </w:rPr>
        <w:footnoteReference w:id="46"/>
      </w:r>
    </w:p>
    <w:p w14:paraId="5661D81D" w14:textId="01966A07" w:rsidR="00BD5246" w:rsidRDefault="00995DBA" w:rsidP="002214C2">
      <w:pPr>
        <w:pStyle w:val="NormalWeb"/>
        <w:keepNext/>
        <w:spacing w:after="120" w:afterAutospacing="0"/>
        <w:ind w:firstLine="720"/>
        <w:jc w:val="both"/>
        <w:rPr>
          <w:rFonts w:ascii="Adobe Caslon Pro" w:hAnsi="Adobe Caslon Pro"/>
          <w:sz w:val="24"/>
          <w:szCs w:val="24"/>
        </w:rPr>
      </w:pPr>
      <w:r>
        <w:rPr>
          <w:rFonts w:ascii="Adobe Caslon Pro" w:hAnsi="Adobe Caslon Pro"/>
          <w:sz w:val="24"/>
          <w:szCs w:val="24"/>
        </w:rPr>
        <w:t xml:space="preserve">In the </w:t>
      </w:r>
      <w:r w:rsidRPr="00995DBA">
        <w:rPr>
          <w:rFonts w:ascii="Adobe Caslon Pro" w:hAnsi="Adobe Caslon Pro"/>
          <w:sz w:val="24"/>
          <w:szCs w:val="24"/>
        </w:rPr>
        <w:t xml:space="preserve">“Creation vs. Scarcity” section of </w:t>
      </w:r>
      <w:r w:rsidRPr="00995DBA">
        <w:rPr>
          <w:rFonts w:ascii="Adobe Caslon Pro" w:hAnsi="Adobe Caslon Pro"/>
          <w:i/>
          <w:iCs/>
          <w:sz w:val="24"/>
          <w:szCs w:val="24"/>
        </w:rPr>
        <w:t>AIP</w:t>
      </w:r>
      <w:r>
        <w:rPr>
          <w:rFonts w:ascii="Adobe Caslon Pro" w:hAnsi="Adobe Caslon Pro"/>
          <w:sz w:val="24"/>
          <w:szCs w:val="24"/>
        </w:rPr>
        <w:t xml:space="preserve"> I </w:t>
      </w:r>
      <w:r w:rsidR="00E0471A">
        <w:rPr>
          <w:rFonts w:ascii="Adobe Caslon Pro" w:hAnsi="Adobe Caslon Pro"/>
          <w:sz w:val="24"/>
          <w:szCs w:val="24"/>
        </w:rPr>
        <w:t>pointed out that</w:t>
      </w:r>
      <w:r>
        <w:rPr>
          <w:rFonts w:ascii="Adobe Caslon Pro" w:hAnsi="Adobe Caslon Pro"/>
          <w:sz w:val="24"/>
          <w:szCs w:val="24"/>
        </w:rPr>
        <w:t xml:space="preserve"> one mistake made by </w:t>
      </w:r>
      <w:r w:rsidR="00E0471A">
        <w:rPr>
          <w:rFonts w:ascii="Adobe Caslon Pro" w:hAnsi="Adobe Caslon Pro"/>
          <w:sz w:val="24"/>
          <w:szCs w:val="24"/>
        </w:rPr>
        <w:t xml:space="preserve">many </w:t>
      </w:r>
      <w:r>
        <w:rPr>
          <w:rFonts w:ascii="Adobe Caslon Pro" w:hAnsi="Adobe Caslon Pro"/>
          <w:sz w:val="24"/>
          <w:szCs w:val="24"/>
        </w:rPr>
        <w:t xml:space="preserve">proponents of IP is the notion that creation is a source of property rights. </w:t>
      </w:r>
      <w:r w:rsidR="0009518B">
        <w:rPr>
          <w:rFonts w:ascii="Adobe Caslon Pro" w:hAnsi="Adobe Caslon Pro"/>
          <w:sz w:val="24"/>
          <w:szCs w:val="24"/>
        </w:rPr>
        <w:t>But i</w:t>
      </w:r>
      <w:r>
        <w:rPr>
          <w:rFonts w:ascii="Adobe Caslon Pro" w:hAnsi="Adobe Caslon Pro"/>
          <w:sz w:val="24"/>
          <w:szCs w:val="24"/>
        </w:rPr>
        <w:t xml:space="preserve">t is not. I have elaborated </w:t>
      </w:r>
      <w:r w:rsidR="007612D0">
        <w:rPr>
          <w:rFonts w:ascii="Adobe Caslon Pro" w:hAnsi="Adobe Caslon Pro"/>
          <w:sz w:val="24"/>
          <w:szCs w:val="24"/>
        </w:rPr>
        <w:t xml:space="preserve">on this topic </w:t>
      </w:r>
      <w:r>
        <w:rPr>
          <w:rFonts w:ascii="Adobe Caslon Pro" w:hAnsi="Adobe Caslon Pro"/>
          <w:sz w:val="24"/>
          <w:szCs w:val="24"/>
        </w:rPr>
        <w:t>in subsequent writing,</w:t>
      </w:r>
      <w:r w:rsidR="007612D0">
        <w:rPr>
          <w:rFonts w:ascii="Adobe Caslon Pro" w:hAnsi="Adobe Caslon Pro"/>
          <w:sz w:val="24"/>
          <w:szCs w:val="24"/>
        </w:rPr>
        <w:t xml:space="preserve"> pointing out that creation—i.e., production, transformation</w:t>
      </w:r>
      <w:r w:rsidR="009D2155">
        <w:rPr>
          <w:rFonts w:ascii="Adobe Caslon Pro" w:hAnsi="Adobe Caslon Pro"/>
          <w:sz w:val="24"/>
          <w:szCs w:val="24"/>
        </w:rPr>
        <w:t>,</w:t>
      </w:r>
      <w:r w:rsidR="007612D0">
        <w:rPr>
          <w:rFonts w:ascii="Adobe Caslon Pro" w:hAnsi="Adobe Caslon Pro"/>
          <w:sz w:val="24"/>
          <w:szCs w:val="24"/>
        </w:rPr>
        <w:t xml:space="preserve"> or rearrangement</w:t>
      </w:r>
      <w:r w:rsidR="00410F77" w:rsidRPr="00E36475">
        <w:rPr>
          <w:rStyle w:val="FootnoteReference"/>
          <w:rFonts w:ascii="Adobe Caslon Pro" w:hAnsi="Adobe Caslon Pro"/>
          <w:sz w:val="24"/>
          <w:szCs w:val="24"/>
        </w:rPr>
        <w:footnoteReference w:id="47"/>
      </w:r>
      <w:r w:rsidR="00410F77">
        <w:rPr>
          <w:rFonts w:ascii="Adobe Caslon Pro" w:hAnsi="Adobe Caslon Pro"/>
          <w:sz w:val="24"/>
          <w:szCs w:val="24"/>
        </w:rPr>
        <w:t xml:space="preserve"> </w:t>
      </w:r>
      <w:r w:rsidR="007612D0">
        <w:rPr>
          <w:rFonts w:ascii="Adobe Caslon Pro" w:hAnsi="Adobe Caslon Pro"/>
          <w:sz w:val="24"/>
          <w:szCs w:val="24"/>
        </w:rPr>
        <w:t xml:space="preserve">of existing resources—is a source of </w:t>
      </w:r>
      <w:r w:rsidR="007612D0">
        <w:rPr>
          <w:rFonts w:ascii="Adobe Caslon Pro" w:hAnsi="Adobe Caslon Pro"/>
          <w:i/>
          <w:iCs/>
          <w:sz w:val="24"/>
          <w:szCs w:val="24"/>
        </w:rPr>
        <w:t>wealth</w:t>
      </w:r>
      <w:r w:rsidR="007612D0">
        <w:rPr>
          <w:rFonts w:ascii="Adobe Caslon Pro" w:hAnsi="Adobe Caslon Pro"/>
          <w:sz w:val="24"/>
          <w:szCs w:val="24"/>
        </w:rPr>
        <w:t xml:space="preserve"> but not a source of property rights. After all, transforming a set of input resources into a more valuable output product requires that the input factors already be owned. The </w:t>
      </w:r>
      <w:r w:rsidR="007612D0">
        <w:rPr>
          <w:rFonts w:ascii="Adobe Caslon Pro" w:hAnsi="Adobe Caslon Pro"/>
          <w:sz w:val="24"/>
          <w:szCs w:val="24"/>
        </w:rPr>
        <w:lastRenderedPageBreak/>
        <w:t xml:space="preserve">resulting product is thus owned </w:t>
      </w:r>
      <w:r w:rsidR="004B7E29">
        <w:rPr>
          <w:rFonts w:ascii="Adobe Caslon Pro" w:hAnsi="Adobe Caslon Pro"/>
          <w:sz w:val="24"/>
          <w:szCs w:val="24"/>
        </w:rPr>
        <w:t>according to standard property rights and contract principles.</w:t>
      </w:r>
      <w:r w:rsidR="003B3003" w:rsidRPr="00E36475">
        <w:rPr>
          <w:rStyle w:val="FootnoteReference"/>
          <w:rFonts w:ascii="Adobe Caslon Pro" w:hAnsi="Adobe Caslon Pro"/>
          <w:sz w:val="24"/>
          <w:szCs w:val="24"/>
        </w:rPr>
        <w:footnoteReference w:id="48"/>
      </w:r>
      <w:r w:rsidR="00BD5246">
        <w:rPr>
          <w:rFonts w:ascii="Adobe Caslon Pro" w:hAnsi="Adobe Caslon Pro"/>
          <w:sz w:val="24"/>
          <w:szCs w:val="24"/>
        </w:rPr>
        <w:t xml:space="preserve"> </w:t>
      </w:r>
    </w:p>
    <w:p w14:paraId="714B62A8" w14:textId="18673282" w:rsidR="00BD5246" w:rsidRPr="00BD5246" w:rsidRDefault="00BD5246" w:rsidP="00995DBA">
      <w:pPr>
        <w:pStyle w:val="NormalWeb"/>
        <w:spacing w:after="120" w:afterAutospacing="0"/>
        <w:ind w:firstLine="720"/>
        <w:jc w:val="both"/>
        <w:rPr>
          <w:rFonts w:ascii="Adobe Caslon Pro" w:hAnsi="Adobe Caslon Pro"/>
          <w:sz w:val="24"/>
          <w:szCs w:val="24"/>
        </w:rPr>
      </w:pPr>
      <w:r>
        <w:rPr>
          <w:rFonts w:ascii="Adobe Caslon Pro" w:hAnsi="Adobe Caslon Pro"/>
          <w:sz w:val="24"/>
          <w:szCs w:val="24"/>
        </w:rPr>
        <w:t>Property rights in one’s body are based in one’s direct control over one’s body.</w:t>
      </w:r>
      <w:r w:rsidRPr="00E36475">
        <w:rPr>
          <w:rStyle w:val="FootnoteReference"/>
          <w:rFonts w:ascii="Adobe Caslon Pro" w:hAnsi="Adobe Caslon Pro"/>
          <w:sz w:val="24"/>
          <w:szCs w:val="24"/>
        </w:rPr>
        <w:footnoteReference w:id="49"/>
      </w:r>
      <w:r w:rsidRPr="00BD5246">
        <w:rPr>
          <w:rStyle w:val="FootnoteReference"/>
          <w:rFonts w:ascii="Adobe Caslon Pro" w:hAnsi="Adobe Caslon Pro"/>
          <w:sz w:val="24"/>
          <w:szCs w:val="24"/>
        </w:rPr>
        <w:t xml:space="preserve"> </w:t>
      </w:r>
      <w:r>
        <w:rPr>
          <w:rFonts w:ascii="Adobe Caslon Pro" w:hAnsi="Adobe Caslon Pro"/>
          <w:sz w:val="24"/>
          <w:szCs w:val="24"/>
        </w:rPr>
        <w:t xml:space="preserve">Property rights in external, previously unowned scarce resources, come from original appropriation, or homesteading—first use and transformation or embordering—of an </w:t>
      </w:r>
      <w:r>
        <w:rPr>
          <w:rFonts w:ascii="Adobe Caslon Pro" w:hAnsi="Adobe Caslon Pro"/>
          <w:i/>
          <w:iCs/>
          <w:sz w:val="24"/>
          <w:szCs w:val="24"/>
        </w:rPr>
        <w:t>unowned</w:t>
      </w:r>
      <w:r>
        <w:rPr>
          <w:rFonts w:ascii="Adobe Caslon Pro" w:hAnsi="Adobe Caslon Pro"/>
          <w:sz w:val="24"/>
          <w:szCs w:val="24"/>
        </w:rPr>
        <w:t xml:space="preserve"> scarce resource, or by contractual transfer from a previous owner.</w:t>
      </w:r>
      <w:r w:rsidRPr="00E36475">
        <w:rPr>
          <w:rStyle w:val="FootnoteReference"/>
          <w:rFonts w:ascii="Adobe Caslon Pro" w:hAnsi="Adobe Caslon Pro"/>
          <w:sz w:val="24"/>
          <w:szCs w:val="24"/>
        </w:rPr>
        <w:footnoteReference w:id="50"/>
      </w:r>
      <w:r>
        <w:rPr>
          <w:rFonts w:ascii="Adobe Caslon Pro" w:hAnsi="Adobe Caslon Pro"/>
          <w:sz w:val="24"/>
          <w:szCs w:val="24"/>
        </w:rPr>
        <w:t xml:space="preserve"> Production or transformation of existing, already-owned resources may increase or create wealth, but is not a source of rights. This is a common confusion among libertarians, especially </w:t>
      </w:r>
      <w:proofErr w:type="spellStart"/>
      <w:r>
        <w:rPr>
          <w:rFonts w:ascii="Adobe Caslon Pro" w:hAnsi="Adobe Caslon Pro"/>
          <w:sz w:val="24"/>
          <w:szCs w:val="24"/>
        </w:rPr>
        <w:t>Randians</w:t>
      </w:r>
      <w:proofErr w:type="spellEnd"/>
      <w:r>
        <w:rPr>
          <w:rFonts w:ascii="Adobe Caslon Pro" w:hAnsi="Adobe Caslon Pro"/>
          <w:sz w:val="24"/>
          <w:szCs w:val="24"/>
        </w:rPr>
        <w:t xml:space="preserve"> and those influenced by the confused labor theory of property and the related labor theory of value, as can be seen in nonsensical sayings like “you have a right to the fruits of your labor.”</w:t>
      </w:r>
      <w:r w:rsidRPr="00E36475">
        <w:rPr>
          <w:rStyle w:val="FootnoteReference"/>
          <w:rFonts w:ascii="Adobe Caslon Pro" w:hAnsi="Adobe Caslon Pro"/>
          <w:sz w:val="24"/>
          <w:szCs w:val="24"/>
        </w:rPr>
        <w:footnoteReference w:id="51"/>
      </w:r>
    </w:p>
    <w:p w14:paraId="6F017613" w14:textId="78A38735" w:rsidR="004C54FB" w:rsidRPr="004C54FB" w:rsidRDefault="004C54FB" w:rsidP="00A55456">
      <w:pPr>
        <w:pStyle w:val="NormalWeb"/>
        <w:widowControl w:val="0"/>
        <w:spacing w:after="120" w:afterAutospacing="0"/>
        <w:jc w:val="both"/>
        <w:rPr>
          <w:rFonts w:ascii="Adobe Caslon Pro" w:hAnsi="Adobe Caslon Pro"/>
          <w:i/>
          <w:iCs/>
          <w:sz w:val="24"/>
          <w:szCs w:val="24"/>
        </w:rPr>
      </w:pPr>
      <w:r w:rsidRPr="004C54FB">
        <w:rPr>
          <w:rFonts w:ascii="Adobe Caslon Pro" w:hAnsi="Adobe Caslon Pro"/>
          <w:i/>
          <w:iCs/>
          <w:sz w:val="24"/>
          <w:szCs w:val="24"/>
        </w:rPr>
        <w:t>The Labor Metaphor</w:t>
      </w:r>
    </w:p>
    <w:p w14:paraId="39E09560" w14:textId="4B35A361" w:rsidR="007A1801" w:rsidRDefault="000E5366" w:rsidP="00A55456">
      <w:pPr>
        <w:pStyle w:val="NormalWeb"/>
        <w:widowControl w:val="0"/>
        <w:spacing w:after="120" w:afterAutospacing="0"/>
        <w:ind w:firstLine="720"/>
        <w:jc w:val="both"/>
        <w:rPr>
          <w:rFonts w:ascii="Adobe Caslon Pro" w:hAnsi="Adobe Caslon Pro"/>
          <w:sz w:val="24"/>
          <w:szCs w:val="24"/>
        </w:rPr>
      </w:pPr>
      <w:r>
        <w:rPr>
          <w:rFonts w:ascii="Adobe Caslon Pro" w:hAnsi="Adobe Caslon Pro"/>
          <w:sz w:val="24"/>
          <w:szCs w:val="24"/>
        </w:rPr>
        <w:t xml:space="preserve">Overreliance on “labor” metaphors also leads to confusion about IP. </w:t>
      </w:r>
      <w:r w:rsidR="003551B7">
        <w:rPr>
          <w:rFonts w:ascii="Adobe Caslon Pro" w:hAnsi="Adobe Caslon Pro"/>
          <w:sz w:val="24"/>
          <w:szCs w:val="24"/>
        </w:rPr>
        <w:t>Locke correctly argued that the first person to “mix his labor with” an unowned resource owns it, since he thereby establishes an objective link to the resource which gives him a better claim to it than latecomers.</w:t>
      </w:r>
      <w:r w:rsidR="003551B7" w:rsidRPr="00E36475">
        <w:rPr>
          <w:rStyle w:val="FootnoteReference"/>
          <w:rFonts w:ascii="Adobe Caslon Pro" w:hAnsi="Adobe Caslon Pro"/>
          <w:sz w:val="24"/>
          <w:szCs w:val="24"/>
        </w:rPr>
        <w:footnoteReference w:id="52"/>
      </w:r>
      <w:r w:rsidR="003551B7">
        <w:rPr>
          <w:rFonts w:ascii="Adobe Caslon Pro" w:hAnsi="Adobe Caslon Pro"/>
          <w:sz w:val="24"/>
          <w:szCs w:val="24"/>
        </w:rPr>
        <w:t xml:space="preserve"> However, Locke </w:t>
      </w:r>
      <w:r w:rsidR="00764B43">
        <w:rPr>
          <w:rFonts w:ascii="Adobe Caslon Pro" w:hAnsi="Adobe Caslon Pro"/>
          <w:sz w:val="24"/>
          <w:szCs w:val="24"/>
        </w:rPr>
        <w:t xml:space="preserve">based his argument on the confused and unnecessary idea that a person “owns” his labor and “therefore” owns resources that he mixes it with. But labor is not owned—it is an </w:t>
      </w:r>
      <w:r w:rsidR="00764B43" w:rsidRPr="003C7A50">
        <w:rPr>
          <w:rFonts w:ascii="Adobe Caslon Pro" w:hAnsi="Adobe Caslon Pro"/>
          <w:i/>
          <w:iCs/>
          <w:sz w:val="24"/>
          <w:szCs w:val="24"/>
        </w:rPr>
        <w:t>action</w:t>
      </w:r>
      <w:r w:rsidR="00764B43">
        <w:rPr>
          <w:rFonts w:ascii="Adobe Caslon Pro" w:hAnsi="Adobe Caslon Pro"/>
          <w:sz w:val="24"/>
          <w:szCs w:val="24"/>
        </w:rPr>
        <w:t xml:space="preserve">, something a person performs with his body, which he does own—and this assumption is not needed for the Lockean labor-mixture argument to work. This mistaken notion leads some people to favor IP because they figure that if you own a scarce resource because you mix your labor with it, you also own useful ideas that are produced with your labor. The related Smith-Ricardo-Marx labor theory of value, which underlies Marxism and socialism, is also sometimes used to support IP, as when people argue that if you work or labor you “deserve” </w:t>
      </w:r>
      <w:proofErr w:type="gramStart"/>
      <w:r w:rsidR="00764B43">
        <w:rPr>
          <w:rFonts w:ascii="Adobe Caslon Pro" w:hAnsi="Adobe Caslon Pro"/>
          <w:sz w:val="24"/>
          <w:szCs w:val="24"/>
        </w:rPr>
        <w:t>some kind of reward</w:t>
      </w:r>
      <w:proofErr w:type="gramEnd"/>
      <w:r w:rsidR="00764B43">
        <w:rPr>
          <w:rFonts w:ascii="Adobe Caslon Pro" w:hAnsi="Adobe Caslon Pro"/>
          <w:sz w:val="24"/>
          <w:szCs w:val="24"/>
        </w:rPr>
        <w:t xml:space="preserve"> or profit. All this focus </w:t>
      </w:r>
      <w:r w:rsidR="00764B43">
        <w:rPr>
          <w:rFonts w:ascii="Adobe Caslon Pro" w:hAnsi="Adobe Caslon Pro"/>
          <w:sz w:val="24"/>
          <w:szCs w:val="24"/>
        </w:rPr>
        <w:lastRenderedPageBreak/>
        <w:t>on labor must be rejected as overly metaphorical and confused</w:t>
      </w:r>
      <w:r w:rsidR="00A55456">
        <w:rPr>
          <w:rFonts w:ascii="Adobe Caslon Pro" w:hAnsi="Adobe Caslon Pro"/>
          <w:sz w:val="24"/>
          <w:szCs w:val="24"/>
        </w:rPr>
        <w:t>, and, frankly, Marxian</w:t>
      </w:r>
      <w:r w:rsidR="00764B43">
        <w:rPr>
          <w:rFonts w:ascii="Adobe Caslon Pro" w:hAnsi="Adobe Caslon Pro"/>
          <w:sz w:val="24"/>
          <w:szCs w:val="24"/>
        </w:rPr>
        <w:t>.</w:t>
      </w:r>
      <w:r w:rsidR="00C10C53" w:rsidRPr="00E36475">
        <w:rPr>
          <w:rStyle w:val="FootnoteReference"/>
          <w:rFonts w:ascii="Adobe Caslon Pro" w:hAnsi="Adobe Caslon Pro"/>
          <w:sz w:val="24"/>
          <w:szCs w:val="24"/>
        </w:rPr>
        <w:footnoteReference w:id="53"/>
      </w:r>
    </w:p>
    <w:p w14:paraId="09CF4603" w14:textId="380195F2" w:rsidR="00296A0A" w:rsidRPr="004C54FB" w:rsidRDefault="00296A0A" w:rsidP="00A55456">
      <w:pPr>
        <w:pStyle w:val="NormalWeb"/>
        <w:keepNext/>
        <w:keepLines/>
        <w:spacing w:after="120" w:afterAutospacing="0"/>
        <w:jc w:val="both"/>
        <w:rPr>
          <w:rFonts w:ascii="Adobe Caslon Pro" w:hAnsi="Adobe Caslon Pro"/>
          <w:i/>
          <w:iCs/>
          <w:sz w:val="24"/>
          <w:szCs w:val="24"/>
        </w:rPr>
      </w:pPr>
      <w:r>
        <w:rPr>
          <w:rFonts w:ascii="Adobe Caslon Pro" w:hAnsi="Adobe Caslon Pro"/>
          <w:i/>
          <w:iCs/>
          <w:sz w:val="24"/>
          <w:szCs w:val="24"/>
        </w:rPr>
        <w:t>The Separate Roles of Knowledge and Means in Action</w:t>
      </w:r>
    </w:p>
    <w:p w14:paraId="57DC6621" w14:textId="212556D3" w:rsidR="00296A0A" w:rsidRPr="00296A0A" w:rsidRDefault="00296A0A" w:rsidP="00A55456">
      <w:pPr>
        <w:pStyle w:val="NormalWeb"/>
        <w:keepNext/>
        <w:keepLines/>
        <w:spacing w:after="120" w:afterAutospacing="0"/>
        <w:ind w:firstLine="720"/>
        <w:jc w:val="both"/>
        <w:rPr>
          <w:rFonts w:ascii="Adobe Caslon Pro" w:hAnsi="Adobe Caslon Pro"/>
          <w:sz w:val="24"/>
          <w:szCs w:val="24"/>
        </w:rPr>
      </w:pPr>
      <w:r>
        <w:rPr>
          <w:rFonts w:ascii="Adobe Caslon Pro" w:hAnsi="Adobe Caslon Pro"/>
          <w:sz w:val="24"/>
          <w:szCs w:val="24"/>
        </w:rPr>
        <w:t xml:space="preserve">The purpose of property rights is to permit conflict-free use of resources, the scarce means of action that humans employ to causally interfere with the course of events, </w:t>
      </w:r>
      <w:proofErr w:type="gramStart"/>
      <w:r>
        <w:rPr>
          <w:rFonts w:ascii="Adobe Caslon Pro" w:hAnsi="Adobe Caslon Pro"/>
          <w:sz w:val="24"/>
          <w:szCs w:val="24"/>
        </w:rPr>
        <w:t>in an attempt to</w:t>
      </w:r>
      <w:proofErr w:type="gramEnd"/>
      <w:r>
        <w:rPr>
          <w:rFonts w:ascii="Adobe Caslon Pro" w:hAnsi="Adobe Caslon Pro"/>
          <w:sz w:val="24"/>
          <w:szCs w:val="24"/>
        </w:rPr>
        <w:t xml:space="preserve"> achieve their ends. </w:t>
      </w:r>
      <w:r w:rsidR="00B55932">
        <w:rPr>
          <w:rFonts w:ascii="Adobe Caslon Pro" w:hAnsi="Adobe Caslon Pro"/>
          <w:sz w:val="24"/>
          <w:szCs w:val="24"/>
        </w:rPr>
        <w:t xml:space="preserve">But this applies only to </w:t>
      </w:r>
      <w:r w:rsidR="00B55932" w:rsidRPr="003C7A50">
        <w:rPr>
          <w:rFonts w:ascii="Adobe Caslon Pro" w:hAnsi="Adobe Caslon Pro"/>
          <w:i/>
          <w:iCs/>
          <w:sz w:val="24"/>
          <w:szCs w:val="24"/>
        </w:rPr>
        <w:t>conflictable</w:t>
      </w:r>
      <w:r w:rsidR="00B55932">
        <w:rPr>
          <w:rFonts w:ascii="Adobe Caslon Pro" w:hAnsi="Adobe Caslon Pro"/>
          <w:sz w:val="24"/>
          <w:szCs w:val="24"/>
        </w:rPr>
        <w:t xml:space="preserve"> resources. Human action also implies the </w:t>
      </w:r>
      <w:r w:rsidR="00B55932" w:rsidRPr="003C7A50">
        <w:rPr>
          <w:rFonts w:ascii="Adobe Caslon Pro" w:hAnsi="Adobe Caslon Pro"/>
          <w:i/>
          <w:iCs/>
          <w:sz w:val="24"/>
          <w:szCs w:val="24"/>
        </w:rPr>
        <w:t>possession of knowledge</w:t>
      </w:r>
      <w:r w:rsidR="00B55932">
        <w:rPr>
          <w:rFonts w:ascii="Adobe Caslon Pro" w:hAnsi="Adobe Caslon Pro"/>
          <w:sz w:val="24"/>
          <w:szCs w:val="24"/>
        </w:rPr>
        <w:t xml:space="preserve"> by the actor—knowledge of what ends are possible and knowledge of what </w:t>
      </w:r>
      <w:r w:rsidR="003C7A50">
        <w:rPr>
          <w:rFonts w:ascii="Adobe Caslon Pro" w:hAnsi="Adobe Caslon Pro"/>
          <w:sz w:val="24"/>
          <w:szCs w:val="24"/>
        </w:rPr>
        <w:t xml:space="preserve">scarce </w:t>
      </w:r>
      <w:r w:rsidR="00B55932">
        <w:rPr>
          <w:rFonts w:ascii="Adobe Caslon Pro" w:hAnsi="Adobe Caslon Pro"/>
          <w:sz w:val="24"/>
          <w:szCs w:val="24"/>
        </w:rPr>
        <w:t>means might</w:t>
      </w:r>
      <w:r w:rsidR="003C7A50">
        <w:rPr>
          <w:rFonts w:ascii="Adobe Caslon Pro" w:hAnsi="Adobe Caslon Pro"/>
          <w:sz w:val="24"/>
          <w:szCs w:val="24"/>
        </w:rPr>
        <w:t xml:space="preserve"> be employed to</w:t>
      </w:r>
      <w:r w:rsidR="00B55932">
        <w:rPr>
          <w:rFonts w:ascii="Adobe Caslon Pro" w:hAnsi="Adobe Caslon Pro"/>
          <w:sz w:val="24"/>
          <w:szCs w:val="24"/>
        </w:rPr>
        <w:t xml:space="preserve"> </w:t>
      </w:r>
      <w:r w:rsidR="00B55932" w:rsidRPr="003C7A50">
        <w:rPr>
          <w:rFonts w:ascii="Adobe Caslon Pro" w:hAnsi="Adobe Caslon Pro"/>
          <w:i/>
          <w:iCs/>
          <w:sz w:val="24"/>
          <w:szCs w:val="24"/>
        </w:rPr>
        <w:t>causally achieve</w:t>
      </w:r>
      <w:r w:rsidR="00B55932">
        <w:rPr>
          <w:rFonts w:ascii="Adobe Caslon Pro" w:hAnsi="Adobe Caslon Pro"/>
          <w:sz w:val="24"/>
          <w:szCs w:val="24"/>
        </w:rPr>
        <w:t xml:space="preserve"> the desired end. </w:t>
      </w:r>
      <w:proofErr w:type="gramStart"/>
      <w:r w:rsidR="00B55932">
        <w:rPr>
          <w:rFonts w:ascii="Adobe Caslon Pro" w:hAnsi="Adobe Caslon Pro"/>
          <w:sz w:val="24"/>
          <w:szCs w:val="24"/>
        </w:rPr>
        <w:t>Thus</w:t>
      </w:r>
      <w:proofErr w:type="gramEnd"/>
      <w:r w:rsidR="00B55932">
        <w:rPr>
          <w:rFonts w:ascii="Adobe Caslon Pro" w:hAnsi="Adobe Caslon Pro"/>
          <w:sz w:val="24"/>
          <w:szCs w:val="24"/>
        </w:rPr>
        <w:t xml:space="preserve"> all successful human action requires </w:t>
      </w:r>
      <w:r w:rsidR="00B55932" w:rsidRPr="003C7A50">
        <w:rPr>
          <w:rFonts w:ascii="Adobe Caslon Pro" w:hAnsi="Adobe Caslon Pro"/>
          <w:i/>
          <w:iCs/>
          <w:sz w:val="24"/>
          <w:szCs w:val="24"/>
        </w:rPr>
        <w:t xml:space="preserve">two separate </w:t>
      </w:r>
      <w:r w:rsidR="003C7A50">
        <w:rPr>
          <w:rFonts w:ascii="Adobe Caslon Pro" w:hAnsi="Adobe Caslon Pro"/>
          <w:i/>
          <w:iCs/>
          <w:sz w:val="24"/>
          <w:szCs w:val="24"/>
        </w:rPr>
        <w:t>components</w:t>
      </w:r>
      <w:r w:rsidR="00B55932">
        <w:rPr>
          <w:rFonts w:ascii="Adobe Caslon Pro" w:hAnsi="Adobe Caslon Pro"/>
          <w:sz w:val="24"/>
          <w:szCs w:val="24"/>
        </w:rPr>
        <w:t>: the availability of scarce means or resources, and knowledge to guide one’s action.</w:t>
      </w:r>
      <w:r w:rsidRPr="00E36475">
        <w:rPr>
          <w:rStyle w:val="FootnoteReference"/>
          <w:rFonts w:ascii="Adobe Caslon Pro" w:hAnsi="Adobe Caslon Pro"/>
          <w:sz w:val="24"/>
          <w:szCs w:val="24"/>
        </w:rPr>
        <w:footnoteReference w:id="54"/>
      </w:r>
      <w:r w:rsidR="009C3E36">
        <w:rPr>
          <w:rFonts w:ascii="Adobe Caslon Pro" w:hAnsi="Adobe Caslon Pro"/>
          <w:sz w:val="24"/>
          <w:szCs w:val="24"/>
        </w:rPr>
        <w:t xml:space="preserve"> Property rights apply </w:t>
      </w:r>
      <w:r w:rsidR="009C3E36" w:rsidRPr="003C7A50">
        <w:rPr>
          <w:rFonts w:ascii="Adobe Caslon Pro" w:hAnsi="Adobe Caslon Pro"/>
          <w:i/>
          <w:iCs/>
          <w:sz w:val="24"/>
          <w:szCs w:val="24"/>
        </w:rPr>
        <w:t>only</w:t>
      </w:r>
      <w:r w:rsidR="009C3E36">
        <w:rPr>
          <w:rFonts w:ascii="Adobe Caslon Pro" w:hAnsi="Adobe Caslon Pro"/>
          <w:sz w:val="24"/>
          <w:szCs w:val="24"/>
        </w:rPr>
        <w:t xml:space="preserve"> to the scarce means or conflictable resources that humans employ, but not to the knowledge or information people possess, which guides their behavior, since anyone can use the same or similar knowledge to guide their own actions without conflict. In fact, it is the accumulation of this technological knowledge </w:t>
      </w:r>
      <w:r w:rsidR="005B52D8">
        <w:rPr>
          <w:rFonts w:ascii="Adobe Caslon Pro" w:hAnsi="Adobe Caslon Pro"/>
          <w:sz w:val="24"/>
          <w:szCs w:val="24"/>
        </w:rPr>
        <w:t xml:space="preserve">over time that enables increasing material prosperity. Property rights are needed to permit conflict-free use of scarce resources, but imposing restrictions on the emulation, learning, and use of knowledge, which is what IP attempts to do, impoverishes </w:t>
      </w:r>
      <w:proofErr w:type="gramStart"/>
      <w:r w:rsidR="005B52D8">
        <w:rPr>
          <w:rFonts w:ascii="Adobe Caslon Pro" w:hAnsi="Adobe Caslon Pro"/>
          <w:sz w:val="24"/>
          <w:szCs w:val="24"/>
        </w:rPr>
        <w:t>the human race</w:t>
      </w:r>
      <w:proofErr w:type="gramEnd"/>
      <w:r w:rsidR="005B52D8">
        <w:rPr>
          <w:rFonts w:ascii="Adobe Caslon Pro" w:hAnsi="Adobe Caslon Pro"/>
          <w:sz w:val="24"/>
          <w:szCs w:val="24"/>
        </w:rPr>
        <w:t>.</w:t>
      </w:r>
      <w:r w:rsidR="003C7A50" w:rsidRPr="00E36475">
        <w:rPr>
          <w:rStyle w:val="FootnoteReference"/>
          <w:rFonts w:ascii="Adobe Caslon Pro" w:hAnsi="Adobe Caslon Pro"/>
          <w:sz w:val="24"/>
          <w:szCs w:val="24"/>
        </w:rPr>
        <w:footnoteReference w:id="55"/>
      </w:r>
    </w:p>
    <w:p w14:paraId="69547E92" w14:textId="78DB0EF6" w:rsidR="002566EB" w:rsidRPr="004C54FB" w:rsidRDefault="004C54FB" w:rsidP="004C54FB">
      <w:pPr>
        <w:pStyle w:val="NormalWeb"/>
        <w:spacing w:after="120" w:afterAutospacing="0"/>
        <w:jc w:val="both"/>
        <w:rPr>
          <w:rFonts w:ascii="Adobe Caslon Pro" w:hAnsi="Adobe Caslon Pro"/>
          <w:i/>
          <w:iCs/>
          <w:sz w:val="24"/>
          <w:szCs w:val="24"/>
        </w:rPr>
      </w:pPr>
      <w:r w:rsidRPr="004C54FB">
        <w:rPr>
          <w:rFonts w:ascii="Adobe Caslon Pro" w:hAnsi="Adobe Caslon Pro"/>
          <w:i/>
          <w:iCs/>
          <w:sz w:val="24"/>
          <w:szCs w:val="24"/>
        </w:rPr>
        <w:t>Resources, Properties, Features</w:t>
      </w:r>
      <w:r w:rsidR="00667B18">
        <w:rPr>
          <w:rFonts w:ascii="Adobe Caslon Pro" w:hAnsi="Adobe Caslon Pro"/>
          <w:i/>
          <w:iCs/>
          <w:sz w:val="24"/>
          <w:szCs w:val="24"/>
        </w:rPr>
        <w:t>, and Universals</w:t>
      </w:r>
      <w:r w:rsidR="00D76D88" w:rsidRPr="00E36475">
        <w:rPr>
          <w:rStyle w:val="FootnoteReference"/>
          <w:rFonts w:ascii="Adobe Caslon Pro" w:hAnsi="Adobe Caslon Pro"/>
          <w:sz w:val="24"/>
          <w:szCs w:val="24"/>
        </w:rPr>
        <w:footnoteReference w:id="56"/>
      </w:r>
    </w:p>
    <w:p w14:paraId="0FE9833F" w14:textId="5C500235" w:rsidR="003C7A50" w:rsidRDefault="00296A0A" w:rsidP="00567E37">
      <w:pPr>
        <w:pStyle w:val="NormalWeb"/>
        <w:spacing w:after="120"/>
        <w:ind w:firstLine="720"/>
        <w:jc w:val="both"/>
        <w:rPr>
          <w:rFonts w:ascii="Adobe Caslon Pro" w:hAnsi="Adobe Caslon Pro"/>
          <w:sz w:val="24"/>
          <w:szCs w:val="24"/>
        </w:rPr>
      </w:pPr>
      <w:r>
        <w:rPr>
          <w:rFonts w:ascii="Adobe Caslon Pro" w:hAnsi="Adobe Caslon Pro"/>
          <w:sz w:val="24"/>
          <w:szCs w:val="24"/>
        </w:rPr>
        <w:t>As noted above</w:t>
      </w:r>
      <w:r w:rsidR="003C7A50">
        <w:rPr>
          <w:rFonts w:ascii="Adobe Caslon Pro" w:hAnsi="Adobe Caslon Pro"/>
          <w:sz w:val="24"/>
          <w:szCs w:val="24"/>
        </w:rPr>
        <w:t xml:space="preserve"> (see note 2</w:t>
      </w:r>
      <w:r w:rsidR="007C3CA3">
        <w:rPr>
          <w:rFonts w:ascii="Adobe Caslon Pro" w:hAnsi="Adobe Caslon Pro"/>
          <w:sz w:val="24"/>
          <w:szCs w:val="24"/>
        </w:rPr>
        <w:t>9</w:t>
      </w:r>
      <w:r w:rsidR="003C7A50">
        <w:rPr>
          <w:rFonts w:ascii="Adobe Caslon Pro" w:hAnsi="Adobe Caslon Pro"/>
          <w:sz w:val="24"/>
          <w:szCs w:val="24"/>
        </w:rPr>
        <w:t>)</w:t>
      </w:r>
      <w:r>
        <w:rPr>
          <w:rFonts w:ascii="Adobe Caslon Pro" w:hAnsi="Adobe Caslon Pro"/>
          <w:sz w:val="24"/>
          <w:szCs w:val="24"/>
        </w:rPr>
        <w:t xml:space="preserve">, confusion about the IP issue sometimes stems from identifying “property” with the owned resource. People then get bogged down in loaded or confused questions like “are ideas property?” If one keeps in mind that the question is not what </w:t>
      </w:r>
      <w:proofErr w:type="gramStart"/>
      <w:r>
        <w:rPr>
          <w:rFonts w:ascii="Adobe Caslon Pro" w:hAnsi="Adobe Caslon Pro"/>
          <w:sz w:val="24"/>
          <w:szCs w:val="24"/>
        </w:rPr>
        <w:t>is property</w:t>
      </w:r>
      <w:proofErr w:type="gramEnd"/>
      <w:r>
        <w:rPr>
          <w:rFonts w:ascii="Adobe Caslon Pro" w:hAnsi="Adobe Caslon Pro"/>
          <w:sz w:val="24"/>
          <w:szCs w:val="24"/>
        </w:rPr>
        <w:t>, but rather, who is the owner of a conflictable resource, then the IP mistake is harder to make. A related mistake stems from the failure to understand</w:t>
      </w:r>
      <w:r w:rsidR="003C7A50">
        <w:rPr>
          <w:rFonts w:ascii="Adobe Caslon Pro" w:hAnsi="Adobe Caslon Pro"/>
          <w:sz w:val="24"/>
          <w:szCs w:val="24"/>
        </w:rPr>
        <w:t xml:space="preserve"> that all human rights are property rights, and all property rights </w:t>
      </w:r>
      <w:r w:rsidR="003C7A50">
        <w:rPr>
          <w:rFonts w:ascii="Adobe Caslon Pro" w:hAnsi="Adobe Caslon Pro"/>
          <w:i/>
          <w:iCs/>
          <w:sz w:val="24"/>
          <w:szCs w:val="24"/>
        </w:rPr>
        <w:t>just are</w:t>
      </w:r>
      <w:r w:rsidR="003C7A50">
        <w:rPr>
          <w:rFonts w:ascii="Adobe Caslon Pro" w:hAnsi="Adobe Caslon Pro"/>
          <w:sz w:val="24"/>
          <w:szCs w:val="24"/>
        </w:rPr>
        <w:t xml:space="preserve"> rights to the exclusive control of a given scarce (conflictable) resource.</w:t>
      </w:r>
      <w:r w:rsidR="003C7A50" w:rsidRPr="00E36475">
        <w:rPr>
          <w:rStyle w:val="FootnoteReference"/>
          <w:rFonts w:ascii="Adobe Caslon Pro" w:hAnsi="Adobe Caslon Pro"/>
          <w:sz w:val="24"/>
          <w:szCs w:val="24"/>
        </w:rPr>
        <w:footnoteReference w:id="57"/>
      </w:r>
      <w:r w:rsidR="003C7A50">
        <w:rPr>
          <w:rFonts w:ascii="Adobe Caslon Pro" w:hAnsi="Adobe Caslon Pro"/>
          <w:sz w:val="24"/>
          <w:szCs w:val="24"/>
        </w:rPr>
        <w:t xml:space="preserve"> But every property right is an ownership right held </w:t>
      </w:r>
      <w:r w:rsidR="003C7A50">
        <w:rPr>
          <w:rFonts w:ascii="Adobe Caslon Pro" w:hAnsi="Adobe Caslon Pro"/>
          <w:sz w:val="24"/>
          <w:szCs w:val="24"/>
        </w:rPr>
        <w:lastRenderedPageBreak/>
        <w:t xml:space="preserve">by a given </w:t>
      </w:r>
      <w:proofErr w:type="gramStart"/>
      <w:r w:rsidR="003C7A50">
        <w:rPr>
          <w:rFonts w:ascii="Adobe Caslon Pro" w:hAnsi="Adobe Caslon Pro"/>
          <w:sz w:val="24"/>
          <w:szCs w:val="24"/>
        </w:rPr>
        <w:t>particular person</w:t>
      </w:r>
      <w:proofErr w:type="gramEnd"/>
      <w:r w:rsidR="003C7A50">
        <w:rPr>
          <w:rFonts w:ascii="Adobe Caslon Pro" w:hAnsi="Adobe Caslon Pro"/>
          <w:sz w:val="24"/>
          <w:szCs w:val="24"/>
        </w:rPr>
        <w:t xml:space="preserve"> or owner, with respect to a particular conflictable resource. It is the actual resource </w:t>
      </w:r>
      <w:proofErr w:type="gramStart"/>
      <w:r w:rsidR="003C7A50">
        <w:rPr>
          <w:rFonts w:ascii="Adobe Caslon Pro" w:hAnsi="Adobe Caslon Pro"/>
          <w:sz w:val="24"/>
          <w:szCs w:val="24"/>
        </w:rPr>
        <w:t>itself</w:t>
      </w:r>
      <w:proofErr w:type="gramEnd"/>
      <w:r w:rsidR="003C7A50">
        <w:rPr>
          <w:rFonts w:ascii="Adobe Caslon Pro" w:hAnsi="Adobe Caslon Pro"/>
          <w:sz w:val="24"/>
          <w:szCs w:val="24"/>
        </w:rPr>
        <w:t xml:space="preserve"> which is owned, </w:t>
      </w:r>
      <w:r w:rsidR="003C7A50">
        <w:rPr>
          <w:rFonts w:ascii="Adobe Caslon Pro" w:hAnsi="Adobe Caslon Pro"/>
          <w:i/>
          <w:iCs/>
          <w:sz w:val="24"/>
          <w:szCs w:val="24"/>
        </w:rPr>
        <w:t>not</w:t>
      </w:r>
      <w:r w:rsidR="003C7A50">
        <w:rPr>
          <w:rFonts w:ascii="Adobe Caslon Pro" w:hAnsi="Adobe Caslon Pro"/>
          <w:sz w:val="24"/>
          <w:szCs w:val="24"/>
        </w:rPr>
        <w:t xml:space="preserve"> its characteristics. </w:t>
      </w:r>
    </w:p>
    <w:p w14:paraId="496DB677" w14:textId="5A39F240" w:rsidR="00410F77" w:rsidRDefault="003C7A50" w:rsidP="00410F77">
      <w:pPr>
        <w:pStyle w:val="NormalWeb"/>
        <w:spacing w:after="120"/>
        <w:ind w:firstLine="720"/>
        <w:jc w:val="both"/>
        <w:rPr>
          <w:rFonts w:ascii="Adobe Caslon Pro" w:hAnsi="Adobe Caslon Pro"/>
          <w:sz w:val="24"/>
          <w:szCs w:val="24"/>
        </w:rPr>
      </w:pPr>
      <w:r>
        <w:rPr>
          <w:rFonts w:ascii="Adobe Caslon Pro" w:hAnsi="Adobe Caslon Pro"/>
          <w:sz w:val="24"/>
          <w:szCs w:val="24"/>
        </w:rPr>
        <w:t xml:space="preserve">For example, if you own a red car, you own that car, but you do not own its color; you do not own red or redness. </w:t>
      </w:r>
      <w:r w:rsidR="00212319">
        <w:rPr>
          <w:rFonts w:ascii="Adobe Caslon Pro" w:hAnsi="Adobe Caslon Pro"/>
          <w:sz w:val="24"/>
          <w:szCs w:val="24"/>
        </w:rPr>
        <w:t xml:space="preserve">If owning a red car meant you owned its characteristics, you would own not only that </w:t>
      </w:r>
      <w:proofErr w:type="gramStart"/>
      <w:r w:rsidR="00212319">
        <w:rPr>
          <w:rFonts w:ascii="Adobe Caslon Pro" w:hAnsi="Adobe Caslon Pro"/>
          <w:sz w:val="24"/>
          <w:szCs w:val="24"/>
        </w:rPr>
        <w:t>particular car</w:t>
      </w:r>
      <w:proofErr w:type="gramEnd"/>
      <w:r w:rsidR="00212319">
        <w:rPr>
          <w:rFonts w:ascii="Adobe Caslon Pro" w:hAnsi="Adobe Caslon Pro"/>
          <w:sz w:val="24"/>
          <w:szCs w:val="24"/>
        </w:rPr>
        <w:t xml:space="preserve">, but its age, weight, size, shape, color, and so on, and, thus, would thereby have an ownership claim over any other object that is red, and so on. This would amount to reassigning ownership rights in someone else’s red car to the you, even though he owns that </w:t>
      </w:r>
      <w:proofErr w:type="gramStart"/>
      <w:r w:rsidR="00212319">
        <w:rPr>
          <w:rFonts w:ascii="Adobe Caslon Pro" w:hAnsi="Adobe Caslon Pro"/>
          <w:sz w:val="24"/>
          <w:szCs w:val="24"/>
        </w:rPr>
        <w:t>car</w:t>
      </w:r>
      <w:proofErr w:type="gramEnd"/>
      <w:r w:rsidR="00212319">
        <w:rPr>
          <w:rFonts w:ascii="Adobe Caslon Pro" w:hAnsi="Adobe Caslon Pro"/>
          <w:sz w:val="24"/>
          <w:szCs w:val="24"/>
        </w:rPr>
        <w:t xml:space="preserve"> and you did not homestead it or obtain it by contract. Likewise, information cannot be owned since it is not an </w:t>
      </w:r>
      <w:r w:rsidR="00212319">
        <w:rPr>
          <w:rFonts w:ascii="Adobe Caslon Pro" w:hAnsi="Adobe Caslon Pro"/>
          <w:i/>
          <w:iCs/>
          <w:sz w:val="24"/>
          <w:szCs w:val="24"/>
        </w:rPr>
        <w:t>independently existing thing</w:t>
      </w:r>
      <w:r w:rsidR="00212319">
        <w:rPr>
          <w:rFonts w:ascii="Adobe Caslon Pro" w:hAnsi="Adobe Caslon Pro"/>
          <w:sz w:val="24"/>
          <w:szCs w:val="24"/>
        </w:rPr>
        <w:t xml:space="preserve">; information is </w:t>
      </w:r>
      <w:r w:rsidR="00212319">
        <w:rPr>
          <w:rFonts w:ascii="Adobe Caslon Pro" w:hAnsi="Adobe Caslon Pro"/>
          <w:i/>
          <w:iCs/>
          <w:sz w:val="24"/>
          <w:szCs w:val="24"/>
        </w:rPr>
        <w:t>always</w:t>
      </w:r>
      <w:r w:rsidR="00212319">
        <w:rPr>
          <w:rFonts w:ascii="Adobe Caslon Pro" w:hAnsi="Adobe Caslon Pro"/>
          <w:sz w:val="24"/>
          <w:szCs w:val="24"/>
        </w:rPr>
        <w:t xml:space="preserve"> the </w:t>
      </w:r>
      <w:proofErr w:type="spellStart"/>
      <w:r w:rsidR="00212319">
        <w:rPr>
          <w:rFonts w:ascii="Adobe Caslon Pro" w:hAnsi="Adobe Caslon Pro"/>
          <w:i/>
          <w:iCs/>
          <w:sz w:val="24"/>
          <w:szCs w:val="24"/>
        </w:rPr>
        <w:t>impatterning</w:t>
      </w:r>
      <w:proofErr w:type="spellEnd"/>
      <w:r w:rsidR="00212319">
        <w:rPr>
          <w:rFonts w:ascii="Adobe Caslon Pro" w:hAnsi="Adobe Caslon Pro"/>
          <w:sz w:val="24"/>
          <w:szCs w:val="24"/>
        </w:rPr>
        <w:t xml:space="preserve"> of an underlying medium or carrier or substrate, which is itself a scarce resource that has an owner.</w:t>
      </w:r>
      <w:r w:rsidR="00410F77" w:rsidRPr="00E36475">
        <w:rPr>
          <w:rStyle w:val="FootnoteReference"/>
          <w:rFonts w:ascii="Adobe Caslon Pro" w:hAnsi="Adobe Caslon Pro"/>
          <w:sz w:val="24"/>
          <w:szCs w:val="24"/>
        </w:rPr>
        <w:footnoteReference w:id="58"/>
      </w:r>
      <w:r w:rsidR="00410F77">
        <w:rPr>
          <w:rFonts w:ascii="Adobe Caslon Pro" w:hAnsi="Adobe Caslon Pro"/>
          <w:sz w:val="24"/>
          <w:szCs w:val="24"/>
        </w:rPr>
        <w:t xml:space="preserve"> If I own a copy of </w:t>
      </w:r>
      <w:r w:rsidR="00410F77">
        <w:rPr>
          <w:rFonts w:ascii="Adobe Caslon Pro" w:hAnsi="Adobe Caslon Pro"/>
          <w:i/>
          <w:iCs/>
          <w:sz w:val="24"/>
          <w:szCs w:val="24"/>
        </w:rPr>
        <w:t>Great Expectations</w:t>
      </w:r>
      <w:r w:rsidR="00410F77">
        <w:rPr>
          <w:rFonts w:ascii="Adobe Caslon Pro" w:hAnsi="Adobe Caslon Pro"/>
          <w:sz w:val="24"/>
          <w:szCs w:val="24"/>
        </w:rPr>
        <w:t xml:space="preserve">, I own that physical object: paper and glue and ink. It has various characteristics: an age, a size, a shape, and a certain arrangement of ink on its pages—the way the ink is </w:t>
      </w:r>
      <w:proofErr w:type="spellStart"/>
      <w:r w:rsidR="00410F77">
        <w:rPr>
          <w:rFonts w:ascii="Adobe Caslon Pro" w:hAnsi="Adobe Caslon Pro"/>
          <w:sz w:val="24"/>
          <w:szCs w:val="24"/>
        </w:rPr>
        <w:t>impatterned</w:t>
      </w:r>
      <w:proofErr w:type="spellEnd"/>
      <w:r w:rsidR="00410F77">
        <w:rPr>
          <w:rFonts w:ascii="Adobe Caslon Pro" w:hAnsi="Adobe Caslon Pro"/>
          <w:sz w:val="24"/>
          <w:szCs w:val="24"/>
        </w:rPr>
        <w:t xml:space="preserve"> so that it represents letters and words and meanings to someone who can read and who can observe the features of the book. But just as you don’t own the color of your car, you don’t own the way an object is arranged or shaped.</w:t>
      </w:r>
      <w:r w:rsidR="00410F77" w:rsidRPr="00E36475">
        <w:rPr>
          <w:rStyle w:val="FootnoteReference"/>
          <w:rFonts w:ascii="Adobe Caslon Pro" w:hAnsi="Adobe Caslon Pro"/>
          <w:sz w:val="24"/>
          <w:szCs w:val="24"/>
        </w:rPr>
        <w:footnoteReference w:id="59"/>
      </w:r>
    </w:p>
    <w:p w14:paraId="399147C9" w14:textId="3EB88A0C" w:rsidR="00212319" w:rsidRDefault="003C7A50" w:rsidP="00212319">
      <w:pPr>
        <w:pStyle w:val="NormalWeb"/>
        <w:spacing w:after="120"/>
        <w:ind w:firstLine="720"/>
        <w:jc w:val="both"/>
        <w:rPr>
          <w:rFonts w:ascii="Adobe Caslon Pro" w:hAnsi="Adobe Caslon Pro"/>
          <w:sz w:val="24"/>
          <w:szCs w:val="24"/>
        </w:rPr>
      </w:pPr>
      <w:r>
        <w:rPr>
          <w:rFonts w:ascii="Adobe Caslon Pro" w:hAnsi="Adobe Caslon Pro"/>
          <w:sz w:val="24"/>
          <w:szCs w:val="24"/>
        </w:rPr>
        <w:t xml:space="preserve">As Roderick Long explains, </w:t>
      </w:r>
    </w:p>
    <w:p w14:paraId="7D62371A" w14:textId="61795BB9" w:rsidR="003C7A50" w:rsidRDefault="00212319" w:rsidP="00410F77">
      <w:pPr>
        <w:pStyle w:val="NormalWeb"/>
        <w:spacing w:after="120"/>
        <w:ind w:left="900" w:right="720"/>
        <w:jc w:val="both"/>
        <w:rPr>
          <w:rFonts w:ascii="Adobe Caslon Pro" w:hAnsi="Adobe Caslon Pro"/>
          <w:sz w:val="24"/>
          <w:szCs w:val="24"/>
        </w:rPr>
      </w:pPr>
      <w:r w:rsidRPr="00212319">
        <w:rPr>
          <w:rFonts w:ascii="Adobe Caslon Pro" w:hAnsi="Adobe Caslon Pro"/>
          <w:sz w:val="24"/>
          <w:szCs w:val="24"/>
        </w:rPr>
        <w:t xml:space="preserve">It may be objected that the person who originated the information deserves ownership rights over it. But information is not a concrete thing an individual can control; it is a </w:t>
      </w:r>
      <w:r w:rsidRPr="005B5B53">
        <w:rPr>
          <w:rFonts w:ascii="Adobe Caslon Pro" w:hAnsi="Adobe Caslon Pro"/>
          <w:i/>
          <w:iCs/>
          <w:sz w:val="24"/>
          <w:szCs w:val="24"/>
        </w:rPr>
        <w:t>universal</w:t>
      </w:r>
      <w:r w:rsidRPr="00212319">
        <w:rPr>
          <w:rFonts w:ascii="Adobe Caslon Pro" w:hAnsi="Adobe Caslon Pro"/>
          <w:sz w:val="24"/>
          <w:szCs w:val="24"/>
        </w:rPr>
        <w:t>, existing in other people</w:t>
      </w:r>
      <w:r>
        <w:rPr>
          <w:rFonts w:ascii="Adobe Caslon Pro" w:hAnsi="Adobe Caslon Pro"/>
          <w:sz w:val="24"/>
          <w:szCs w:val="24"/>
        </w:rPr>
        <w:t>’</w:t>
      </w:r>
      <w:r w:rsidRPr="00212319">
        <w:rPr>
          <w:rFonts w:ascii="Adobe Caslon Pro" w:hAnsi="Adobe Caslon Pro"/>
          <w:sz w:val="24"/>
          <w:szCs w:val="24"/>
        </w:rPr>
        <w:t>s minds and other people</w:t>
      </w:r>
      <w:r w:rsidR="00410F77">
        <w:rPr>
          <w:rFonts w:ascii="Adobe Caslon Pro" w:hAnsi="Adobe Caslon Pro"/>
          <w:sz w:val="24"/>
          <w:szCs w:val="24"/>
        </w:rPr>
        <w:t>’</w:t>
      </w:r>
      <w:r w:rsidRPr="00212319">
        <w:rPr>
          <w:rFonts w:ascii="Adobe Caslon Pro" w:hAnsi="Adobe Caslon Pro"/>
          <w:sz w:val="24"/>
          <w:szCs w:val="24"/>
        </w:rPr>
        <w:t>s property, and over these the originator has no legitimate sovereignty. You cannot own information without owning other people.</w:t>
      </w:r>
      <w:r w:rsidR="00A55456" w:rsidRPr="00E36475">
        <w:rPr>
          <w:rStyle w:val="FootnoteReference"/>
          <w:rFonts w:ascii="Adobe Caslon Pro" w:hAnsi="Adobe Caslon Pro"/>
          <w:sz w:val="24"/>
          <w:szCs w:val="24"/>
        </w:rPr>
        <w:footnoteReference w:id="60"/>
      </w:r>
    </w:p>
    <w:p w14:paraId="6CF812D2" w14:textId="77777777" w:rsidR="00C502EA" w:rsidRDefault="00C502EA" w:rsidP="00C502EA">
      <w:pPr>
        <w:pStyle w:val="NormalWeb"/>
        <w:keepNext/>
        <w:keepLines/>
        <w:spacing w:after="120" w:afterAutospacing="0"/>
        <w:jc w:val="both"/>
        <w:rPr>
          <w:rFonts w:ascii="Adobe Caslon Pro" w:hAnsi="Adobe Caslon Pro"/>
          <w:i/>
          <w:iCs/>
          <w:sz w:val="24"/>
          <w:szCs w:val="24"/>
        </w:rPr>
      </w:pPr>
      <w:r>
        <w:rPr>
          <w:rFonts w:ascii="Adobe Caslon Pro" w:hAnsi="Adobe Caslon Pro"/>
          <w:i/>
          <w:iCs/>
          <w:sz w:val="24"/>
          <w:szCs w:val="24"/>
        </w:rPr>
        <w:lastRenderedPageBreak/>
        <w:t>Selling Does Not Imply Ownership</w:t>
      </w:r>
    </w:p>
    <w:p w14:paraId="13AAB8F7" w14:textId="1D97C8C3" w:rsidR="00C502EA" w:rsidRDefault="00C502EA" w:rsidP="00C502EA">
      <w:pPr>
        <w:pStyle w:val="NormalWeb"/>
        <w:spacing w:after="120" w:afterAutospacing="0"/>
        <w:ind w:firstLine="720"/>
        <w:jc w:val="both"/>
        <w:rPr>
          <w:rFonts w:ascii="Adobe Caslon Pro" w:hAnsi="Adobe Caslon Pro"/>
          <w:sz w:val="24"/>
          <w:szCs w:val="24"/>
        </w:rPr>
      </w:pPr>
      <w:r>
        <w:rPr>
          <w:rFonts w:ascii="Adobe Caslon Pro" w:hAnsi="Adobe Caslon Pro"/>
          <w:sz w:val="24"/>
          <w:szCs w:val="24"/>
        </w:rPr>
        <w:t>As noted in the “</w:t>
      </w:r>
      <w:r w:rsidRPr="00C502EA">
        <w:rPr>
          <w:rFonts w:ascii="Adobe Caslon Pro" w:hAnsi="Adobe Caslon Pro"/>
          <w:sz w:val="24"/>
          <w:szCs w:val="24"/>
        </w:rPr>
        <w:t>IP Rights as Negative Easements</w:t>
      </w:r>
      <w:r>
        <w:rPr>
          <w:rFonts w:ascii="Adobe Caslon Pro" w:hAnsi="Adobe Caslon Pro"/>
          <w:sz w:val="24"/>
          <w:szCs w:val="24"/>
        </w:rPr>
        <w:t>”</w:t>
      </w:r>
      <w:r>
        <w:rPr>
          <w:rFonts w:ascii="Adobe Caslon Pro" w:hAnsi="Adobe Caslon Pro"/>
          <w:sz w:val="24"/>
          <w:szCs w:val="24"/>
        </w:rPr>
        <w:t xml:space="preserve"> section above,</w:t>
      </w:r>
      <w:r>
        <w:rPr>
          <w:rFonts w:ascii="Adobe Caslon Pro" w:hAnsi="Adobe Caslon Pro"/>
          <w:sz w:val="24"/>
          <w:szCs w:val="24"/>
        </w:rPr>
        <w:t xml:space="preserve"> it is literally impossible to own or have property rights in information or knowledge. People only manipulate and have conflict over scarce resources</w:t>
      </w:r>
      <w:r>
        <w:rPr>
          <w:rFonts w:ascii="Adobe Caslon Pro" w:hAnsi="Adobe Caslon Pro"/>
          <w:sz w:val="24"/>
          <w:szCs w:val="24"/>
        </w:rPr>
        <w:t xml:space="preserve">, so that IP rights are just </w:t>
      </w:r>
      <w:r>
        <w:rPr>
          <w:rFonts w:ascii="Adobe Caslon Pro" w:hAnsi="Adobe Caslon Pro"/>
          <w:sz w:val="24"/>
          <w:szCs w:val="24"/>
        </w:rPr>
        <w:t>disguised reassignment</w:t>
      </w:r>
      <w:r>
        <w:rPr>
          <w:rFonts w:ascii="Adobe Caslon Pro" w:hAnsi="Adobe Caslon Pro"/>
          <w:sz w:val="24"/>
          <w:szCs w:val="24"/>
        </w:rPr>
        <w:t>s</w:t>
      </w:r>
      <w:r>
        <w:rPr>
          <w:rFonts w:ascii="Adobe Caslon Pro" w:hAnsi="Adobe Caslon Pro"/>
          <w:sz w:val="24"/>
          <w:szCs w:val="24"/>
        </w:rPr>
        <w:t xml:space="preserve"> of property rights in existing </w:t>
      </w:r>
      <w:r w:rsidR="00EE29B1">
        <w:rPr>
          <w:rFonts w:ascii="Adobe Caslon Pro" w:hAnsi="Adobe Caslon Pro"/>
          <w:sz w:val="24"/>
          <w:szCs w:val="24"/>
        </w:rPr>
        <w:t xml:space="preserve">conflictable or </w:t>
      </w:r>
      <w:proofErr w:type="spellStart"/>
      <w:r w:rsidR="00EE29B1">
        <w:rPr>
          <w:rFonts w:ascii="Adobe Caslon Pro" w:hAnsi="Adobe Caslon Pro"/>
          <w:sz w:val="24"/>
          <w:szCs w:val="24"/>
        </w:rPr>
        <w:t>scarce</w:t>
      </w:r>
      <w:proofErr w:type="spellEnd"/>
      <w:r>
        <w:rPr>
          <w:rFonts w:ascii="Adobe Caslon Pro" w:hAnsi="Adobe Caslon Pro"/>
          <w:sz w:val="24"/>
          <w:szCs w:val="24"/>
        </w:rPr>
        <w:t xml:space="preserve"> resources.</w:t>
      </w:r>
      <w:r>
        <w:rPr>
          <w:rFonts w:ascii="Adobe Caslon Pro" w:hAnsi="Adobe Caslon Pro"/>
          <w:sz w:val="24"/>
          <w:szCs w:val="24"/>
        </w:rPr>
        <w:t xml:space="preserve"> And as noted in the “</w:t>
      </w:r>
      <w:r w:rsidRPr="000C3401">
        <w:rPr>
          <w:rFonts w:ascii="Adobe Caslon Pro" w:hAnsi="Adobe Caslon Pro"/>
          <w:sz w:val="24"/>
          <w:szCs w:val="24"/>
        </w:rPr>
        <w:t>Resources, Properties, Features, and Universals</w:t>
      </w:r>
      <w:r>
        <w:rPr>
          <w:rFonts w:ascii="Adobe Caslon Pro" w:hAnsi="Adobe Caslon Pro"/>
          <w:sz w:val="24"/>
          <w:szCs w:val="24"/>
        </w:rPr>
        <w:t xml:space="preserve">” section above, </w:t>
      </w:r>
      <w:r w:rsidR="00EE29B1">
        <w:rPr>
          <w:rFonts w:ascii="Adobe Caslon Pro" w:hAnsi="Adobe Caslon Pro"/>
          <w:sz w:val="24"/>
          <w:szCs w:val="24"/>
        </w:rPr>
        <w:t xml:space="preserve">information cannot be owned since it is not an </w:t>
      </w:r>
      <w:r w:rsidR="00EE29B1">
        <w:rPr>
          <w:rFonts w:ascii="Adobe Caslon Pro" w:hAnsi="Adobe Caslon Pro"/>
          <w:i/>
          <w:iCs/>
          <w:sz w:val="24"/>
          <w:szCs w:val="24"/>
        </w:rPr>
        <w:t>independently existing thing</w:t>
      </w:r>
      <w:r w:rsidR="00EE29B1">
        <w:rPr>
          <w:rFonts w:ascii="Adobe Caslon Pro" w:hAnsi="Adobe Caslon Pro"/>
          <w:sz w:val="24"/>
          <w:szCs w:val="24"/>
        </w:rPr>
        <w:t xml:space="preserve">; information is </w:t>
      </w:r>
      <w:r w:rsidR="00EE29B1">
        <w:rPr>
          <w:rFonts w:ascii="Adobe Caslon Pro" w:hAnsi="Adobe Caslon Pro"/>
          <w:i/>
          <w:iCs/>
          <w:sz w:val="24"/>
          <w:szCs w:val="24"/>
        </w:rPr>
        <w:t>always</w:t>
      </w:r>
      <w:r w:rsidR="00EE29B1">
        <w:rPr>
          <w:rFonts w:ascii="Adobe Caslon Pro" w:hAnsi="Adobe Caslon Pro"/>
          <w:sz w:val="24"/>
          <w:szCs w:val="24"/>
        </w:rPr>
        <w:t xml:space="preserve"> the </w:t>
      </w:r>
      <w:proofErr w:type="spellStart"/>
      <w:r w:rsidR="00EE29B1">
        <w:rPr>
          <w:rFonts w:ascii="Adobe Caslon Pro" w:hAnsi="Adobe Caslon Pro"/>
          <w:i/>
          <w:iCs/>
          <w:sz w:val="24"/>
          <w:szCs w:val="24"/>
        </w:rPr>
        <w:t>impatterning</w:t>
      </w:r>
      <w:proofErr w:type="spellEnd"/>
      <w:r w:rsidR="00EE29B1">
        <w:rPr>
          <w:rFonts w:ascii="Adobe Caslon Pro" w:hAnsi="Adobe Caslon Pro"/>
          <w:sz w:val="24"/>
          <w:szCs w:val="24"/>
        </w:rPr>
        <w:t xml:space="preserve"> of an underlying medium or carrier or substrate, which is itself a scarce resource that </w:t>
      </w:r>
      <w:r w:rsidR="00EE29B1">
        <w:rPr>
          <w:rFonts w:ascii="Adobe Caslon Pro" w:hAnsi="Adobe Caslon Pro"/>
          <w:sz w:val="24"/>
          <w:szCs w:val="24"/>
        </w:rPr>
        <w:t xml:space="preserve">already </w:t>
      </w:r>
      <w:r w:rsidR="00EE29B1">
        <w:rPr>
          <w:rFonts w:ascii="Adobe Caslon Pro" w:hAnsi="Adobe Caslon Pro"/>
          <w:sz w:val="24"/>
          <w:szCs w:val="24"/>
        </w:rPr>
        <w:t>has an owner</w:t>
      </w:r>
      <w:r w:rsidR="00EE29B1">
        <w:rPr>
          <w:rFonts w:ascii="Adobe Caslon Pro" w:hAnsi="Adobe Caslon Pro"/>
          <w:sz w:val="24"/>
          <w:szCs w:val="24"/>
        </w:rPr>
        <w:t>, in accordance with principles of original appropriation, contract, and rectification.</w:t>
      </w:r>
    </w:p>
    <w:p w14:paraId="14B43AF0" w14:textId="5EF7F8C1" w:rsidR="00C329D2" w:rsidRDefault="00971D84" w:rsidP="00C502EA">
      <w:pPr>
        <w:pStyle w:val="NormalWeb"/>
        <w:spacing w:after="120" w:afterAutospacing="0"/>
        <w:ind w:firstLine="720"/>
        <w:jc w:val="both"/>
        <w:rPr>
          <w:rFonts w:ascii="Adobe Caslon Pro" w:hAnsi="Adobe Caslon Pro"/>
          <w:sz w:val="24"/>
          <w:szCs w:val="24"/>
        </w:rPr>
      </w:pPr>
      <w:r>
        <w:rPr>
          <w:rFonts w:ascii="Adobe Caslon Pro" w:hAnsi="Adobe Caslon Pro"/>
          <w:sz w:val="24"/>
          <w:szCs w:val="24"/>
        </w:rPr>
        <w:t xml:space="preserve">Yet IP proponents sometimes point out that </w:t>
      </w:r>
      <w:r w:rsidR="00C502EA">
        <w:rPr>
          <w:rFonts w:ascii="Adobe Caslon Pro" w:hAnsi="Adobe Caslon Pro"/>
          <w:sz w:val="24"/>
          <w:szCs w:val="24"/>
        </w:rPr>
        <w:t xml:space="preserve">information, ideas, know-how, and so on (as well as labor), can be </w:t>
      </w:r>
      <w:r w:rsidR="00C502EA">
        <w:rPr>
          <w:rFonts w:ascii="Adobe Caslon Pro" w:hAnsi="Adobe Caslon Pro"/>
          <w:i/>
          <w:iCs/>
          <w:sz w:val="24"/>
          <w:szCs w:val="24"/>
        </w:rPr>
        <w:t>sold</w:t>
      </w:r>
      <w:r w:rsidR="00C502EA">
        <w:rPr>
          <w:rFonts w:ascii="Adobe Caslon Pro" w:hAnsi="Adobe Caslon Pro"/>
          <w:sz w:val="24"/>
          <w:szCs w:val="24"/>
        </w:rPr>
        <w:t xml:space="preserve">. And so, the reasoning goes, </w:t>
      </w:r>
      <w:r>
        <w:rPr>
          <w:rFonts w:ascii="Adobe Caslon Pro" w:hAnsi="Adobe Caslon Pro"/>
          <w:sz w:val="24"/>
          <w:szCs w:val="24"/>
        </w:rPr>
        <w:t xml:space="preserve">something that can be </w:t>
      </w:r>
      <w:r>
        <w:rPr>
          <w:rFonts w:ascii="Adobe Caslon Pro" w:hAnsi="Adobe Caslon Pro"/>
          <w:i/>
          <w:iCs/>
          <w:sz w:val="24"/>
          <w:szCs w:val="24"/>
        </w:rPr>
        <w:t>sold</w:t>
      </w:r>
      <w:r>
        <w:rPr>
          <w:rFonts w:ascii="Adobe Caslon Pro" w:hAnsi="Adobe Caslon Pro"/>
          <w:sz w:val="24"/>
          <w:szCs w:val="24"/>
        </w:rPr>
        <w:t xml:space="preserve"> must have been </w:t>
      </w:r>
      <w:r>
        <w:rPr>
          <w:rFonts w:ascii="Adobe Caslon Pro" w:hAnsi="Adobe Caslon Pro"/>
          <w:i/>
          <w:iCs/>
          <w:sz w:val="24"/>
          <w:szCs w:val="24"/>
        </w:rPr>
        <w:t>owned</w:t>
      </w:r>
      <w:r>
        <w:rPr>
          <w:rFonts w:ascii="Adobe Caslon Pro" w:hAnsi="Adobe Caslon Pro"/>
          <w:sz w:val="24"/>
          <w:szCs w:val="24"/>
        </w:rPr>
        <w:t xml:space="preserve"> by the seller. Therefore, information can in fact be owned. As I have explained elsewhere, this reasoning is fallacious and based on conflation of two senses of the word “sell.”</w:t>
      </w:r>
      <w:r w:rsidR="00C329D2" w:rsidRPr="00E36475">
        <w:rPr>
          <w:rStyle w:val="FootnoteReference"/>
          <w:rFonts w:ascii="Adobe Caslon Pro" w:hAnsi="Adobe Caslon Pro"/>
          <w:sz w:val="24"/>
          <w:szCs w:val="24"/>
        </w:rPr>
        <w:footnoteReference w:id="61"/>
      </w:r>
      <w:r>
        <w:rPr>
          <w:rFonts w:ascii="Adobe Caslon Pro" w:hAnsi="Adobe Caslon Pro"/>
          <w:sz w:val="24"/>
          <w:szCs w:val="24"/>
        </w:rPr>
        <w:t xml:space="preserve"> When </w:t>
      </w:r>
      <w:r>
        <w:rPr>
          <w:rFonts w:ascii="Adobe Caslon Pro" w:hAnsi="Adobe Caslon Pro"/>
          <w:i/>
          <w:iCs/>
          <w:sz w:val="24"/>
          <w:szCs w:val="24"/>
        </w:rPr>
        <w:t xml:space="preserve">A </w:t>
      </w:r>
      <w:r>
        <w:rPr>
          <w:rFonts w:ascii="Adobe Caslon Pro" w:hAnsi="Adobe Caslon Pro"/>
          <w:sz w:val="24"/>
          <w:szCs w:val="24"/>
        </w:rPr>
        <w:t xml:space="preserve">and </w:t>
      </w:r>
      <w:r w:rsidRPr="00971D84">
        <w:rPr>
          <w:rFonts w:ascii="Adobe Caslon Pro" w:hAnsi="Adobe Caslon Pro"/>
          <w:i/>
          <w:iCs/>
          <w:sz w:val="24"/>
          <w:szCs w:val="24"/>
        </w:rPr>
        <w:t>B</w:t>
      </w:r>
      <w:r>
        <w:rPr>
          <w:rFonts w:ascii="Adobe Caslon Pro" w:hAnsi="Adobe Caslon Pro"/>
          <w:sz w:val="24"/>
          <w:szCs w:val="24"/>
        </w:rPr>
        <w:t xml:space="preserve"> exchange two owned objects, such as an apple for an orange, then there are two title transfers. </w:t>
      </w:r>
      <w:r w:rsidRPr="00971D84">
        <w:rPr>
          <w:rFonts w:ascii="Adobe Caslon Pro" w:hAnsi="Adobe Caslon Pro"/>
          <w:i/>
          <w:iCs/>
          <w:sz w:val="24"/>
          <w:szCs w:val="24"/>
        </w:rPr>
        <w:t>A</w:t>
      </w:r>
      <w:r>
        <w:rPr>
          <w:rFonts w:ascii="Adobe Caslon Pro" w:hAnsi="Adobe Caslon Pro"/>
          <w:sz w:val="24"/>
          <w:szCs w:val="24"/>
        </w:rPr>
        <w:t xml:space="preserve"> </w:t>
      </w:r>
      <w:proofErr w:type="gramStart"/>
      <w:r>
        <w:rPr>
          <w:rFonts w:ascii="Adobe Caslon Pro" w:hAnsi="Adobe Caslon Pro"/>
          <w:sz w:val="24"/>
          <w:szCs w:val="24"/>
        </w:rPr>
        <w:t>sells</w:t>
      </w:r>
      <w:proofErr w:type="gramEnd"/>
      <w:r>
        <w:rPr>
          <w:rFonts w:ascii="Adobe Caslon Pro" w:hAnsi="Adobe Caslon Pro"/>
          <w:sz w:val="24"/>
          <w:szCs w:val="24"/>
        </w:rPr>
        <w:t xml:space="preserve"> his apple to </w:t>
      </w:r>
      <w:r w:rsidRPr="00971D84">
        <w:rPr>
          <w:rFonts w:ascii="Adobe Caslon Pro" w:hAnsi="Adobe Caslon Pro"/>
          <w:i/>
          <w:iCs/>
          <w:sz w:val="24"/>
          <w:szCs w:val="24"/>
        </w:rPr>
        <w:t>B</w:t>
      </w:r>
      <w:r>
        <w:rPr>
          <w:rFonts w:ascii="Adobe Caslon Pro" w:hAnsi="Adobe Caslon Pro"/>
          <w:sz w:val="24"/>
          <w:szCs w:val="24"/>
        </w:rPr>
        <w:t xml:space="preserve"> and </w:t>
      </w:r>
      <w:r w:rsidRPr="00971D84">
        <w:rPr>
          <w:rFonts w:ascii="Adobe Caslon Pro" w:hAnsi="Adobe Caslon Pro"/>
          <w:i/>
          <w:iCs/>
          <w:sz w:val="24"/>
          <w:szCs w:val="24"/>
        </w:rPr>
        <w:t>B</w:t>
      </w:r>
      <w:r>
        <w:rPr>
          <w:rFonts w:ascii="Adobe Caslon Pro" w:hAnsi="Adobe Caslon Pro"/>
          <w:sz w:val="24"/>
          <w:szCs w:val="24"/>
        </w:rPr>
        <w:t xml:space="preserve"> sells his orange to </w:t>
      </w:r>
      <w:r w:rsidRPr="00971D84">
        <w:rPr>
          <w:rFonts w:ascii="Adobe Caslon Pro" w:hAnsi="Adobe Caslon Pro"/>
          <w:i/>
          <w:iCs/>
          <w:sz w:val="24"/>
          <w:szCs w:val="24"/>
        </w:rPr>
        <w:t>A</w:t>
      </w:r>
      <w:r>
        <w:rPr>
          <w:rFonts w:ascii="Adobe Caslon Pro" w:hAnsi="Adobe Caslon Pro"/>
          <w:sz w:val="24"/>
          <w:szCs w:val="24"/>
        </w:rPr>
        <w:t>.</w:t>
      </w:r>
      <w:r w:rsidR="00534394">
        <w:rPr>
          <w:rFonts w:ascii="Adobe Caslon Pro" w:hAnsi="Adobe Caslon Pro"/>
          <w:sz w:val="24"/>
          <w:szCs w:val="24"/>
        </w:rPr>
        <w:t xml:space="preserve"> </w:t>
      </w:r>
    </w:p>
    <w:p w14:paraId="6DB3852E" w14:textId="38B4113C" w:rsidR="000C3401" w:rsidRPr="00B94F99" w:rsidRDefault="00534394" w:rsidP="00C329D2">
      <w:pPr>
        <w:pStyle w:val="NormalWeb"/>
        <w:spacing w:after="120" w:afterAutospacing="0"/>
        <w:ind w:firstLine="720"/>
        <w:jc w:val="both"/>
        <w:rPr>
          <w:rFonts w:ascii="Adobe Caslon Pro" w:hAnsi="Adobe Caslon Pro"/>
          <w:sz w:val="24"/>
          <w:szCs w:val="24"/>
        </w:rPr>
      </w:pPr>
      <w:r>
        <w:rPr>
          <w:rFonts w:ascii="Adobe Caslon Pro" w:hAnsi="Adobe Caslon Pro"/>
          <w:sz w:val="24"/>
          <w:szCs w:val="24"/>
        </w:rPr>
        <w:t xml:space="preserve">But </w:t>
      </w:r>
      <w:r w:rsidR="00C329D2">
        <w:rPr>
          <w:rFonts w:ascii="Adobe Caslon Pro" w:hAnsi="Adobe Caslon Pro"/>
          <w:sz w:val="24"/>
          <w:szCs w:val="24"/>
        </w:rPr>
        <w:t>other contracts only involve one title-transfer. Suppose</w:t>
      </w:r>
      <w:r w:rsidR="00971D84">
        <w:rPr>
          <w:rFonts w:ascii="Adobe Caslon Pro" w:hAnsi="Adobe Caslon Pro"/>
          <w:sz w:val="24"/>
          <w:szCs w:val="24"/>
        </w:rPr>
        <w:t xml:space="preserve"> </w:t>
      </w:r>
      <w:r w:rsidR="00971D84">
        <w:rPr>
          <w:rFonts w:ascii="Adobe Caslon Pro" w:hAnsi="Adobe Caslon Pro"/>
          <w:i/>
          <w:iCs/>
          <w:sz w:val="24"/>
          <w:szCs w:val="24"/>
        </w:rPr>
        <w:t xml:space="preserve">B </w:t>
      </w:r>
      <w:r w:rsidR="00971D84">
        <w:rPr>
          <w:rFonts w:ascii="Adobe Caslon Pro" w:hAnsi="Adobe Caslon Pro"/>
          <w:sz w:val="24"/>
          <w:szCs w:val="24"/>
        </w:rPr>
        <w:t xml:space="preserve">pays </w:t>
      </w:r>
      <w:r w:rsidR="00971D84">
        <w:rPr>
          <w:rFonts w:ascii="Adobe Caslon Pro" w:hAnsi="Adobe Caslon Pro"/>
          <w:i/>
          <w:iCs/>
          <w:sz w:val="24"/>
          <w:szCs w:val="24"/>
        </w:rPr>
        <w:t>A</w:t>
      </w:r>
      <w:r w:rsidR="00971D84">
        <w:rPr>
          <w:rFonts w:ascii="Adobe Caslon Pro" w:hAnsi="Adobe Caslon Pro"/>
          <w:sz w:val="24"/>
          <w:szCs w:val="24"/>
        </w:rPr>
        <w:t xml:space="preserve"> to perform some action (labor, a service, providing information, etc.)</w:t>
      </w:r>
      <w:r w:rsidR="00C329D2">
        <w:rPr>
          <w:rFonts w:ascii="Adobe Caslon Pro" w:hAnsi="Adobe Caslon Pro"/>
          <w:sz w:val="24"/>
          <w:szCs w:val="24"/>
        </w:rPr>
        <w:t xml:space="preserve">. In this case, </w:t>
      </w:r>
      <w:r w:rsidR="00C329D2">
        <w:rPr>
          <w:rFonts w:ascii="Adobe Caslon Pro" w:hAnsi="Adobe Caslon Pro"/>
          <w:i/>
          <w:iCs/>
          <w:sz w:val="24"/>
          <w:szCs w:val="24"/>
        </w:rPr>
        <w:t>B</w:t>
      </w:r>
      <w:r w:rsidR="00C329D2">
        <w:rPr>
          <w:rFonts w:ascii="Adobe Caslon Pro" w:hAnsi="Adobe Caslon Pro"/>
          <w:sz w:val="24"/>
          <w:szCs w:val="24"/>
        </w:rPr>
        <w:t xml:space="preserve">’s owned resource (money or something else) transfers to </w:t>
      </w:r>
      <w:r w:rsidR="00C329D2">
        <w:rPr>
          <w:rFonts w:ascii="Adobe Caslon Pro" w:hAnsi="Adobe Caslon Pro"/>
          <w:i/>
          <w:iCs/>
          <w:sz w:val="24"/>
          <w:szCs w:val="24"/>
        </w:rPr>
        <w:t>A</w:t>
      </w:r>
      <w:r w:rsidR="00C329D2">
        <w:rPr>
          <w:rFonts w:ascii="Adobe Caslon Pro" w:hAnsi="Adobe Caslon Pro"/>
          <w:sz w:val="24"/>
          <w:szCs w:val="24"/>
        </w:rPr>
        <w:t xml:space="preserve"> but nothing that </w:t>
      </w:r>
      <w:r w:rsidR="00C329D2">
        <w:rPr>
          <w:rFonts w:ascii="Adobe Caslon Pro" w:hAnsi="Adobe Caslon Pro"/>
          <w:i/>
          <w:iCs/>
          <w:sz w:val="24"/>
          <w:szCs w:val="24"/>
        </w:rPr>
        <w:t xml:space="preserve">A </w:t>
      </w:r>
      <w:r w:rsidR="00C329D2">
        <w:rPr>
          <w:rFonts w:ascii="Adobe Caslon Pro" w:hAnsi="Adobe Caslon Pro"/>
          <w:sz w:val="24"/>
          <w:szCs w:val="24"/>
        </w:rPr>
        <w:t xml:space="preserve">owns transfers to </w:t>
      </w:r>
      <w:r w:rsidR="00C329D2">
        <w:rPr>
          <w:rFonts w:ascii="Adobe Caslon Pro" w:hAnsi="Adobe Caslon Pro"/>
          <w:i/>
          <w:iCs/>
          <w:sz w:val="24"/>
          <w:szCs w:val="24"/>
        </w:rPr>
        <w:t>B</w:t>
      </w:r>
      <w:r w:rsidR="00C329D2" w:rsidRPr="00C329D2">
        <w:rPr>
          <w:rFonts w:ascii="Adobe Caslon Pro" w:hAnsi="Adobe Caslon Pro"/>
          <w:sz w:val="24"/>
          <w:szCs w:val="24"/>
        </w:rPr>
        <w:t>.</w:t>
      </w:r>
      <w:r w:rsidR="00C329D2">
        <w:rPr>
          <w:rFonts w:ascii="Adobe Caslon Pro" w:hAnsi="Adobe Caslon Pro"/>
          <w:sz w:val="24"/>
          <w:szCs w:val="24"/>
        </w:rPr>
        <w:t xml:space="preserve"> It is simply that </w:t>
      </w:r>
      <w:r w:rsidR="00C329D2">
        <w:rPr>
          <w:rFonts w:ascii="Adobe Caslon Pro" w:hAnsi="Adobe Caslon Pro"/>
          <w:i/>
          <w:iCs/>
          <w:sz w:val="24"/>
          <w:szCs w:val="24"/>
        </w:rPr>
        <w:t>A</w:t>
      </w:r>
      <w:r w:rsidR="00C329D2">
        <w:rPr>
          <w:rFonts w:ascii="Adobe Caslon Pro" w:hAnsi="Adobe Caslon Pro"/>
          <w:sz w:val="24"/>
          <w:szCs w:val="24"/>
        </w:rPr>
        <w:t xml:space="preserve"> performed some action that </w:t>
      </w:r>
      <w:r w:rsidR="00C329D2">
        <w:rPr>
          <w:rFonts w:ascii="Adobe Caslon Pro" w:hAnsi="Adobe Caslon Pro"/>
          <w:i/>
          <w:iCs/>
          <w:sz w:val="24"/>
          <w:szCs w:val="24"/>
        </w:rPr>
        <w:t xml:space="preserve">B </w:t>
      </w:r>
      <w:proofErr w:type="gramStart"/>
      <w:r w:rsidR="00C329D2">
        <w:rPr>
          <w:rFonts w:ascii="Adobe Caslon Pro" w:hAnsi="Adobe Caslon Pro"/>
          <w:sz w:val="24"/>
          <w:szCs w:val="24"/>
        </w:rPr>
        <w:t>desired, and</w:t>
      </w:r>
      <w:proofErr w:type="gramEnd"/>
      <w:r w:rsidR="00C329D2">
        <w:rPr>
          <w:rFonts w:ascii="Adobe Caslon Pro" w:hAnsi="Adobe Caslon Pro"/>
          <w:sz w:val="24"/>
          <w:szCs w:val="24"/>
        </w:rPr>
        <w:t xml:space="preserve"> was induced to do so by </w:t>
      </w:r>
      <w:r w:rsidR="00C329D2">
        <w:rPr>
          <w:rFonts w:ascii="Adobe Caslon Pro" w:hAnsi="Adobe Caslon Pro"/>
          <w:i/>
          <w:iCs/>
          <w:sz w:val="24"/>
          <w:szCs w:val="24"/>
        </w:rPr>
        <w:t>B</w:t>
      </w:r>
      <w:r w:rsidR="00C329D2">
        <w:rPr>
          <w:rFonts w:ascii="Adobe Caslon Pro" w:hAnsi="Adobe Caslon Pro"/>
          <w:sz w:val="24"/>
          <w:szCs w:val="24"/>
        </w:rPr>
        <w:t>’s payment.</w:t>
      </w:r>
      <w:r w:rsidR="00B94F99">
        <w:rPr>
          <w:rFonts w:ascii="Adobe Caslon Pro" w:hAnsi="Adobe Caslon Pro"/>
          <w:sz w:val="24"/>
          <w:szCs w:val="24"/>
        </w:rPr>
        <w:t xml:space="preserve"> In this case, the end of </w:t>
      </w:r>
      <w:r w:rsidR="00B94F99">
        <w:rPr>
          <w:rFonts w:ascii="Adobe Caslon Pro" w:hAnsi="Adobe Caslon Pro"/>
          <w:i/>
          <w:iCs/>
          <w:sz w:val="24"/>
          <w:szCs w:val="24"/>
        </w:rPr>
        <w:t>B</w:t>
      </w:r>
      <w:r w:rsidR="00B94F99">
        <w:rPr>
          <w:rFonts w:ascii="Adobe Caslon Pro" w:hAnsi="Adobe Caslon Pro"/>
          <w:sz w:val="24"/>
          <w:szCs w:val="24"/>
        </w:rPr>
        <w:t xml:space="preserve">’s act of agreeing to pay </w:t>
      </w:r>
      <w:r w:rsidR="00B94F99">
        <w:rPr>
          <w:rFonts w:ascii="Adobe Caslon Pro" w:hAnsi="Adobe Caslon Pro"/>
          <w:i/>
          <w:iCs/>
          <w:sz w:val="24"/>
          <w:szCs w:val="24"/>
        </w:rPr>
        <w:t>A</w:t>
      </w:r>
      <w:r w:rsidR="00B94F99">
        <w:rPr>
          <w:rFonts w:ascii="Adobe Caslon Pro" w:hAnsi="Adobe Caslon Pro"/>
          <w:sz w:val="24"/>
          <w:szCs w:val="24"/>
        </w:rPr>
        <w:t xml:space="preserve"> was not the attainment of a property right or title transfer, but the achievement of a new state of affairs in which </w:t>
      </w:r>
      <w:r w:rsidR="00B94F99">
        <w:rPr>
          <w:rFonts w:ascii="Adobe Caslon Pro" w:hAnsi="Adobe Caslon Pro"/>
          <w:i/>
          <w:iCs/>
          <w:sz w:val="24"/>
          <w:szCs w:val="24"/>
        </w:rPr>
        <w:t xml:space="preserve">A </w:t>
      </w:r>
      <w:r w:rsidR="00B94F99">
        <w:rPr>
          <w:rFonts w:ascii="Adobe Caslon Pro" w:hAnsi="Adobe Caslon Pro"/>
          <w:sz w:val="24"/>
          <w:szCs w:val="24"/>
        </w:rPr>
        <w:t xml:space="preserve">performed some action desired by </w:t>
      </w:r>
      <w:r w:rsidR="00B94F99">
        <w:rPr>
          <w:rFonts w:ascii="Adobe Caslon Pro" w:hAnsi="Adobe Caslon Pro"/>
          <w:i/>
          <w:iCs/>
          <w:sz w:val="24"/>
          <w:szCs w:val="24"/>
        </w:rPr>
        <w:t>B.</w:t>
      </w:r>
      <w:r w:rsidR="00B94F99" w:rsidRPr="00E36475">
        <w:rPr>
          <w:rStyle w:val="FootnoteReference"/>
          <w:rFonts w:ascii="Adobe Caslon Pro" w:hAnsi="Adobe Caslon Pro"/>
          <w:sz w:val="24"/>
          <w:szCs w:val="24"/>
        </w:rPr>
        <w:footnoteReference w:id="62"/>
      </w:r>
      <w:r w:rsidR="00C329D2">
        <w:rPr>
          <w:rFonts w:ascii="Adobe Caslon Pro" w:hAnsi="Adobe Caslon Pro"/>
          <w:sz w:val="24"/>
          <w:szCs w:val="24"/>
        </w:rPr>
        <w:t xml:space="preserve"> </w:t>
      </w:r>
      <w:r w:rsidR="00C329D2" w:rsidRPr="00C329D2">
        <w:rPr>
          <w:rFonts w:ascii="Adobe Caslon Pro" w:hAnsi="Adobe Caslon Pro"/>
          <w:i/>
          <w:iCs/>
          <w:sz w:val="24"/>
          <w:szCs w:val="24"/>
        </w:rPr>
        <w:t>A</w:t>
      </w:r>
      <w:r w:rsidR="00C329D2">
        <w:rPr>
          <w:rFonts w:ascii="Adobe Caslon Pro" w:hAnsi="Adobe Caslon Pro"/>
          <w:sz w:val="24"/>
          <w:szCs w:val="24"/>
        </w:rPr>
        <w:t xml:space="preserve"> is sometimes said to “sell” his labor or information to </w:t>
      </w:r>
      <w:r w:rsidR="00C329D2">
        <w:rPr>
          <w:rFonts w:ascii="Adobe Caslon Pro" w:hAnsi="Adobe Caslon Pro"/>
          <w:i/>
          <w:iCs/>
          <w:sz w:val="24"/>
          <w:szCs w:val="24"/>
        </w:rPr>
        <w:t>B</w:t>
      </w:r>
      <w:r w:rsidR="00C329D2">
        <w:rPr>
          <w:rFonts w:ascii="Adobe Caslon Pro" w:hAnsi="Adobe Caslon Pro"/>
          <w:sz w:val="24"/>
          <w:szCs w:val="24"/>
        </w:rPr>
        <w:t xml:space="preserve"> because of the analogy to a normal </w:t>
      </w:r>
      <w:r w:rsidR="00B94F99">
        <w:rPr>
          <w:rFonts w:ascii="Adobe Caslon Pro" w:hAnsi="Adobe Caslon Pro"/>
          <w:sz w:val="24"/>
          <w:szCs w:val="24"/>
        </w:rPr>
        <w:t xml:space="preserve">exchange of title, but here the word “sell” is used in the economic sense to simply explain </w:t>
      </w:r>
      <w:r w:rsidR="00B94F99" w:rsidRPr="00B94F99">
        <w:rPr>
          <w:rFonts w:ascii="Adobe Caslon Pro" w:hAnsi="Adobe Caslon Pro"/>
          <w:i/>
          <w:iCs/>
          <w:sz w:val="24"/>
          <w:szCs w:val="24"/>
        </w:rPr>
        <w:t>A</w:t>
      </w:r>
      <w:r w:rsidR="00B94F99">
        <w:rPr>
          <w:rFonts w:ascii="Adobe Caslon Pro" w:hAnsi="Adobe Caslon Pro"/>
          <w:sz w:val="24"/>
          <w:szCs w:val="24"/>
        </w:rPr>
        <w:t xml:space="preserve">'s motivations and to properly characterize his actions: to understand his ends or goals. </w:t>
      </w:r>
      <w:proofErr w:type="gramStart"/>
      <w:r w:rsidR="00B94F99">
        <w:rPr>
          <w:rFonts w:ascii="Adobe Caslon Pro" w:hAnsi="Adobe Caslon Pro"/>
          <w:sz w:val="24"/>
          <w:szCs w:val="24"/>
        </w:rPr>
        <w:t>In order to</w:t>
      </w:r>
      <w:proofErr w:type="gramEnd"/>
      <w:r w:rsidR="00B94F99">
        <w:rPr>
          <w:rFonts w:ascii="Adobe Caslon Pro" w:hAnsi="Adobe Caslon Pro"/>
          <w:sz w:val="24"/>
          <w:szCs w:val="24"/>
        </w:rPr>
        <w:t xml:space="preserve"> get </w:t>
      </w:r>
      <w:r w:rsidR="00B94F99">
        <w:rPr>
          <w:rFonts w:ascii="Adobe Caslon Pro" w:hAnsi="Adobe Caslon Pro"/>
          <w:i/>
          <w:iCs/>
          <w:sz w:val="24"/>
          <w:szCs w:val="24"/>
        </w:rPr>
        <w:t>B</w:t>
      </w:r>
      <w:r w:rsidR="00B94F99">
        <w:rPr>
          <w:rFonts w:ascii="Adobe Caslon Pro" w:hAnsi="Adobe Caslon Pro"/>
          <w:sz w:val="24"/>
          <w:szCs w:val="24"/>
        </w:rPr>
        <w:t xml:space="preserve">’s payment, </w:t>
      </w:r>
      <w:r w:rsidR="00B94F99">
        <w:rPr>
          <w:rFonts w:ascii="Adobe Caslon Pro" w:hAnsi="Adobe Caslon Pro"/>
          <w:i/>
          <w:iCs/>
          <w:sz w:val="24"/>
          <w:szCs w:val="24"/>
        </w:rPr>
        <w:t xml:space="preserve">A </w:t>
      </w:r>
      <w:r w:rsidR="00B94F99">
        <w:rPr>
          <w:rFonts w:ascii="Adobe Caslon Pro" w:hAnsi="Adobe Caslon Pro"/>
          <w:sz w:val="24"/>
          <w:szCs w:val="24"/>
        </w:rPr>
        <w:t xml:space="preserve">performed the action desired by </w:t>
      </w:r>
      <w:r w:rsidR="00B94F99">
        <w:rPr>
          <w:rFonts w:ascii="Adobe Caslon Pro" w:hAnsi="Adobe Caslon Pro"/>
          <w:i/>
          <w:iCs/>
          <w:sz w:val="24"/>
          <w:szCs w:val="24"/>
        </w:rPr>
        <w:t>B</w:t>
      </w:r>
      <w:r w:rsidR="00B94F99">
        <w:rPr>
          <w:rFonts w:ascii="Adobe Caslon Pro" w:hAnsi="Adobe Caslon Pro"/>
          <w:sz w:val="24"/>
          <w:szCs w:val="24"/>
        </w:rPr>
        <w:t xml:space="preserve">. </w:t>
      </w:r>
      <w:r w:rsidR="00B94F99">
        <w:rPr>
          <w:rFonts w:ascii="Adobe Caslon Pro" w:hAnsi="Adobe Caslon Pro"/>
          <w:i/>
          <w:iCs/>
          <w:sz w:val="24"/>
          <w:szCs w:val="24"/>
        </w:rPr>
        <w:t>A</w:t>
      </w:r>
      <w:r w:rsidR="00B94F99">
        <w:rPr>
          <w:rFonts w:ascii="Adobe Caslon Pro" w:hAnsi="Adobe Caslon Pro"/>
          <w:sz w:val="24"/>
          <w:szCs w:val="24"/>
        </w:rPr>
        <w:t xml:space="preserve"> does not “sell” his labor or knowledge in a juristic or legal sense, and thus did not “own” it in a legal sense. Thus, “selling” in the economic sense does not imply owning. Information is unownable.</w:t>
      </w:r>
    </w:p>
    <w:p w14:paraId="0881673A" w14:textId="776EB8C6" w:rsidR="002D0C48" w:rsidRDefault="00410F77" w:rsidP="005B5B53">
      <w:pPr>
        <w:pStyle w:val="NormalWeb"/>
        <w:keepNext/>
        <w:keepLines/>
        <w:spacing w:after="120" w:afterAutospacing="0"/>
        <w:jc w:val="both"/>
        <w:rPr>
          <w:rFonts w:ascii="Adobe Caslon Pro" w:hAnsi="Adobe Caslon Pro"/>
          <w:i/>
          <w:iCs/>
          <w:sz w:val="24"/>
          <w:szCs w:val="24"/>
        </w:rPr>
      </w:pPr>
      <w:r>
        <w:rPr>
          <w:rFonts w:ascii="Adobe Caslon Pro" w:hAnsi="Adobe Caslon Pro"/>
          <w:i/>
          <w:iCs/>
          <w:sz w:val="24"/>
          <w:szCs w:val="24"/>
        </w:rPr>
        <w:lastRenderedPageBreak/>
        <w:t xml:space="preserve">All Property Rights Are </w:t>
      </w:r>
      <w:r w:rsidR="003B3003" w:rsidRPr="003B3003">
        <w:rPr>
          <w:rFonts w:ascii="Adobe Caslon Pro" w:hAnsi="Adobe Caslon Pro"/>
          <w:i/>
          <w:iCs/>
          <w:sz w:val="24"/>
          <w:szCs w:val="24"/>
        </w:rPr>
        <w:t>Limit</w:t>
      </w:r>
      <w:r>
        <w:rPr>
          <w:rFonts w:ascii="Adobe Caslon Pro" w:hAnsi="Adobe Caslon Pro"/>
          <w:i/>
          <w:iCs/>
          <w:sz w:val="24"/>
          <w:szCs w:val="24"/>
        </w:rPr>
        <w:t>ed</w:t>
      </w:r>
    </w:p>
    <w:p w14:paraId="6A57D93B" w14:textId="77777777" w:rsidR="008D5066" w:rsidRDefault="008D5066" w:rsidP="005B5B53">
      <w:pPr>
        <w:pStyle w:val="NormalWeb"/>
        <w:keepNext/>
        <w:keepLines/>
        <w:spacing w:after="120" w:afterAutospacing="0"/>
        <w:ind w:firstLine="720"/>
        <w:jc w:val="both"/>
        <w:rPr>
          <w:rFonts w:ascii="Adobe Caslon Pro" w:hAnsi="Adobe Caslon Pro"/>
          <w:sz w:val="24"/>
          <w:szCs w:val="24"/>
        </w:rPr>
      </w:pPr>
      <w:r>
        <w:rPr>
          <w:rFonts w:ascii="Adobe Caslon Pro" w:hAnsi="Adobe Caslon Pro"/>
          <w:sz w:val="24"/>
          <w:szCs w:val="24"/>
        </w:rPr>
        <w:t>One final argument may be addressed, which is touched on in some of the above sections.</w:t>
      </w:r>
      <w:r w:rsidRPr="00E36475">
        <w:rPr>
          <w:rStyle w:val="FootnoteReference"/>
          <w:rFonts w:ascii="Adobe Caslon Pro" w:hAnsi="Adobe Caslon Pro"/>
          <w:sz w:val="24"/>
          <w:szCs w:val="24"/>
        </w:rPr>
        <w:footnoteReference w:id="63"/>
      </w:r>
      <w:r>
        <w:rPr>
          <w:rFonts w:ascii="Adobe Caslon Pro" w:hAnsi="Adobe Caslon Pro"/>
          <w:sz w:val="24"/>
          <w:szCs w:val="24"/>
        </w:rPr>
        <w:t xml:space="preserve"> When explaining why IP rights violate property rights, we IP opponents explain that the grant of an IP right is tantamount to a nonconsensual negative easement on someone else’s property—it limits what the owner of a resource may do with the resource.</w:t>
      </w:r>
      <w:r w:rsidRPr="00E36475">
        <w:rPr>
          <w:rStyle w:val="FootnoteReference"/>
          <w:rFonts w:ascii="Adobe Caslon Pro" w:hAnsi="Adobe Caslon Pro"/>
          <w:sz w:val="24"/>
          <w:szCs w:val="24"/>
        </w:rPr>
        <w:footnoteReference w:id="64"/>
      </w:r>
      <w:r>
        <w:rPr>
          <w:rFonts w:ascii="Adobe Caslon Pro" w:hAnsi="Adobe Caslon Pro"/>
          <w:sz w:val="24"/>
          <w:szCs w:val="24"/>
        </w:rPr>
        <w:t xml:space="preserve"> Or, as Roderick Long would say, </w:t>
      </w:r>
      <w:r w:rsidRPr="008D5066">
        <w:rPr>
          <w:rFonts w:ascii="Adobe Caslon Pro" w:hAnsi="Adobe Caslon Pro"/>
          <w:sz w:val="24"/>
          <w:szCs w:val="24"/>
        </w:rPr>
        <w:t>“</w:t>
      </w:r>
      <w:hyperlink r:id="rId7" w:history="1">
        <w:r w:rsidRPr="008D5066">
          <w:rPr>
            <w:rStyle w:val="Hyperlink"/>
            <w:rFonts w:ascii="Adobe Caslon Pro" w:hAnsi="Adobe Caslon Pro"/>
            <w:sz w:val="24"/>
            <w:szCs w:val="24"/>
          </w:rPr>
          <w:t>Owning Ideas Means Owning People</w:t>
        </w:r>
      </w:hyperlink>
      <w:r>
        <w:rPr>
          <w:rFonts w:ascii="Adobe Caslon Pro" w:hAnsi="Adobe Caslon Pro"/>
          <w:sz w:val="24"/>
          <w:szCs w:val="24"/>
        </w:rPr>
        <w:t>.</w:t>
      </w:r>
      <w:r w:rsidRPr="008D5066">
        <w:rPr>
          <w:rFonts w:ascii="Adobe Caslon Pro" w:hAnsi="Adobe Caslon Pro"/>
          <w:sz w:val="24"/>
          <w:szCs w:val="24"/>
        </w:rPr>
        <w:t>”</w:t>
      </w:r>
      <w:r>
        <w:rPr>
          <w:rFonts w:ascii="Adobe Caslon Pro" w:hAnsi="Adobe Caslon Pro"/>
          <w:sz w:val="24"/>
          <w:szCs w:val="24"/>
        </w:rPr>
        <w:t xml:space="preserve"> </w:t>
      </w:r>
    </w:p>
    <w:p w14:paraId="38474904" w14:textId="698DA99E" w:rsidR="008D5066" w:rsidRDefault="008D5066" w:rsidP="00DD5C8D">
      <w:pPr>
        <w:pStyle w:val="NormalWeb"/>
        <w:spacing w:after="120" w:afterAutospacing="0"/>
        <w:ind w:firstLine="720"/>
        <w:jc w:val="both"/>
        <w:rPr>
          <w:rFonts w:ascii="Adobe Caslon Pro" w:hAnsi="Adobe Caslon Pro"/>
          <w:sz w:val="24"/>
          <w:szCs w:val="24"/>
        </w:rPr>
      </w:pPr>
      <w:r>
        <w:rPr>
          <w:rFonts w:ascii="Adobe Caslon Pro" w:hAnsi="Adobe Caslon Pro"/>
          <w:sz w:val="24"/>
          <w:szCs w:val="24"/>
        </w:rPr>
        <w:t xml:space="preserve">A common response runs something like this: “Yes, IP rights limit what you can do with your own property. But this is true of all property rights. My ownership of a home, or my body, means you can’t shoot your gun at it. </w:t>
      </w:r>
      <w:proofErr w:type="gramStart"/>
      <w:r>
        <w:rPr>
          <w:rFonts w:ascii="Adobe Caslon Pro" w:hAnsi="Adobe Caslon Pro"/>
          <w:sz w:val="24"/>
          <w:szCs w:val="24"/>
        </w:rPr>
        <w:t>So</w:t>
      </w:r>
      <w:proofErr w:type="gramEnd"/>
      <w:r>
        <w:rPr>
          <w:rFonts w:ascii="Adobe Caslon Pro" w:hAnsi="Adobe Caslon Pro"/>
          <w:sz w:val="24"/>
          <w:szCs w:val="24"/>
        </w:rPr>
        <w:t xml:space="preserve"> my property rights limit your property rights. Therefore</w:t>
      </w:r>
      <w:r w:rsidR="00BC3CA3">
        <w:rPr>
          <w:rFonts w:ascii="Adobe Caslon Pro" w:hAnsi="Adobe Caslon Pro"/>
          <w:sz w:val="24"/>
          <w:szCs w:val="24"/>
        </w:rPr>
        <w:t>,</w:t>
      </w:r>
      <w:r>
        <w:rPr>
          <w:rFonts w:ascii="Adobe Caslon Pro" w:hAnsi="Adobe Caslon Pro"/>
          <w:sz w:val="24"/>
          <w:szCs w:val="24"/>
        </w:rPr>
        <w:t xml:space="preserve"> just because intellectual property rights </w:t>
      </w:r>
      <w:proofErr w:type="gramStart"/>
      <w:r>
        <w:rPr>
          <w:rFonts w:ascii="Adobe Caslon Pro" w:hAnsi="Adobe Caslon Pro"/>
          <w:sz w:val="24"/>
          <w:szCs w:val="24"/>
        </w:rPr>
        <w:t>limits</w:t>
      </w:r>
      <w:proofErr w:type="gramEnd"/>
      <w:r>
        <w:rPr>
          <w:rFonts w:ascii="Adobe Caslon Pro" w:hAnsi="Adobe Caslon Pro"/>
          <w:sz w:val="24"/>
          <w:szCs w:val="24"/>
        </w:rPr>
        <w:t xml:space="preserve"> your property rights doesn’t mean they are illegitimate any more than my self-ownership limits your property rights in your gun.”</w:t>
      </w:r>
    </w:p>
    <w:p w14:paraId="5FD92CED" w14:textId="5DF9C0C2" w:rsidR="008D5066" w:rsidRDefault="008D5066" w:rsidP="00DD5C8D">
      <w:pPr>
        <w:pStyle w:val="NormalWeb"/>
        <w:spacing w:after="120" w:afterAutospacing="0"/>
        <w:ind w:firstLine="720"/>
        <w:jc w:val="both"/>
        <w:rPr>
          <w:rFonts w:ascii="Adobe Caslon Pro" w:hAnsi="Adobe Caslon Pro"/>
          <w:sz w:val="24"/>
          <w:szCs w:val="24"/>
        </w:rPr>
      </w:pPr>
      <w:r>
        <w:rPr>
          <w:rFonts w:ascii="Adobe Caslon Pro" w:hAnsi="Adobe Caslon Pro"/>
          <w:sz w:val="24"/>
          <w:szCs w:val="24"/>
        </w:rPr>
        <w:t>There are many problems with this argument, as I have detailed elsewhere.</w:t>
      </w:r>
      <w:r w:rsidRPr="00E36475">
        <w:rPr>
          <w:rStyle w:val="FootnoteReference"/>
          <w:rFonts w:ascii="Adobe Caslon Pro" w:hAnsi="Adobe Caslon Pro"/>
          <w:sz w:val="24"/>
          <w:szCs w:val="24"/>
        </w:rPr>
        <w:footnoteReference w:id="65"/>
      </w:r>
      <w:r>
        <w:rPr>
          <w:rFonts w:ascii="Adobe Caslon Pro" w:hAnsi="Adobe Caslon Pro"/>
          <w:sz w:val="24"/>
          <w:szCs w:val="24"/>
        </w:rPr>
        <w:t xml:space="preserve"> </w:t>
      </w:r>
      <w:r w:rsidR="00D74A98">
        <w:rPr>
          <w:rFonts w:ascii="Adobe Caslon Pro" w:hAnsi="Adobe Caslon Pro"/>
          <w:sz w:val="24"/>
          <w:szCs w:val="24"/>
        </w:rPr>
        <w:t xml:space="preserve">First, even if we grant that in some cases property rights can be limited, it does not imply that just </w:t>
      </w:r>
      <w:r w:rsidR="00D74A98">
        <w:rPr>
          <w:rFonts w:ascii="Adobe Caslon Pro" w:hAnsi="Adobe Caslon Pro"/>
          <w:i/>
          <w:iCs/>
          <w:sz w:val="24"/>
          <w:szCs w:val="24"/>
        </w:rPr>
        <w:t>any</w:t>
      </w:r>
      <w:r w:rsidR="00D74A98">
        <w:rPr>
          <w:rFonts w:ascii="Adobe Caslon Pro" w:hAnsi="Adobe Caslon Pro"/>
          <w:sz w:val="24"/>
          <w:szCs w:val="24"/>
        </w:rPr>
        <w:t xml:space="preserve"> limit is legitimate. If a woman objects to being raped, it will not do to </w:t>
      </w:r>
      <w:proofErr w:type="gramStart"/>
      <w:r w:rsidR="00D74A98">
        <w:rPr>
          <w:rFonts w:ascii="Adobe Caslon Pro" w:hAnsi="Adobe Caslon Pro"/>
          <w:sz w:val="24"/>
          <w:szCs w:val="24"/>
        </w:rPr>
        <w:t>say</w:t>
      </w:r>
      <w:proofErr w:type="gramEnd"/>
      <w:r w:rsidR="00D74A98">
        <w:rPr>
          <w:rFonts w:ascii="Adobe Caslon Pro" w:hAnsi="Adobe Caslon Pro"/>
          <w:sz w:val="24"/>
          <w:szCs w:val="24"/>
        </w:rPr>
        <w:t xml:space="preserve"> “stop complaining that we are violating your property right in your own body; after all, all property rights are limited.” You would need to articulate why it’s justified to limit property rights. In the examples given by pro-IP opponents, someone’s property rights are limited as needed to keep them from exercising those rights to commit aggression against others’ property rights. But IP rights limit the owner’s property rights (again, in the form of a negative servitude) even though the owner, in rearranging </w:t>
      </w:r>
      <w:r w:rsidR="00D74A98">
        <w:rPr>
          <w:rFonts w:ascii="Adobe Caslon Pro" w:hAnsi="Adobe Caslon Pro"/>
          <w:i/>
          <w:iCs/>
          <w:sz w:val="24"/>
          <w:szCs w:val="24"/>
        </w:rPr>
        <w:t>his own resources</w:t>
      </w:r>
      <w:r w:rsidR="00D74A98">
        <w:rPr>
          <w:rFonts w:ascii="Adobe Caslon Pro" w:hAnsi="Adobe Caslon Pro"/>
          <w:sz w:val="24"/>
          <w:szCs w:val="24"/>
        </w:rPr>
        <w:t xml:space="preserve"> in a certain way, does not invade the borders of the inventor’s or author’s property. In response to this, the IP proponent will say, “yes, by making a copy of the author/inventor’s creation, the copier is infringing the author/inventor’s property rights.” But this is question-begging. It presupposes that there </w:t>
      </w:r>
      <w:r w:rsidR="00D74A98">
        <w:rPr>
          <w:rFonts w:ascii="Adobe Caslon Pro" w:hAnsi="Adobe Caslon Pro"/>
          <w:i/>
          <w:iCs/>
          <w:sz w:val="24"/>
          <w:szCs w:val="24"/>
        </w:rPr>
        <w:t>are</w:t>
      </w:r>
      <w:r w:rsidR="00D74A98">
        <w:rPr>
          <w:rFonts w:ascii="Adobe Caslon Pro" w:hAnsi="Adobe Caslon Pro"/>
          <w:sz w:val="24"/>
          <w:szCs w:val="24"/>
        </w:rPr>
        <w:t xml:space="preserve"> rights to </w:t>
      </w:r>
      <w:proofErr w:type="gramStart"/>
      <w:r w:rsidR="00D74A98">
        <w:rPr>
          <w:rFonts w:ascii="Adobe Caslon Pro" w:hAnsi="Adobe Caslon Pro"/>
          <w:sz w:val="24"/>
          <w:szCs w:val="24"/>
        </w:rPr>
        <w:t>universals, when</w:t>
      </w:r>
      <w:proofErr w:type="gramEnd"/>
      <w:r w:rsidR="00D74A98">
        <w:rPr>
          <w:rFonts w:ascii="Adobe Caslon Pro" w:hAnsi="Adobe Caslon Pro"/>
          <w:sz w:val="24"/>
          <w:szCs w:val="24"/>
        </w:rPr>
        <w:t xml:space="preserve"> this is the issue under dispute.</w:t>
      </w:r>
    </w:p>
    <w:p w14:paraId="2D8C693B" w14:textId="43A08E73" w:rsidR="002D0C48" w:rsidRDefault="00D74A98" w:rsidP="00D74A98">
      <w:pPr>
        <w:pStyle w:val="NormalWeb"/>
        <w:spacing w:after="120" w:afterAutospacing="0"/>
        <w:ind w:firstLine="720"/>
        <w:jc w:val="both"/>
        <w:rPr>
          <w:rFonts w:ascii="Adobe Caslon Pro" w:hAnsi="Adobe Caslon Pro"/>
          <w:sz w:val="24"/>
          <w:szCs w:val="24"/>
        </w:rPr>
      </w:pPr>
      <w:r>
        <w:rPr>
          <w:rFonts w:ascii="Adobe Caslon Pro" w:hAnsi="Adobe Caslon Pro"/>
          <w:sz w:val="24"/>
          <w:szCs w:val="24"/>
        </w:rPr>
        <w:t xml:space="preserve">Second, it is simply not true that property rights limit other property rights. Rather, property rights limit </w:t>
      </w:r>
      <w:r>
        <w:rPr>
          <w:rFonts w:ascii="Adobe Caslon Pro" w:hAnsi="Adobe Caslon Pro"/>
          <w:i/>
          <w:iCs/>
          <w:sz w:val="24"/>
          <w:szCs w:val="24"/>
        </w:rPr>
        <w:t>actions</w:t>
      </w:r>
      <w:r>
        <w:rPr>
          <w:rFonts w:ascii="Adobe Caslon Pro" w:hAnsi="Adobe Caslon Pro"/>
          <w:sz w:val="24"/>
          <w:szCs w:val="24"/>
        </w:rPr>
        <w:t xml:space="preserve">. If A owns his body, then B may not shoot it with a gun, </w:t>
      </w:r>
      <w:r>
        <w:rPr>
          <w:rFonts w:ascii="Adobe Caslon Pro" w:hAnsi="Adobe Caslon Pro"/>
          <w:i/>
          <w:iCs/>
          <w:sz w:val="24"/>
          <w:szCs w:val="24"/>
        </w:rPr>
        <w:t>whether he owns the gun or not</w:t>
      </w:r>
      <w:r>
        <w:rPr>
          <w:rFonts w:ascii="Adobe Caslon Pro" w:hAnsi="Adobe Caslon Pro"/>
          <w:sz w:val="24"/>
          <w:szCs w:val="24"/>
        </w:rPr>
        <w:t xml:space="preserve">. The point is that B may not use or invade the borders of A’s body—his owned resource—with </w:t>
      </w:r>
      <w:r>
        <w:rPr>
          <w:rFonts w:ascii="Adobe Caslon Pro" w:hAnsi="Adobe Caslon Pro"/>
          <w:i/>
          <w:iCs/>
          <w:sz w:val="24"/>
          <w:szCs w:val="24"/>
        </w:rPr>
        <w:t>any</w:t>
      </w:r>
      <w:r>
        <w:rPr>
          <w:rFonts w:ascii="Adobe Caslon Pro" w:hAnsi="Adobe Caslon Pro"/>
          <w:sz w:val="24"/>
          <w:szCs w:val="24"/>
        </w:rPr>
        <w:t xml:space="preserve"> means at all, whether it be the use of B’s hands, or some other means such as a gun, even if he stole the gun from C and is not its owner. People are responsible for their </w:t>
      </w:r>
      <w:r>
        <w:rPr>
          <w:rFonts w:ascii="Adobe Caslon Pro" w:hAnsi="Adobe Caslon Pro"/>
          <w:i/>
          <w:iCs/>
          <w:sz w:val="24"/>
          <w:szCs w:val="24"/>
        </w:rPr>
        <w:t>actions</w:t>
      </w:r>
      <w:r>
        <w:rPr>
          <w:rFonts w:ascii="Adobe Caslon Pro" w:hAnsi="Adobe Caslon Pro"/>
          <w:sz w:val="24"/>
          <w:szCs w:val="24"/>
        </w:rPr>
        <w:t>, and actions always employ some means to achieve the end. The means may be simply the actor’s own body, or it may be some external object, one that may be owned by the actor, or not.</w:t>
      </w:r>
      <w:r w:rsidR="00410F77" w:rsidRPr="00E36475">
        <w:rPr>
          <w:rStyle w:val="FootnoteReference"/>
          <w:rFonts w:ascii="Adobe Caslon Pro" w:hAnsi="Adobe Caslon Pro"/>
          <w:sz w:val="24"/>
          <w:szCs w:val="24"/>
        </w:rPr>
        <w:footnoteReference w:id="66"/>
      </w:r>
    </w:p>
    <w:p w14:paraId="189F7398" w14:textId="50722BE8" w:rsidR="00E954EE" w:rsidRDefault="00D74A98" w:rsidP="00D74A98">
      <w:pPr>
        <w:pStyle w:val="NormalWeb"/>
        <w:spacing w:after="120" w:afterAutospacing="0"/>
        <w:ind w:firstLine="720"/>
        <w:jc w:val="both"/>
        <w:rPr>
          <w:rFonts w:ascii="Adobe Caslon Pro" w:hAnsi="Adobe Caslon Pro"/>
          <w:sz w:val="24"/>
          <w:szCs w:val="24"/>
        </w:rPr>
      </w:pPr>
      <w:r>
        <w:rPr>
          <w:rFonts w:ascii="Adobe Caslon Pro" w:hAnsi="Adobe Caslon Pro"/>
          <w:sz w:val="24"/>
          <w:szCs w:val="24"/>
        </w:rPr>
        <w:lastRenderedPageBreak/>
        <w:t xml:space="preserve">Therefore, it </w:t>
      </w:r>
      <w:r>
        <w:rPr>
          <w:rFonts w:ascii="Adobe Caslon Pro" w:hAnsi="Adobe Caslon Pro"/>
          <w:i/>
          <w:iCs/>
          <w:sz w:val="24"/>
          <w:szCs w:val="24"/>
        </w:rPr>
        <w:t>is</w:t>
      </w:r>
      <w:r>
        <w:rPr>
          <w:rFonts w:ascii="Adobe Caslon Pro" w:hAnsi="Adobe Caslon Pro"/>
          <w:sz w:val="24"/>
          <w:szCs w:val="24"/>
        </w:rPr>
        <w:t xml:space="preserve"> a valid criticism of IP that it unjustly limits others’ use of their own resources.</w:t>
      </w:r>
    </w:p>
    <w:p w14:paraId="470B3541" w14:textId="77777777" w:rsidR="009D753F" w:rsidRDefault="009D753F" w:rsidP="00D74A98">
      <w:pPr>
        <w:pStyle w:val="NormalWeb"/>
        <w:spacing w:after="120" w:afterAutospacing="0"/>
        <w:ind w:firstLine="720"/>
        <w:jc w:val="both"/>
        <w:rPr>
          <w:rFonts w:ascii="Adobe Caslon Pro" w:hAnsi="Adobe Caslon Pro"/>
          <w:sz w:val="24"/>
          <w:szCs w:val="24"/>
        </w:rPr>
      </w:pPr>
    </w:p>
    <w:p w14:paraId="43E5873A" w14:textId="5E5ABCAD" w:rsidR="00F77616" w:rsidRPr="00F77616" w:rsidRDefault="00F77616" w:rsidP="00F77616">
      <w:pPr>
        <w:keepNext/>
        <w:keepLines/>
        <w:jc w:val="center"/>
        <w:rPr>
          <w:rFonts w:ascii="Adobe Caslon Pro" w:hAnsi="Adobe Caslon Pro"/>
          <w:b/>
          <w:bCs/>
          <w:iCs/>
        </w:rPr>
      </w:pPr>
      <w:r>
        <w:rPr>
          <w:rFonts w:ascii="Adobe Caslon Pro" w:hAnsi="Adobe Caslon Pro"/>
          <w:b/>
          <w:bCs/>
          <w:iCs/>
        </w:rPr>
        <w:t>Conclusion</w:t>
      </w:r>
    </w:p>
    <w:p w14:paraId="34A6A08C" w14:textId="7FFA6444" w:rsidR="00037636" w:rsidRPr="00E36475" w:rsidRDefault="003D49C7" w:rsidP="00F839BB">
      <w:pPr>
        <w:pStyle w:val="NormalWeb"/>
        <w:spacing w:after="120" w:afterAutospacing="0"/>
        <w:ind w:firstLine="720"/>
        <w:jc w:val="both"/>
        <w:rPr>
          <w:rFonts w:ascii="Adobe Caslon Pro" w:hAnsi="Adobe Caslon Pro"/>
        </w:rPr>
      </w:pPr>
      <w:r w:rsidRPr="00E36475">
        <w:rPr>
          <w:rFonts w:ascii="Adobe Caslon Pro" w:hAnsi="Adobe Caslon Pro"/>
          <w:sz w:val="24"/>
          <w:szCs w:val="24"/>
        </w:rPr>
        <w:t xml:space="preserve">I </w:t>
      </w:r>
      <w:r w:rsidR="007A320D">
        <w:rPr>
          <w:rFonts w:ascii="Adobe Caslon Pro" w:hAnsi="Adobe Caslon Pro"/>
          <w:sz w:val="24"/>
          <w:szCs w:val="24"/>
        </w:rPr>
        <w:t xml:space="preserve">may </w:t>
      </w:r>
      <w:r w:rsidR="00E47E07">
        <w:rPr>
          <w:rFonts w:ascii="Adobe Caslon Pro" w:hAnsi="Adobe Caslon Pro"/>
          <w:sz w:val="24"/>
          <w:szCs w:val="24"/>
        </w:rPr>
        <w:t xml:space="preserve">someday </w:t>
      </w:r>
      <w:r w:rsidR="007A320D">
        <w:rPr>
          <w:rFonts w:ascii="Adobe Caslon Pro" w:hAnsi="Adobe Caslon Pro"/>
          <w:sz w:val="24"/>
          <w:szCs w:val="24"/>
        </w:rPr>
        <w:t xml:space="preserve">provide such an updated treatment, </w:t>
      </w:r>
      <w:r w:rsidRPr="00E36475">
        <w:rPr>
          <w:rFonts w:ascii="Adobe Caslon Pro" w:hAnsi="Adobe Caslon Pro"/>
          <w:sz w:val="24"/>
          <w:szCs w:val="24"/>
        </w:rPr>
        <w:t xml:space="preserve">tentatively </w:t>
      </w:r>
      <w:r w:rsidR="007A320D">
        <w:rPr>
          <w:rFonts w:ascii="Adobe Caslon Pro" w:hAnsi="Adobe Caslon Pro"/>
          <w:sz w:val="24"/>
          <w:szCs w:val="24"/>
        </w:rPr>
        <w:t xml:space="preserve">to be </w:t>
      </w:r>
      <w:r w:rsidRPr="00E36475">
        <w:rPr>
          <w:rFonts w:ascii="Adobe Caslon Pro" w:hAnsi="Adobe Caslon Pro"/>
          <w:sz w:val="24"/>
          <w:szCs w:val="24"/>
        </w:rPr>
        <w:t xml:space="preserve">entitled </w:t>
      </w:r>
      <w:r w:rsidRPr="00E36475">
        <w:rPr>
          <w:rFonts w:ascii="Adobe Caslon Pro" w:hAnsi="Adobe Caslon Pro"/>
          <w:i/>
          <w:sz w:val="24"/>
          <w:szCs w:val="24"/>
        </w:rPr>
        <w:t>Copy This Book</w:t>
      </w:r>
      <w:r w:rsidRPr="00E36475">
        <w:rPr>
          <w:rFonts w:ascii="Adobe Caslon Pro" w:hAnsi="Adobe Caslon Pro"/>
          <w:sz w:val="24"/>
          <w:szCs w:val="24"/>
        </w:rPr>
        <w:t>,</w:t>
      </w:r>
      <w:r w:rsidR="00E47E07">
        <w:rPr>
          <w:rFonts w:ascii="Adobe Caslon Pro" w:hAnsi="Adobe Caslon Pro"/>
          <w:sz w:val="24"/>
          <w:szCs w:val="24"/>
        </w:rPr>
        <w:t xml:space="preserve"> building on </w:t>
      </w:r>
      <w:r w:rsidR="00E47E07" w:rsidRPr="00E47E07">
        <w:rPr>
          <w:rFonts w:ascii="Adobe Caslon Pro" w:hAnsi="Adobe Caslon Pro"/>
          <w:i/>
          <w:iCs/>
          <w:sz w:val="24"/>
          <w:szCs w:val="24"/>
        </w:rPr>
        <w:t>AIP</w:t>
      </w:r>
      <w:r w:rsidR="00E47E07">
        <w:rPr>
          <w:rFonts w:ascii="Adobe Caslon Pro" w:hAnsi="Adobe Caslon Pro"/>
          <w:sz w:val="24"/>
          <w:szCs w:val="24"/>
        </w:rPr>
        <w:t xml:space="preserve"> and </w:t>
      </w:r>
      <w:r w:rsidRPr="00E36475">
        <w:rPr>
          <w:rFonts w:ascii="Adobe Caslon Pro" w:hAnsi="Adobe Caslon Pro"/>
          <w:sz w:val="24"/>
          <w:szCs w:val="24"/>
        </w:rPr>
        <w:t>taking into account more recent arguments, evidence, and examples.</w:t>
      </w:r>
      <w:r w:rsidR="00E47E07" w:rsidRPr="00E36475">
        <w:rPr>
          <w:rStyle w:val="FootnoteReference"/>
          <w:rFonts w:ascii="Adobe Caslon Pro" w:hAnsi="Adobe Caslon Pro"/>
          <w:sz w:val="24"/>
          <w:szCs w:val="24"/>
        </w:rPr>
        <w:footnoteReference w:id="67"/>
      </w:r>
      <w:r w:rsidRPr="00E36475">
        <w:rPr>
          <w:rFonts w:ascii="Adobe Caslon Pro" w:hAnsi="Adobe Caslon Pro"/>
          <w:sz w:val="24"/>
          <w:szCs w:val="24"/>
        </w:rPr>
        <w:t xml:space="preserve"> In the meantime, readers of </w:t>
      </w:r>
      <w:r w:rsidRPr="00E36475">
        <w:rPr>
          <w:rFonts w:ascii="Adobe Caslon Pro" w:hAnsi="Adobe Caslon Pro"/>
          <w:i/>
          <w:sz w:val="24"/>
          <w:szCs w:val="24"/>
        </w:rPr>
        <w:t>AIP</w:t>
      </w:r>
      <w:r w:rsidRPr="00E36475">
        <w:rPr>
          <w:rFonts w:ascii="Adobe Caslon Pro" w:hAnsi="Adobe Caslon Pro"/>
          <w:sz w:val="24"/>
          <w:szCs w:val="24"/>
        </w:rPr>
        <w:t xml:space="preserve"> may find useful the </w:t>
      </w:r>
      <w:r w:rsidR="007A320D">
        <w:rPr>
          <w:rFonts w:ascii="Adobe Caslon Pro" w:hAnsi="Adobe Caslon Pro"/>
          <w:sz w:val="24"/>
          <w:szCs w:val="24"/>
        </w:rPr>
        <w:t xml:space="preserve">suggestions in this </w:t>
      </w:r>
      <w:r w:rsidR="001A3A88">
        <w:rPr>
          <w:rFonts w:ascii="Adobe Caslon Pro" w:hAnsi="Adobe Caslon Pro"/>
          <w:sz w:val="24"/>
          <w:szCs w:val="24"/>
        </w:rPr>
        <w:t>article</w:t>
      </w:r>
      <w:r w:rsidR="007A320D">
        <w:rPr>
          <w:rFonts w:ascii="Adobe Caslon Pro" w:hAnsi="Adobe Caslon Pro"/>
          <w:sz w:val="24"/>
          <w:szCs w:val="24"/>
        </w:rPr>
        <w:t xml:space="preserve"> and </w:t>
      </w:r>
      <w:r w:rsidR="00E47E07">
        <w:rPr>
          <w:rFonts w:ascii="Adobe Caslon Pro" w:hAnsi="Adobe Caslon Pro"/>
          <w:sz w:val="24"/>
          <w:szCs w:val="24"/>
        </w:rPr>
        <w:t xml:space="preserve">others </w:t>
      </w:r>
      <w:r w:rsidR="00DC346B" w:rsidRPr="00E36475">
        <w:rPr>
          <w:rFonts w:ascii="Adobe Caslon Pro" w:hAnsi="Adobe Caslon Pro"/>
          <w:sz w:val="24"/>
          <w:szCs w:val="24"/>
        </w:rPr>
        <w:t xml:space="preserve">compiled in </w:t>
      </w:r>
      <w:r w:rsidR="00037636" w:rsidRPr="00E36475">
        <w:rPr>
          <w:rFonts w:ascii="Adobe Caslon Pro" w:hAnsi="Adobe Caslon Pro"/>
          <w:sz w:val="24"/>
          <w:szCs w:val="24"/>
        </w:rPr>
        <w:t>my C4SIF blogpost “</w:t>
      </w:r>
      <w:hyperlink r:id="rId8" w:history="1">
        <w:r w:rsidR="00037636" w:rsidRPr="00E36475">
          <w:rPr>
            <w:rStyle w:val="Hyperlink"/>
            <w:rFonts w:ascii="Adobe Caslon Pro" w:hAnsi="Adobe Caslon Pro"/>
            <w:sz w:val="24"/>
            <w:szCs w:val="24"/>
          </w:rPr>
          <w:t xml:space="preserve">Selected Supplementary Material for </w:t>
        </w:r>
        <w:r w:rsidR="00037636" w:rsidRPr="00E36475">
          <w:rPr>
            <w:rStyle w:val="Hyperlink"/>
            <w:rFonts w:ascii="Adobe Caslon Pro" w:hAnsi="Adobe Caslon Pro"/>
            <w:i/>
            <w:sz w:val="24"/>
            <w:szCs w:val="24"/>
          </w:rPr>
          <w:t>Against Intellectual Property</w:t>
        </w:r>
      </w:hyperlink>
      <w:r w:rsidR="00037636" w:rsidRPr="00E36475">
        <w:rPr>
          <w:rFonts w:ascii="Adobe Caslon Pro" w:hAnsi="Adobe Caslon Pro"/>
          <w:sz w:val="24"/>
          <w:szCs w:val="24"/>
        </w:rPr>
        <w:t>”</w:t>
      </w:r>
      <w:r w:rsidR="009115ED" w:rsidRPr="00E36475">
        <w:rPr>
          <w:rFonts w:ascii="Adobe Caslon Pro" w:hAnsi="Adobe Caslon Pro"/>
          <w:sz w:val="24"/>
          <w:szCs w:val="24"/>
        </w:rPr>
        <w:t xml:space="preserve"> </w:t>
      </w:r>
      <w:r w:rsidR="00DC346B" w:rsidRPr="00E36475">
        <w:rPr>
          <w:rFonts w:ascii="Adobe Caslon Pro" w:hAnsi="Adobe Caslon Pro"/>
          <w:sz w:val="24"/>
          <w:szCs w:val="24"/>
        </w:rPr>
        <w:t>(</w:t>
      </w:r>
      <w:r w:rsidR="00260956" w:rsidRPr="00E36475">
        <w:rPr>
          <w:rFonts w:ascii="Adobe Caslon Pro" w:hAnsi="Adobe Caslon Pro"/>
          <w:sz w:val="24"/>
          <w:szCs w:val="24"/>
        </w:rPr>
        <w:t xml:space="preserve">March </w:t>
      </w:r>
      <w:r w:rsidR="009115ED" w:rsidRPr="00E36475">
        <w:rPr>
          <w:rFonts w:ascii="Adobe Caslon Pro" w:hAnsi="Adobe Caslon Pro"/>
          <w:sz w:val="24"/>
          <w:szCs w:val="24"/>
        </w:rPr>
        <w:t>1, 2012</w:t>
      </w:r>
      <w:r w:rsidR="00DC346B" w:rsidRPr="00E36475">
        <w:rPr>
          <w:rFonts w:ascii="Adobe Caslon Pro" w:hAnsi="Adobe Caslon Pro"/>
          <w:sz w:val="24"/>
          <w:szCs w:val="24"/>
        </w:rPr>
        <w:t>)</w:t>
      </w:r>
      <w:r w:rsidR="00F839BB" w:rsidRPr="00E36475">
        <w:rPr>
          <w:rFonts w:ascii="Adobe Caslon Pro" w:hAnsi="Adobe Caslon Pro"/>
          <w:sz w:val="24"/>
          <w:szCs w:val="24"/>
        </w:rPr>
        <w:t xml:space="preserve">, which </w:t>
      </w:r>
      <w:r w:rsidR="00A037FD">
        <w:rPr>
          <w:rFonts w:ascii="Adobe Caslon Pro" w:hAnsi="Adobe Caslon Pro"/>
          <w:sz w:val="24"/>
          <w:szCs w:val="24"/>
        </w:rPr>
        <w:t xml:space="preserve">is </w:t>
      </w:r>
      <w:r w:rsidR="00F839BB" w:rsidRPr="00E36475">
        <w:rPr>
          <w:rFonts w:ascii="Adobe Caslon Pro" w:hAnsi="Adobe Caslon Pro"/>
          <w:sz w:val="24"/>
          <w:szCs w:val="24"/>
        </w:rPr>
        <w:t>updated from time to time</w:t>
      </w:r>
      <w:r w:rsidR="00037636" w:rsidRPr="00E36475">
        <w:rPr>
          <w:rFonts w:ascii="Adobe Caslon Pro" w:hAnsi="Adobe Caslon Pro"/>
          <w:sz w:val="24"/>
          <w:szCs w:val="24"/>
        </w:rPr>
        <w:t>.</w:t>
      </w:r>
      <w:r w:rsidRPr="00E36475">
        <w:rPr>
          <w:rFonts w:ascii="Adobe Caslon Pro" w:hAnsi="Adobe Caslon Pro"/>
          <w:sz w:val="24"/>
          <w:szCs w:val="24"/>
        </w:rPr>
        <w:t xml:space="preserve"> </w:t>
      </w:r>
    </w:p>
    <w:p w14:paraId="52ADD803" w14:textId="03F8865E" w:rsidR="001875B1" w:rsidRPr="00E36475" w:rsidRDefault="001875B1">
      <w:pPr>
        <w:rPr>
          <w:rFonts w:ascii="Adobe Caslon Pro" w:hAnsi="Adobe Caslon Pro"/>
        </w:rPr>
      </w:pPr>
    </w:p>
    <w:p w14:paraId="12A40B77" w14:textId="1D984BDF" w:rsidR="00F839BB" w:rsidRPr="00E36475" w:rsidRDefault="00F839BB" w:rsidP="00F839BB">
      <w:pPr>
        <w:jc w:val="right"/>
        <w:rPr>
          <w:rFonts w:ascii="Adobe Caslon Pro" w:hAnsi="Adobe Caslon Pro"/>
          <w:smallCaps/>
        </w:rPr>
      </w:pPr>
      <w:r w:rsidRPr="00E36475">
        <w:rPr>
          <w:rFonts w:ascii="Adobe Caslon Pro" w:hAnsi="Adobe Caslon Pro"/>
          <w:smallCaps/>
        </w:rPr>
        <w:t>Stephan Kinsella</w:t>
      </w:r>
    </w:p>
    <w:p w14:paraId="733826F4" w14:textId="0A2E9CA8" w:rsidR="00F839BB" w:rsidRPr="00E36475" w:rsidRDefault="00F839BB" w:rsidP="00F839BB">
      <w:pPr>
        <w:jc w:val="right"/>
        <w:rPr>
          <w:rFonts w:ascii="Adobe Caslon Pro" w:hAnsi="Adobe Caslon Pro"/>
        </w:rPr>
      </w:pPr>
      <w:r w:rsidRPr="00E36475">
        <w:rPr>
          <w:rFonts w:ascii="Adobe Caslon Pro" w:hAnsi="Adobe Caslon Pro"/>
        </w:rPr>
        <w:t>Houston</w:t>
      </w:r>
      <w:r w:rsidR="00FF1233">
        <w:rPr>
          <w:rFonts w:ascii="Adobe Caslon Pro" w:hAnsi="Adobe Caslon Pro"/>
        </w:rPr>
        <w:t xml:space="preserve">, </w:t>
      </w:r>
      <w:r w:rsidR="00410F77">
        <w:rPr>
          <w:rFonts w:ascii="Adobe Caslon Pro" w:hAnsi="Adobe Caslon Pro"/>
        </w:rPr>
        <w:t>May</w:t>
      </w:r>
      <w:r w:rsidR="00927035" w:rsidRPr="00E36475">
        <w:rPr>
          <w:rFonts w:ascii="Adobe Caslon Pro" w:hAnsi="Adobe Caslon Pro"/>
        </w:rPr>
        <w:t xml:space="preserve"> 2022</w:t>
      </w:r>
    </w:p>
    <w:p w14:paraId="695590E2" w14:textId="77777777" w:rsidR="00F839BB" w:rsidRPr="00E36475" w:rsidRDefault="00F839BB">
      <w:pPr>
        <w:rPr>
          <w:rFonts w:ascii="Adobe Caslon Pro" w:hAnsi="Adobe Caslon Pro"/>
        </w:rPr>
      </w:pPr>
    </w:p>
    <w:sectPr w:rsidR="00F839BB" w:rsidRPr="00E36475" w:rsidSect="00600520">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13EC" w14:textId="77777777" w:rsidR="008716A5" w:rsidRDefault="008716A5" w:rsidP="000C13AB">
      <w:r>
        <w:separator/>
      </w:r>
    </w:p>
  </w:endnote>
  <w:endnote w:type="continuationSeparator" w:id="0">
    <w:p w14:paraId="52E3B9E6" w14:textId="77777777" w:rsidR="008716A5" w:rsidRDefault="008716A5" w:rsidP="000C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SPIonic">
    <w:altName w:val="Calibri"/>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dobe Caslon Pro">
    <w:altName w:val="Adobe Caslon Pro"/>
    <w:panose1 w:val="0205050205050A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0444186"/>
      <w:docPartObj>
        <w:docPartGallery w:val="Page Numbers (Bottom of Page)"/>
        <w:docPartUnique/>
      </w:docPartObj>
    </w:sdtPr>
    <w:sdtContent>
      <w:p w14:paraId="7817AFC9" w14:textId="36369CB3" w:rsidR="00600520" w:rsidRDefault="00600520" w:rsidP="004B35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23DC0" w14:textId="77777777" w:rsidR="00600520" w:rsidRDefault="00600520" w:rsidP="006005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5320" w14:textId="5CCEE620" w:rsidR="00600520" w:rsidRDefault="00000000" w:rsidP="00600520">
    <w:pPr>
      <w:pStyle w:val="Footer"/>
      <w:framePr w:wrap="none" w:vAnchor="text" w:hAnchor="page" w:x="5371" w:y="71"/>
      <w:jc w:val="center"/>
      <w:rPr>
        <w:rStyle w:val="PageNumber"/>
      </w:rPr>
    </w:pPr>
    <w:sdt>
      <w:sdtPr>
        <w:rPr>
          <w:rStyle w:val="PageNumber"/>
        </w:rPr>
        <w:id w:val="-134032251"/>
        <w:docPartObj>
          <w:docPartGallery w:val="Page Numbers (Bottom of Page)"/>
          <w:docPartUnique/>
        </w:docPartObj>
      </w:sdtPr>
      <w:sdtContent>
        <w:r w:rsidR="00600520">
          <w:rPr>
            <w:rStyle w:val="PageNumber"/>
          </w:rPr>
          <w:fldChar w:fldCharType="begin"/>
        </w:r>
        <w:r w:rsidR="00600520">
          <w:rPr>
            <w:rStyle w:val="PageNumber"/>
          </w:rPr>
          <w:instrText xml:space="preserve"> PAGE </w:instrText>
        </w:r>
        <w:r w:rsidR="00600520">
          <w:rPr>
            <w:rStyle w:val="PageNumber"/>
          </w:rPr>
          <w:fldChar w:fldCharType="separate"/>
        </w:r>
        <w:r w:rsidR="00600520">
          <w:rPr>
            <w:rStyle w:val="PageNumber"/>
            <w:noProof/>
          </w:rPr>
          <w:t>2</w:t>
        </w:r>
        <w:r w:rsidR="00600520">
          <w:rPr>
            <w:rStyle w:val="PageNumber"/>
          </w:rPr>
          <w:fldChar w:fldCharType="end"/>
        </w:r>
      </w:sdtContent>
    </w:sdt>
  </w:p>
  <w:p w14:paraId="4246B270" w14:textId="79AC6F95" w:rsidR="00600520" w:rsidRDefault="00600520" w:rsidP="00600520">
    <w:pPr>
      <w:pStyle w:val="Footer"/>
      <w:ind w:right="360"/>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44B7E" w14:textId="77777777" w:rsidR="008716A5" w:rsidRDefault="008716A5" w:rsidP="000C13AB">
      <w:r>
        <w:separator/>
      </w:r>
    </w:p>
  </w:footnote>
  <w:footnote w:type="continuationSeparator" w:id="0">
    <w:p w14:paraId="5D251845" w14:textId="77777777" w:rsidR="008716A5" w:rsidRDefault="008716A5" w:rsidP="000C13AB">
      <w:r>
        <w:continuationSeparator/>
      </w:r>
    </w:p>
  </w:footnote>
  <w:footnote w:id="1">
    <w:p w14:paraId="6F9BA59A" w14:textId="000632FD" w:rsidR="00833291" w:rsidRPr="00E36475" w:rsidRDefault="00833291" w:rsidP="00D25B9C">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sidRPr="00E36475">
        <w:rPr>
          <w:rFonts w:ascii="Adobe Caslon Pro" w:hAnsi="Adobe Caslon Pro"/>
          <w:sz w:val="20"/>
          <w:szCs w:val="20"/>
        </w:rPr>
        <w:t xml:space="preserve">“Against Intellectual Property” first appeared as part of the symposium Applications of Libertarian Legal Theory, published in the </w:t>
      </w:r>
      <w:r w:rsidRPr="00E36475">
        <w:rPr>
          <w:rFonts w:ascii="Adobe Caslon Pro" w:hAnsi="Adobe Caslon Pro"/>
          <w:i/>
          <w:sz w:val="20"/>
          <w:szCs w:val="20"/>
        </w:rPr>
        <w:t>Journal of Libertarian Studies</w:t>
      </w:r>
      <w:r w:rsidRPr="00E36475">
        <w:rPr>
          <w:rFonts w:ascii="Adobe Caslon Pro" w:hAnsi="Adobe Caslon Pro"/>
          <w:sz w:val="20"/>
          <w:szCs w:val="20"/>
        </w:rPr>
        <w:t xml:space="preserve"> 15, no. 2 (Spring 2001)</w:t>
      </w:r>
      <w:r w:rsidR="00940423">
        <w:rPr>
          <w:rFonts w:ascii="Adobe Caslon Pro" w:hAnsi="Adobe Caslon Pro"/>
          <w:sz w:val="20"/>
          <w:szCs w:val="20"/>
        </w:rPr>
        <w:t xml:space="preserve">; it was later </w:t>
      </w:r>
      <w:r w:rsidR="00940423" w:rsidRPr="00940423">
        <w:rPr>
          <w:rFonts w:ascii="Adobe Caslon Pro" w:hAnsi="Adobe Caslon Pro"/>
          <w:sz w:val="20"/>
          <w:szCs w:val="20"/>
        </w:rPr>
        <w:t>published as a monograph by the Mises Institute in 2008 and again by Laissez-Faire Books in 2012</w:t>
      </w:r>
      <w:r w:rsidR="00940423">
        <w:rPr>
          <w:rFonts w:ascii="Adobe Caslon Pro" w:hAnsi="Adobe Caslon Pro"/>
          <w:sz w:val="20"/>
          <w:szCs w:val="20"/>
        </w:rPr>
        <w:t>. The 2001 article</w:t>
      </w:r>
      <w:r w:rsidRPr="00E36475">
        <w:rPr>
          <w:rFonts w:ascii="Adobe Caslon Pro" w:hAnsi="Adobe Caslon Pro"/>
          <w:sz w:val="20"/>
          <w:szCs w:val="20"/>
        </w:rPr>
        <w:t xml:space="preserve"> was based on “The Legitimacy of Intellectual Property,” a paper presented at the Law and Economics panel, Austrian Scholars Conference, Ludwig von Mises Institute, Auburn, Alabama</w:t>
      </w:r>
      <w:r w:rsidR="007851DC">
        <w:rPr>
          <w:rFonts w:ascii="Adobe Caslon Pro" w:hAnsi="Adobe Caslon Pro"/>
          <w:sz w:val="20"/>
          <w:szCs w:val="20"/>
        </w:rPr>
        <w:t xml:space="preserve">, </w:t>
      </w:r>
      <w:r w:rsidRPr="00E36475">
        <w:rPr>
          <w:rFonts w:ascii="Adobe Caslon Pro" w:hAnsi="Adobe Caslon Pro"/>
          <w:sz w:val="20"/>
          <w:szCs w:val="20"/>
        </w:rPr>
        <w:t>March 25, 2000.</w:t>
      </w:r>
      <w:r w:rsidR="00940423">
        <w:rPr>
          <w:rFonts w:ascii="Adobe Caslon Pro" w:hAnsi="Adobe Caslon Pro"/>
          <w:sz w:val="20"/>
          <w:szCs w:val="20"/>
        </w:rPr>
        <w:t xml:space="preserve"> </w:t>
      </w:r>
      <w:r w:rsidR="000F26FB">
        <w:rPr>
          <w:rFonts w:ascii="Adobe Caslon Pro" w:hAnsi="Adobe Caslon Pro"/>
          <w:sz w:val="20"/>
          <w:szCs w:val="20"/>
        </w:rPr>
        <w:t xml:space="preserve">It has also been translated </w:t>
      </w:r>
      <w:r w:rsidR="000F26FB" w:rsidRPr="000F26FB">
        <w:rPr>
          <w:rFonts w:ascii="Adobe Caslon Pro" w:hAnsi="Adobe Caslon Pro"/>
          <w:sz w:val="20"/>
          <w:szCs w:val="20"/>
        </w:rPr>
        <w:t>into various languages, including</w:t>
      </w:r>
      <w:r w:rsidR="000F26FB">
        <w:rPr>
          <w:rFonts w:ascii="Adobe Caslon Pro" w:hAnsi="Adobe Caslon Pro"/>
          <w:sz w:val="20"/>
          <w:szCs w:val="20"/>
        </w:rPr>
        <w:t>, to-date,</w:t>
      </w:r>
      <w:r w:rsidR="000F26FB" w:rsidRPr="000F26FB">
        <w:rPr>
          <w:rFonts w:ascii="Adobe Caslon Pro" w:hAnsi="Adobe Caslon Pro"/>
          <w:sz w:val="20"/>
          <w:szCs w:val="20"/>
        </w:rPr>
        <w:t xml:space="preserve"> Czech, French, Georgian, German, Italian, Polish, Portuguese, Romanian and Spanish</w:t>
      </w:r>
      <w:r w:rsidR="00512D9F">
        <w:rPr>
          <w:rFonts w:ascii="Adobe Caslon Pro" w:hAnsi="Adobe Caslon Pro"/>
          <w:sz w:val="20"/>
          <w:szCs w:val="20"/>
        </w:rPr>
        <w:t xml:space="preserve">. See </w:t>
      </w:r>
      <w:hyperlink r:id="rId1" w:history="1">
        <w:r w:rsidR="00016527" w:rsidRPr="004B35C9">
          <w:rPr>
            <w:rStyle w:val="Hyperlink"/>
            <w:rFonts w:ascii="Adobe Caslon Pro" w:hAnsi="Adobe Caslon Pro"/>
            <w:sz w:val="20"/>
            <w:szCs w:val="20"/>
          </w:rPr>
          <w:t>www.stephankinsella.com/translations</w:t>
        </w:r>
      </w:hyperlink>
      <w:r w:rsidR="000F26FB">
        <w:rPr>
          <w:rFonts w:ascii="Adobe Caslon Pro" w:hAnsi="Adobe Caslon Pro"/>
          <w:sz w:val="20"/>
          <w:szCs w:val="20"/>
        </w:rPr>
        <w:t xml:space="preserve">. </w:t>
      </w:r>
      <w:r w:rsidR="00512D9F" w:rsidRPr="00512D9F">
        <w:rPr>
          <w:rFonts w:ascii="Adobe Caslon Pro" w:hAnsi="Adobe Caslon Pro"/>
          <w:i/>
          <w:iCs/>
          <w:sz w:val="20"/>
          <w:szCs w:val="20"/>
        </w:rPr>
        <w:t>AIP</w:t>
      </w:r>
      <w:r w:rsidR="00512D9F">
        <w:rPr>
          <w:rFonts w:ascii="Adobe Caslon Pro" w:hAnsi="Adobe Caslon Pro"/>
          <w:sz w:val="20"/>
          <w:szCs w:val="20"/>
        </w:rPr>
        <w:t xml:space="preserve"> </w:t>
      </w:r>
      <w:r w:rsidR="0046783E">
        <w:rPr>
          <w:rFonts w:ascii="Adobe Caslon Pro" w:hAnsi="Adobe Caslon Pro"/>
          <w:sz w:val="20"/>
          <w:szCs w:val="20"/>
        </w:rPr>
        <w:t xml:space="preserve">and many other works cited herein are available at </w:t>
      </w:r>
      <w:hyperlink r:id="rId2" w:history="1">
        <w:r w:rsidR="00016527" w:rsidRPr="004B35C9">
          <w:rPr>
            <w:rStyle w:val="Hyperlink"/>
            <w:rFonts w:ascii="Adobe Caslon Pro" w:hAnsi="Adobe Caslon Pro"/>
            <w:sz w:val="20"/>
            <w:szCs w:val="20"/>
          </w:rPr>
          <w:t>www.stephankinsella.com/publications</w:t>
        </w:r>
      </w:hyperlink>
      <w:r w:rsidR="0046783E">
        <w:rPr>
          <w:rFonts w:ascii="Adobe Caslon Pro" w:hAnsi="Adobe Caslon Pro"/>
          <w:sz w:val="20"/>
          <w:szCs w:val="20"/>
        </w:rPr>
        <w:t xml:space="preserve"> and </w:t>
      </w:r>
      <w:hyperlink r:id="rId3" w:history="1">
        <w:r w:rsidR="0046783E" w:rsidRPr="00D43493">
          <w:rPr>
            <w:rStyle w:val="Hyperlink"/>
            <w:rFonts w:ascii="Adobe Caslon Pro" w:hAnsi="Adobe Caslon Pro"/>
            <w:sz w:val="20"/>
            <w:szCs w:val="20"/>
          </w:rPr>
          <w:t>www.c4sif.org/aip</w:t>
        </w:r>
      </w:hyperlink>
      <w:r w:rsidR="0046783E">
        <w:rPr>
          <w:rFonts w:ascii="Adobe Caslon Pro" w:hAnsi="Adobe Caslon Pro"/>
          <w:sz w:val="20"/>
          <w:szCs w:val="20"/>
        </w:rPr>
        <w:t>.</w:t>
      </w:r>
      <w:r w:rsidR="00250BBC">
        <w:rPr>
          <w:rFonts w:ascii="Adobe Caslon Pro" w:hAnsi="Adobe Caslon Pro"/>
          <w:sz w:val="20"/>
          <w:szCs w:val="20"/>
        </w:rPr>
        <w:t xml:space="preserve"> A version of this </w:t>
      </w:r>
      <w:r w:rsidR="00314921">
        <w:rPr>
          <w:rFonts w:ascii="Adobe Caslon Pro" w:hAnsi="Adobe Caslon Pro"/>
          <w:sz w:val="20"/>
          <w:szCs w:val="20"/>
        </w:rPr>
        <w:t>article</w:t>
      </w:r>
      <w:r w:rsidR="00250BBC">
        <w:rPr>
          <w:rFonts w:ascii="Adobe Caslon Pro" w:hAnsi="Adobe Caslon Pro"/>
          <w:sz w:val="20"/>
          <w:szCs w:val="20"/>
        </w:rPr>
        <w:t xml:space="preserve">, with hyperlinks, </w:t>
      </w:r>
      <w:r w:rsidR="000F26FB">
        <w:rPr>
          <w:rFonts w:ascii="Adobe Caslon Pro" w:hAnsi="Adobe Caslon Pro"/>
          <w:sz w:val="20"/>
          <w:szCs w:val="20"/>
        </w:rPr>
        <w:t xml:space="preserve">is </w:t>
      </w:r>
      <w:r w:rsidR="00250BBC">
        <w:rPr>
          <w:rFonts w:ascii="Adobe Caslon Pro" w:hAnsi="Adobe Caslon Pro"/>
          <w:sz w:val="20"/>
          <w:szCs w:val="20"/>
        </w:rPr>
        <w:t xml:space="preserve">available at </w:t>
      </w:r>
      <w:hyperlink r:id="rId4" w:history="1">
        <w:r w:rsidR="00250BBC" w:rsidRPr="00D43493">
          <w:rPr>
            <w:rStyle w:val="Hyperlink"/>
            <w:rFonts w:ascii="Adobe Caslon Pro" w:hAnsi="Adobe Caslon Pro"/>
            <w:sz w:val="20"/>
            <w:szCs w:val="20"/>
          </w:rPr>
          <w:t>www.c4sif.org/aip</w:t>
        </w:r>
      </w:hyperlink>
      <w:r w:rsidR="00250BBC">
        <w:rPr>
          <w:rFonts w:ascii="Adobe Caslon Pro" w:hAnsi="Adobe Caslon Pro"/>
          <w:sz w:val="20"/>
          <w:szCs w:val="20"/>
        </w:rPr>
        <w:t xml:space="preserve">. </w:t>
      </w:r>
      <w:r w:rsidR="00C82B86">
        <w:rPr>
          <w:rFonts w:ascii="Adobe Caslon Pro" w:hAnsi="Adobe Caslon Pro"/>
          <w:sz w:val="20"/>
          <w:szCs w:val="20"/>
        </w:rPr>
        <w:t xml:space="preserve">This </w:t>
      </w:r>
      <w:r w:rsidR="00314921">
        <w:rPr>
          <w:rFonts w:ascii="Adobe Caslon Pro" w:hAnsi="Adobe Caslon Pro"/>
          <w:sz w:val="20"/>
          <w:szCs w:val="20"/>
        </w:rPr>
        <w:t xml:space="preserve">article </w:t>
      </w:r>
      <w:r w:rsidR="00C82B86">
        <w:rPr>
          <w:rFonts w:ascii="Adobe Caslon Pro" w:hAnsi="Adobe Caslon Pro"/>
          <w:sz w:val="20"/>
          <w:szCs w:val="20"/>
        </w:rPr>
        <w:t xml:space="preserve">is published </w:t>
      </w:r>
      <w:r w:rsidR="00C82B86" w:rsidRPr="00C82B86">
        <w:rPr>
          <w:rFonts w:ascii="Adobe Caslon Pro" w:hAnsi="Adobe Caslon Pro"/>
          <w:sz w:val="20"/>
          <w:szCs w:val="20"/>
        </w:rPr>
        <w:t>under a CC0—no rights reserved (public domain) license</w:t>
      </w:r>
      <w:r w:rsidR="00C82B86">
        <w:rPr>
          <w:rFonts w:ascii="Adobe Caslon Pro" w:hAnsi="Adobe Caslon Pro"/>
          <w:sz w:val="20"/>
          <w:szCs w:val="20"/>
        </w:rPr>
        <w:t>.</w:t>
      </w:r>
      <w:r w:rsidR="0051517D">
        <w:rPr>
          <w:rFonts w:ascii="Adobe Caslon Pro" w:hAnsi="Adobe Caslon Pro"/>
          <w:sz w:val="20"/>
          <w:szCs w:val="20"/>
        </w:rPr>
        <w:t xml:space="preserve"> And yes, it’s </w:t>
      </w:r>
      <w:proofErr w:type="gramStart"/>
      <w:r w:rsidR="00314921">
        <w:rPr>
          <w:rFonts w:ascii="Adobe Caslon Pro" w:hAnsi="Adobe Caslon Pro"/>
          <w:sz w:val="20"/>
          <w:szCs w:val="20"/>
        </w:rPr>
        <w:t>actually</w:t>
      </w:r>
      <w:r w:rsidR="0051517D">
        <w:rPr>
          <w:rFonts w:ascii="Adobe Caslon Pro" w:hAnsi="Adobe Caslon Pro"/>
          <w:sz w:val="20"/>
          <w:szCs w:val="20"/>
        </w:rPr>
        <w:t xml:space="preserve"> been</w:t>
      </w:r>
      <w:proofErr w:type="gramEnd"/>
      <w:r w:rsidR="0051517D">
        <w:rPr>
          <w:rFonts w:ascii="Adobe Caslon Pro" w:hAnsi="Adobe Caslon Pro"/>
          <w:sz w:val="20"/>
          <w:szCs w:val="20"/>
        </w:rPr>
        <w:t xml:space="preserve"> 21 years, not 20.</w:t>
      </w:r>
    </w:p>
  </w:footnote>
  <w:footnote w:id="2">
    <w:p w14:paraId="5BD3B3A2" w14:textId="40863BFE" w:rsidR="00BA341A" w:rsidRPr="00E36475" w:rsidRDefault="00BA341A" w:rsidP="006A7318">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sidRPr="00E36475">
        <w:rPr>
          <w:rFonts w:ascii="Adobe Caslon Pro" w:hAnsi="Adobe Caslon Pro"/>
          <w:sz w:val="20"/>
          <w:szCs w:val="20"/>
        </w:rPr>
        <w:t xml:space="preserve">Ayn Rand, “Patents and Copyrights,” in </w:t>
      </w:r>
      <w:r w:rsidRPr="00E36475">
        <w:rPr>
          <w:rFonts w:ascii="Adobe Caslon Pro" w:hAnsi="Adobe Caslon Pro"/>
          <w:i/>
          <w:iCs/>
          <w:sz w:val="20"/>
          <w:szCs w:val="20"/>
        </w:rPr>
        <w:t xml:space="preserve">Capitalism: The Unknown Ideal </w:t>
      </w:r>
      <w:r w:rsidRPr="00E36475">
        <w:rPr>
          <w:rFonts w:ascii="Adobe Caslon Pro" w:hAnsi="Adobe Caslon Pro"/>
          <w:sz w:val="20"/>
          <w:szCs w:val="20"/>
        </w:rPr>
        <w:t>(New York: New American Library</w:t>
      </w:r>
      <w:r w:rsidR="006A7318">
        <w:rPr>
          <w:rFonts w:ascii="Adobe Caslon Pro" w:hAnsi="Adobe Caslon Pro"/>
          <w:sz w:val="20"/>
          <w:szCs w:val="20"/>
        </w:rPr>
        <w:t xml:space="preserve">, </w:t>
      </w:r>
      <w:r w:rsidRPr="00E36475">
        <w:rPr>
          <w:rFonts w:ascii="Adobe Caslon Pro" w:hAnsi="Adobe Caslon Pro"/>
          <w:sz w:val="20"/>
          <w:szCs w:val="20"/>
        </w:rPr>
        <w:t>1967), p. 133.</w:t>
      </w:r>
    </w:p>
  </w:footnote>
  <w:footnote w:id="3">
    <w:p w14:paraId="76CCDEEC" w14:textId="2C59B8B1" w:rsidR="00705837" w:rsidRDefault="00705837" w:rsidP="00705837">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As Rand wrote</w:t>
      </w:r>
      <w:r w:rsidR="00A903A5">
        <w:rPr>
          <w:rFonts w:ascii="Adobe Caslon Pro" w:hAnsi="Adobe Caslon Pro"/>
          <w:sz w:val="20"/>
          <w:szCs w:val="20"/>
        </w:rPr>
        <w:t xml:space="preserve"> there</w:t>
      </w:r>
      <w:r>
        <w:rPr>
          <w:rFonts w:ascii="Adobe Caslon Pro" w:hAnsi="Adobe Caslon Pro"/>
          <w:sz w:val="20"/>
          <w:szCs w:val="20"/>
        </w:rPr>
        <w:t xml:space="preserve">: </w:t>
      </w:r>
    </w:p>
    <w:p w14:paraId="79DF6BA4" w14:textId="355CFA9E" w:rsidR="00705837" w:rsidRPr="00705837" w:rsidRDefault="00705837" w:rsidP="006F2988">
      <w:pPr>
        <w:pStyle w:val="FootnoteText"/>
        <w:ind w:left="540" w:right="540"/>
        <w:jc w:val="both"/>
        <w:rPr>
          <w:rFonts w:ascii="Adobe Caslon Pro" w:hAnsi="Adobe Caslon Pro"/>
          <w:sz w:val="20"/>
          <w:szCs w:val="20"/>
        </w:rPr>
      </w:pPr>
      <w:r w:rsidRPr="00705837">
        <w:rPr>
          <w:rFonts w:ascii="Adobe Caslon Pro" w:hAnsi="Adobe Caslon Pro"/>
          <w:sz w:val="20"/>
          <w:szCs w:val="20"/>
        </w:rPr>
        <w:t xml:space="preserve">As an objection to the patent laws, some people cite the fact that two inventors may work independently for years on the same invention, but one will beat the other to the patent office by an hour or a day and will acquire an exclusive monopoly, while the loser’s work will then be totally wasted. This type of objection is based on the error of equating the potential with the actual. The fact that a man </w:t>
      </w:r>
      <w:r w:rsidRPr="00A903A5">
        <w:rPr>
          <w:rFonts w:ascii="Adobe Caslon Pro" w:hAnsi="Adobe Caslon Pro"/>
          <w:i/>
          <w:iCs/>
          <w:sz w:val="20"/>
          <w:szCs w:val="20"/>
        </w:rPr>
        <w:t>might</w:t>
      </w:r>
      <w:r w:rsidRPr="00705837">
        <w:rPr>
          <w:rFonts w:ascii="Adobe Caslon Pro" w:hAnsi="Adobe Caslon Pro"/>
          <w:sz w:val="20"/>
          <w:szCs w:val="20"/>
        </w:rPr>
        <w:t xml:space="preserve"> have been first does not alter the fact that he </w:t>
      </w:r>
      <w:r w:rsidRPr="00A903A5">
        <w:rPr>
          <w:rFonts w:ascii="Adobe Caslon Pro" w:hAnsi="Adobe Caslon Pro"/>
          <w:i/>
          <w:iCs/>
          <w:sz w:val="20"/>
          <w:szCs w:val="20"/>
        </w:rPr>
        <w:t>wasn’t</w:t>
      </w:r>
      <w:r w:rsidRPr="00705837">
        <w:rPr>
          <w:rFonts w:ascii="Adobe Caslon Pro" w:hAnsi="Adobe Caslon Pro"/>
          <w:sz w:val="20"/>
          <w:szCs w:val="20"/>
        </w:rPr>
        <w:t xml:space="preserve">. Since the issue is one of commercial rights, the loser in a case of that kind </w:t>
      </w:r>
      <w:proofErr w:type="gramStart"/>
      <w:r w:rsidRPr="00705837">
        <w:rPr>
          <w:rFonts w:ascii="Adobe Caslon Pro" w:hAnsi="Adobe Caslon Pro"/>
          <w:sz w:val="20"/>
          <w:szCs w:val="20"/>
        </w:rPr>
        <w:t>has to</w:t>
      </w:r>
      <w:proofErr w:type="gramEnd"/>
      <w:r w:rsidRPr="00705837">
        <w:rPr>
          <w:rFonts w:ascii="Adobe Caslon Pro" w:hAnsi="Adobe Caslon Pro"/>
          <w:sz w:val="20"/>
          <w:szCs w:val="20"/>
        </w:rPr>
        <w:t xml:space="preserve"> accept the fact that in seeking to trade with others he must face the possibility of a competitor winning the race, which is true of all types of competition.</w:t>
      </w:r>
    </w:p>
    <w:p w14:paraId="3E072496" w14:textId="6BC5E798" w:rsidR="00705837" w:rsidRPr="00E36475" w:rsidRDefault="00896624" w:rsidP="006535F0">
      <w:pPr>
        <w:pStyle w:val="FootnoteText"/>
        <w:jc w:val="both"/>
        <w:rPr>
          <w:rFonts w:ascii="Adobe Caslon Pro" w:hAnsi="Adobe Caslon Pro"/>
          <w:sz w:val="20"/>
          <w:szCs w:val="20"/>
        </w:rPr>
      </w:pPr>
      <w:r>
        <w:rPr>
          <w:rFonts w:ascii="Adobe Caslon Pro" w:hAnsi="Adobe Caslon Pro"/>
          <w:sz w:val="20"/>
          <w:szCs w:val="20"/>
        </w:rPr>
        <w:t>As it turns out</w:t>
      </w:r>
      <w:r w:rsidR="00063798">
        <w:rPr>
          <w:rFonts w:ascii="Adobe Caslon Pro" w:hAnsi="Adobe Caslon Pro"/>
          <w:sz w:val="20"/>
          <w:szCs w:val="20"/>
        </w:rPr>
        <w:t xml:space="preserve">, </w:t>
      </w:r>
      <w:r w:rsidR="00A903A5">
        <w:rPr>
          <w:rFonts w:ascii="Adobe Caslon Pro" w:hAnsi="Adobe Caslon Pro"/>
          <w:sz w:val="20"/>
          <w:szCs w:val="20"/>
        </w:rPr>
        <w:t>Rand was incorrect about the US patent law</w:t>
      </w:r>
      <w:r w:rsidR="00063798">
        <w:rPr>
          <w:rFonts w:ascii="Adobe Caslon Pro" w:hAnsi="Adobe Caslon Pro"/>
          <w:sz w:val="20"/>
          <w:szCs w:val="20"/>
        </w:rPr>
        <w:t xml:space="preserve"> she thought she was defending</w:t>
      </w:r>
      <w:r w:rsidR="00A903A5">
        <w:rPr>
          <w:rFonts w:ascii="Adobe Caslon Pro" w:hAnsi="Adobe Caslon Pro"/>
          <w:sz w:val="20"/>
          <w:szCs w:val="20"/>
        </w:rPr>
        <w:t xml:space="preserve">. At the time she wrote, under US patent law, in the case of two inventors who independently invented and filed patent applications for the same invention, the </w:t>
      </w:r>
      <w:r w:rsidR="00A903A5" w:rsidRPr="00A903A5">
        <w:rPr>
          <w:rFonts w:ascii="Adobe Caslon Pro" w:hAnsi="Adobe Caslon Pro"/>
          <w:i/>
          <w:iCs/>
          <w:sz w:val="20"/>
          <w:szCs w:val="20"/>
        </w:rPr>
        <w:t>first to invent</w:t>
      </w:r>
      <w:r w:rsidR="00A903A5">
        <w:rPr>
          <w:rFonts w:ascii="Adobe Caslon Pro" w:hAnsi="Adobe Caslon Pro"/>
          <w:sz w:val="20"/>
          <w:szCs w:val="20"/>
        </w:rPr>
        <w:t xml:space="preserve"> (the first to conceive of the invention) won, </w:t>
      </w:r>
      <w:r w:rsidR="00A903A5" w:rsidRPr="00A903A5">
        <w:rPr>
          <w:rFonts w:ascii="Adobe Caslon Pro" w:hAnsi="Adobe Caslon Pro"/>
          <w:i/>
          <w:iCs/>
          <w:sz w:val="20"/>
          <w:szCs w:val="20"/>
        </w:rPr>
        <w:t>not</w:t>
      </w:r>
      <w:r w:rsidR="00A903A5">
        <w:rPr>
          <w:rFonts w:ascii="Adobe Caslon Pro" w:hAnsi="Adobe Caslon Pro"/>
          <w:sz w:val="20"/>
          <w:szCs w:val="20"/>
        </w:rPr>
        <w:t xml:space="preserve"> the first to file. It was not until the Leahy-Smith America Invents Act, signed into law by President Obama in 2011, that the US switched to the first-to-file standard common in most other countries. See, e.g., </w:t>
      </w:r>
      <w:r w:rsidR="00063798">
        <w:rPr>
          <w:rFonts w:ascii="Adobe Caslon Pro" w:hAnsi="Adobe Caslon Pro"/>
          <w:sz w:val="20"/>
          <w:szCs w:val="20"/>
        </w:rPr>
        <w:t>“</w:t>
      </w:r>
      <w:hyperlink r:id="rId5" w:anchor="First_to_file_and_grace_period" w:history="1">
        <w:r w:rsidR="00063798" w:rsidRPr="00063798">
          <w:rPr>
            <w:rStyle w:val="Hyperlink"/>
            <w:rFonts w:ascii="Adobe Caslon Pro" w:hAnsi="Adobe Caslon Pro"/>
            <w:sz w:val="20"/>
            <w:szCs w:val="20"/>
          </w:rPr>
          <w:t>Leahy–Smith America Invents Act</w:t>
        </w:r>
      </w:hyperlink>
      <w:r w:rsidR="00063798">
        <w:rPr>
          <w:rFonts w:ascii="Adobe Caslon Pro" w:hAnsi="Adobe Caslon Pro"/>
          <w:sz w:val="20"/>
          <w:szCs w:val="20"/>
        </w:rPr>
        <w:t xml:space="preserve">,” </w:t>
      </w:r>
      <w:r w:rsidR="00063798" w:rsidRPr="00063798">
        <w:rPr>
          <w:rFonts w:ascii="Adobe Caslon Pro" w:hAnsi="Adobe Caslon Pro"/>
          <w:i/>
          <w:iCs/>
          <w:sz w:val="20"/>
          <w:szCs w:val="20"/>
        </w:rPr>
        <w:t>Wikipedia</w:t>
      </w:r>
      <w:r w:rsidR="00063798">
        <w:rPr>
          <w:rFonts w:ascii="Adobe Caslon Pro" w:hAnsi="Adobe Caslon Pro"/>
          <w:sz w:val="20"/>
          <w:szCs w:val="20"/>
        </w:rPr>
        <w:t>; and Kinsella, “</w:t>
      </w:r>
      <w:r w:rsidR="00063798" w:rsidRPr="00063798">
        <w:rPr>
          <w:rFonts w:ascii="Adobe Caslon Pro" w:hAnsi="Adobe Caslon Pro"/>
          <w:sz w:val="20"/>
          <w:szCs w:val="20"/>
        </w:rPr>
        <w:t>Obama’s Patent Reform: Improvement or Continuing Calamity?</w:t>
      </w:r>
      <w:r w:rsidR="00063798">
        <w:rPr>
          <w:rFonts w:ascii="Adobe Caslon Pro" w:hAnsi="Adobe Caslon Pro"/>
          <w:sz w:val="20"/>
          <w:szCs w:val="20"/>
        </w:rPr>
        <w:t xml:space="preserve">”, </w:t>
      </w:r>
      <w:r w:rsidR="00063798" w:rsidRPr="00063798">
        <w:rPr>
          <w:rFonts w:ascii="Adobe Caslon Pro" w:hAnsi="Adobe Caslon Pro"/>
          <w:i/>
          <w:iCs/>
          <w:sz w:val="20"/>
          <w:szCs w:val="20"/>
        </w:rPr>
        <w:t xml:space="preserve">Mises Academy </w:t>
      </w:r>
      <w:r w:rsidR="00063798">
        <w:rPr>
          <w:rFonts w:ascii="Adobe Caslon Pro" w:hAnsi="Adobe Caslon Pro"/>
          <w:sz w:val="20"/>
          <w:szCs w:val="20"/>
        </w:rPr>
        <w:t>(Sep. 23, 2011) (</w:t>
      </w:r>
      <w:r w:rsidR="00806BB6">
        <w:rPr>
          <w:rFonts w:ascii="Adobe Caslon Pro" w:hAnsi="Adobe Caslon Pro"/>
          <w:sz w:val="20"/>
          <w:szCs w:val="20"/>
        </w:rPr>
        <w:t xml:space="preserve">published as </w:t>
      </w:r>
      <w:r w:rsidR="00063798">
        <w:rPr>
          <w:rFonts w:ascii="Adobe Caslon Pro" w:hAnsi="Adobe Caslon Pro"/>
          <w:sz w:val="20"/>
          <w:szCs w:val="20"/>
        </w:rPr>
        <w:t xml:space="preserve">episode </w:t>
      </w:r>
      <w:hyperlink r:id="rId6" w:history="1">
        <w:r w:rsidR="00063798" w:rsidRPr="00063798">
          <w:rPr>
            <w:rStyle w:val="Hyperlink"/>
            <w:rFonts w:ascii="Adobe Caslon Pro" w:hAnsi="Adobe Caslon Pro"/>
            <w:sz w:val="20"/>
            <w:szCs w:val="20"/>
          </w:rPr>
          <w:t>KOL164</w:t>
        </w:r>
      </w:hyperlink>
      <w:r w:rsidR="00063798">
        <w:rPr>
          <w:rFonts w:ascii="Adobe Caslon Pro" w:hAnsi="Adobe Caslon Pro"/>
          <w:sz w:val="20"/>
          <w:szCs w:val="20"/>
        </w:rPr>
        <w:t xml:space="preserve"> of the </w:t>
      </w:r>
      <w:r w:rsidR="00063798" w:rsidRPr="00063798">
        <w:rPr>
          <w:rFonts w:ascii="Adobe Caslon Pro" w:hAnsi="Adobe Caslon Pro"/>
          <w:i/>
          <w:iCs/>
          <w:sz w:val="20"/>
          <w:szCs w:val="20"/>
        </w:rPr>
        <w:t>Kinsella on Liberty Podcast</w:t>
      </w:r>
      <w:r w:rsidR="00063798">
        <w:rPr>
          <w:rFonts w:ascii="Adobe Caslon Pro" w:hAnsi="Adobe Caslon Pro"/>
          <w:sz w:val="20"/>
          <w:szCs w:val="20"/>
        </w:rPr>
        <w:t>).</w:t>
      </w:r>
      <w:r w:rsidR="00255E11">
        <w:rPr>
          <w:rFonts w:ascii="Adobe Caslon Pro" w:hAnsi="Adobe Caslon Pro"/>
          <w:sz w:val="20"/>
          <w:szCs w:val="20"/>
        </w:rPr>
        <w:t xml:space="preserve"> Rand’s argument defending what she thought was current US patent law was clearly makeweight; if she had known it was first-to-invent she would no doubt have cobbled together some argument to justify that. Likewise, the patent term of 17 years is now 20 years from the date of filing, and the copyright term of life of the author plus 50 years has been extended to life of the author plus 70 years; there is little doubt she would have found a way to justify that, too. In other words, according to the US-Constitution-worshipping Rand, whatever the </w:t>
      </w:r>
      <w:r w:rsidR="00353585">
        <w:rPr>
          <w:rFonts w:ascii="Adobe Caslon Pro" w:hAnsi="Adobe Caslon Pro"/>
          <w:sz w:val="20"/>
          <w:szCs w:val="20"/>
        </w:rPr>
        <w:t xml:space="preserve">nearly </w:t>
      </w:r>
      <w:r w:rsidR="00255E11">
        <w:rPr>
          <w:rFonts w:ascii="Adobe Caslon Pro" w:hAnsi="Adobe Caslon Pro"/>
          <w:sz w:val="20"/>
          <w:szCs w:val="20"/>
        </w:rPr>
        <w:t>infallible US Congress decrees just happens to mirror natural rights.</w:t>
      </w:r>
      <w:r w:rsidR="006535F0">
        <w:rPr>
          <w:rFonts w:ascii="Adobe Caslon Pro" w:hAnsi="Adobe Caslon Pro"/>
          <w:sz w:val="20"/>
          <w:szCs w:val="20"/>
        </w:rPr>
        <w:t xml:space="preserve"> (One may recall the scene near the end of </w:t>
      </w:r>
      <w:r w:rsidR="006535F0" w:rsidRPr="006535F0">
        <w:rPr>
          <w:rFonts w:ascii="Adobe Caslon Pro" w:hAnsi="Adobe Caslon Pro"/>
          <w:i/>
          <w:iCs/>
          <w:sz w:val="20"/>
          <w:szCs w:val="20"/>
        </w:rPr>
        <w:t>Atlas Shrugged</w:t>
      </w:r>
      <w:r w:rsidR="006535F0">
        <w:rPr>
          <w:rFonts w:ascii="Adobe Caslon Pro" w:hAnsi="Adobe Caslon Pro"/>
          <w:sz w:val="20"/>
          <w:szCs w:val="20"/>
        </w:rPr>
        <w:t xml:space="preserve"> </w:t>
      </w:r>
      <w:r w:rsidR="00AB63AE">
        <w:rPr>
          <w:rFonts w:ascii="Adobe Caslon Pro" w:hAnsi="Adobe Caslon Pro"/>
          <w:sz w:val="20"/>
          <w:szCs w:val="20"/>
        </w:rPr>
        <w:t xml:space="preserve">(1957) </w:t>
      </w:r>
      <w:r w:rsidR="006535F0">
        <w:rPr>
          <w:rFonts w:ascii="Adobe Caslon Pro" w:hAnsi="Adobe Caslon Pro"/>
          <w:sz w:val="20"/>
          <w:szCs w:val="20"/>
        </w:rPr>
        <w:t>in which Judge Narragansett had to make only a few amendments to the Constitution: “</w:t>
      </w:r>
      <w:r w:rsidR="006535F0" w:rsidRPr="006535F0">
        <w:rPr>
          <w:rFonts w:ascii="Adobe Caslon Pro" w:hAnsi="Adobe Caslon Pro"/>
          <w:sz w:val="20"/>
          <w:szCs w:val="20"/>
        </w:rPr>
        <w:t xml:space="preserve">He sat at a table, and the light of his lamp fell on the copy of an ancient document. He had marked and crossed out the contradictions in its statements that had once been the cause of its destruction. He was now adding a new clause to its pages: </w:t>
      </w:r>
      <w:r w:rsidR="006535F0">
        <w:rPr>
          <w:rFonts w:ascii="Adobe Caslon Pro" w:hAnsi="Adobe Caslon Pro"/>
          <w:sz w:val="20"/>
          <w:szCs w:val="20"/>
        </w:rPr>
        <w:t>‘</w:t>
      </w:r>
      <w:r w:rsidR="006535F0" w:rsidRPr="006535F0">
        <w:rPr>
          <w:rFonts w:ascii="Adobe Caslon Pro" w:hAnsi="Adobe Caslon Pro"/>
          <w:sz w:val="20"/>
          <w:szCs w:val="20"/>
        </w:rPr>
        <w:t xml:space="preserve">Congress shall make no law abridging the freedom of production and trade </w:t>
      </w:r>
      <w:r w:rsidR="006535F0">
        <w:rPr>
          <w:rFonts w:ascii="Adobe Caslon Pro" w:hAnsi="Adobe Caslon Pro"/>
          <w:sz w:val="20"/>
          <w:szCs w:val="20"/>
        </w:rPr>
        <w:t>….’”)</w:t>
      </w:r>
    </w:p>
  </w:footnote>
  <w:footnote w:id="4">
    <w:p w14:paraId="1DF07BE1" w14:textId="68BA722D" w:rsidR="0059775A" w:rsidRPr="00E36475" w:rsidRDefault="0059775A" w:rsidP="0059775A">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sidR="005C6922">
        <w:rPr>
          <w:rFonts w:ascii="Adobe Caslon Pro" w:hAnsi="Adobe Caslon Pro"/>
          <w:sz w:val="20"/>
          <w:szCs w:val="20"/>
        </w:rPr>
        <w:t>See “</w:t>
      </w:r>
      <w:hyperlink r:id="rId7" w:history="1">
        <w:r w:rsidR="005C6922" w:rsidRPr="00154400">
          <w:rPr>
            <w:rStyle w:val="Hyperlink"/>
            <w:rFonts w:ascii="Adobe Caslon Pro" w:hAnsi="Adobe Caslon Pro"/>
            <w:sz w:val="20"/>
            <w:szCs w:val="20"/>
          </w:rPr>
          <w:t>Estoppel: A New Justification for Individual Rights</w:t>
        </w:r>
      </w:hyperlink>
      <w:r w:rsidR="005C6922" w:rsidRPr="005C6922">
        <w:rPr>
          <w:rFonts w:ascii="Adobe Caslon Pro" w:hAnsi="Adobe Caslon Pro"/>
          <w:sz w:val="20"/>
          <w:szCs w:val="20"/>
        </w:rPr>
        <w:t>,</w:t>
      </w:r>
      <w:r w:rsidR="005C6922">
        <w:rPr>
          <w:rFonts w:ascii="Adobe Caslon Pro" w:hAnsi="Adobe Caslon Pro"/>
          <w:sz w:val="20"/>
          <w:szCs w:val="20"/>
        </w:rPr>
        <w:t>”</w:t>
      </w:r>
      <w:r w:rsidR="005C6922" w:rsidRPr="005C6922">
        <w:rPr>
          <w:rFonts w:ascii="Adobe Caslon Pro" w:hAnsi="Adobe Caslon Pro"/>
          <w:sz w:val="20"/>
          <w:szCs w:val="20"/>
        </w:rPr>
        <w:t xml:space="preserve"> </w:t>
      </w:r>
      <w:r w:rsidR="005C6922" w:rsidRPr="005C6922">
        <w:rPr>
          <w:rFonts w:ascii="Adobe Caslon Pro" w:hAnsi="Adobe Caslon Pro"/>
          <w:i/>
          <w:iCs/>
          <w:sz w:val="20"/>
          <w:szCs w:val="20"/>
        </w:rPr>
        <w:t>Reason Papers</w:t>
      </w:r>
      <w:r w:rsidR="005C6922" w:rsidRPr="005C6922">
        <w:rPr>
          <w:rFonts w:ascii="Adobe Caslon Pro" w:hAnsi="Adobe Caslon Pro"/>
          <w:sz w:val="20"/>
          <w:szCs w:val="20"/>
        </w:rPr>
        <w:t xml:space="preserve"> No. 17 (Fall 1992)</w:t>
      </w:r>
      <w:r w:rsidR="005C6922">
        <w:rPr>
          <w:rFonts w:ascii="Adobe Caslon Pro" w:hAnsi="Adobe Caslon Pro"/>
          <w:sz w:val="20"/>
          <w:szCs w:val="20"/>
        </w:rPr>
        <w:t xml:space="preserve">: </w:t>
      </w:r>
      <w:r w:rsidR="005C6922" w:rsidRPr="005C6922">
        <w:rPr>
          <w:rFonts w:ascii="Adobe Caslon Pro" w:hAnsi="Adobe Caslon Pro"/>
          <w:sz w:val="20"/>
          <w:szCs w:val="20"/>
        </w:rPr>
        <w:t>61–74</w:t>
      </w:r>
      <w:r w:rsidR="005C6922">
        <w:rPr>
          <w:rFonts w:ascii="Adobe Caslon Pro" w:hAnsi="Adobe Caslon Pro"/>
          <w:sz w:val="20"/>
          <w:szCs w:val="20"/>
        </w:rPr>
        <w:t xml:space="preserve">; elaborated in </w:t>
      </w:r>
      <w:r w:rsidR="005C6922" w:rsidRPr="005C6922">
        <w:rPr>
          <w:rFonts w:ascii="Adobe Caslon Pro" w:hAnsi="Adobe Caslon Pro"/>
          <w:sz w:val="20"/>
          <w:szCs w:val="20"/>
        </w:rPr>
        <w:t>“</w:t>
      </w:r>
      <w:hyperlink r:id="rId8" w:history="1">
        <w:r w:rsidR="005C6922" w:rsidRPr="00154400">
          <w:rPr>
            <w:rStyle w:val="Hyperlink"/>
            <w:rFonts w:ascii="Adobe Caslon Pro" w:hAnsi="Adobe Caslon Pro"/>
            <w:sz w:val="20"/>
            <w:szCs w:val="20"/>
          </w:rPr>
          <w:t>A Libertarian Theory of Punishment and Rights</w:t>
        </w:r>
      </w:hyperlink>
      <w:r w:rsidR="005C6922" w:rsidRPr="005C6922">
        <w:rPr>
          <w:rFonts w:ascii="Adobe Caslon Pro" w:hAnsi="Adobe Caslon Pro"/>
          <w:sz w:val="20"/>
          <w:szCs w:val="20"/>
        </w:rPr>
        <w:t xml:space="preserve">,” </w:t>
      </w:r>
      <w:r w:rsidR="005C6922" w:rsidRPr="005C6922">
        <w:rPr>
          <w:rFonts w:ascii="Adobe Caslon Pro" w:hAnsi="Adobe Caslon Pro"/>
          <w:i/>
          <w:iCs/>
          <w:sz w:val="20"/>
          <w:szCs w:val="20"/>
        </w:rPr>
        <w:t>Loy</w:t>
      </w:r>
      <w:r w:rsidR="005C6922">
        <w:rPr>
          <w:rFonts w:ascii="Adobe Caslon Pro" w:hAnsi="Adobe Caslon Pro"/>
          <w:i/>
          <w:iCs/>
          <w:sz w:val="20"/>
          <w:szCs w:val="20"/>
        </w:rPr>
        <w:t>ola of Los Angeles Law Review</w:t>
      </w:r>
      <w:r w:rsidR="005C6922" w:rsidRPr="005C6922">
        <w:rPr>
          <w:rFonts w:ascii="Adobe Caslon Pro" w:hAnsi="Adobe Caslon Pro"/>
          <w:sz w:val="20"/>
          <w:szCs w:val="20"/>
        </w:rPr>
        <w:t xml:space="preserve"> 30</w:t>
      </w:r>
      <w:r w:rsidR="00EA1B88">
        <w:rPr>
          <w:rFonts w:ascii="Adobe Caslon Pro" w:hAnsi="Adobe Caslon Pro"/>
          <w:sz w:val="20"/>
          <w:szCs w:val="20"/>
        </w:rPr>
        <w:t>, no. 2</w:t>
      </w:r>
      <w:r w:rsidR="005C6922" w:rsidRPr="005C6922">
        <w:rPr>
          <w:rFonts w:ascii="Adobe Caslon Pro" w:hAnsi="Adobe Caslon Pro"/>
          <w:sz w:val="20"/>
          <w:szCs w:val="20"/>
        </w:rPr>
        <w:t xml:space="preserve"> (</w:t>
      </w:r>
      <w:r w:rsidR="00EA1B88">
        <w:rPr>
          <w:rFonts w:ascii="Adobe Caslon Pro" w:hAnsi="Adobe Caslon Pro"/>
          <w:sz w:val="20"/>
          <w:szCs w:val="20"/>
        </w:rPr>
        <w:t xml:space="preserve">Jan. </w:t>
      </w:r>
      <w:r w:rsidR="005C6922" w:rsidRPr="005C6922">
        <w:rPr>
          <w:rFonts w:ascii="Adobe Caslon Pro" w:hAnsi="Adobe Caslon Pro"/>
          <w:sz w:val="20"/>
          <w:szCs w:val="20"/>
        </w:rPr>
        <w:t>1997)</w:t>
      </w:r>
      <w:r w:rsidR="005C6922">
        <w:rPr>
          <w:rFonts w:ascii="Adobe Caslon Pro" w:hAnsi="Adobe Caslon Pro"/>
          <w:sz w:val="20"/>
          <w:szCs w:val="20"/>
        </w:rPr>
        <w:t xml:space="preserve">: </w:t>
      </w:r>
      <w:r w:rsidR="005C6922" w:rsidRPr="005C6922">
        <w:rPr>
          <w:rFonts w:ascii="Adobe Caslon Pro" w:hAnsi="Adobe Caslon Pro"/>
          <w:sz w:val="20"/>
          <w:szCs w:val="20"/>
        </w:rPr>
        <w:t>607-45</w:t>
      </w:r>
      <w:r w:rsidR="003E16D5">
        <w:rPr>
          <w:rFonts w:ascii="Adobe Caslon Pro" w:hAnsi="Adobe Caslon Pro"/>
          <w:sz w:val="20"/>
          <w:szCs w:val="20"/>
        </w:rPr>
        <w:t xml:space="preserve">, both </w:t>
      </w:r>
      <w:r w:rsidR="005C6922">
        <w:rPr>
          <w:rFonts w:ascii="Adobe Caslon Pro" w:hAnsi="Adobe Caslon Pro"/>
          <w:sz w:val="20"/>
          <w:szCs w:val="20"/>
        </w:rPr>
        <w:t xml:space="preserve">available at </w:t>
      </w:r>
      <w:hyperlink r:id="rId9" w:history="1">
        <w:r w:rsidR="005C6922" w:rsidRPr="004B35C9">
          <w:rPr>
            <w:rStyle w:val="Hyperlink"/>
            <w:rFonts w:ascii="Adobe Caslon Pro" w:hAnsi="Adobe Caslon Pro"/>
            <w:sz w:val="20"/>
            <w:szCs w:val="20"/>
          </w:rPr>
          <w:t>www.stephankinsella.com/publications</w:t>
        </w:r>
      </w:hyperlink>
      <w:r w:rsidR="005C6922">
        <w:rPr>
          <w:rFonts w:ascii="Adobe Caslon Pro" w:hAnsi="Adobe Caslon Pro"/>
          <w:sz w:val="20"/>
          <w:szCs w:val="20"/>
        </w:rPr>
        <w:t>. See also</w:t>
      </w:r>
      <w:r w:rsidR="005C6922" w:rsidRPr="005C6922">
        <w:rPr>
          <w:rFonts w:ascii="Adobe Caslon Pro" w:hAnsi="Adobe Caslon Pro"/>
          <w:sz w:val="20"/>
          <w:szCs w:val="20"/>
        </w:rPr>
        <w:t xml:space="preserve"> </w:t>
      </w:r>
      <w:r w:rsidR="005C6922">
        <w:rPr>
          <w:rFonts w:ascii="Adobe Caslon Pro" w:hAnsi="Adobe Caslon Pro"/>
          <w:sz w:val="20"/>
          <w:szCs w:val="20"/>
        </w:rPr>
        <w:t>“</w:t>
      </w:r>
      <w:hyperlink r:id="rId10" w:history="1">
        <w:r w:rsidR="005C6922" w:rsidRPr="005C6922">
          <w:rPr>
            <w:rStyle w:val="Hyperlink"/>
            <w:rFonts w:ascii="Adobe Caslon Pro" w:hAnsi="Adobe Caslon Pro"/>
            <w:sz w:val="20"/>
            <w:szCs w:val="20"/>
          </w:rPr>
          <w:t>The Genesis of Estoppel: My Libertarian Rights Theory</w:t>
        </w:r>
      </w:hyperlink>
      <w:r w:rsidR="005C6922">
        <w:rPr>
          <w:rFonts w:ascii="Adobe Caslon Pro" w:hAnsi="Adobe Caslon Pro"/>
          <w:sz w:val="20"/>
          <w:szCs w:val="20"/>
        </w:rPr>
        <w:t xml:space="preserve">,” </w:t>
      </w:r>
      <w:r w:rsidR="005C6922">
        <w:rPr>
          <w:rFonts w:ascii="Adobe Caslon Pro" w:hAnsi="Adobe Caslon Pro"/>
          <w:i/>
          <w:iCs/>
          <w:sz w:val="20"/>
          <w:szCs w:val="20"/>
        </w:rPr>
        <w:t>StephanKinsella.com</w:t>
      </w:r>
      <w:r w:rsidR="005C6922" w:rsidRPr="005C6922">
        <w:rPr>
          <w:rFonts w:ascii="Adobe Caslon Pro" w:hAnsi="Adobe Caslon Pro"/>
          <w:sz w:val="20"/>
          <w:szCs w:val="20"/>
        </w:rPr>
        <w:t xml:space="preserve"> (Mar. 22, 2016)</w:t>
      </w:r>
      <w:r w:rsidR="005C6922">
        <w:rPr>
          <w:rFonts w:ascii="Adobe Caslon Pro" w:hAnsi="Adobe Caslon Pro"/>
          <w:sz w:val="20"/>
          <w:szCs w:val="20"/>
        </w:rPr>
        <w:t>.</w:t>
      </w:r>
    </w:p>
  </w:footnote>
  <w:footnote w:id="5">
    <w:p w14:paraId="138B094A" w14:textId="6447EA3C" w:rsidR="005C6922" w:rsidRPr="00E36475" w:rsidRDefault="005C6922" w:rsidP="009A457D">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 xml:space="preserve">I started practicing law in 1992, initially specializing in oil &amp; gas law, and started transitioning to patent law in 1993, taking and passing the US Patent Bar Exam in 1994. </w:t>
      </w:r>
      <w:r w:rsidR="00EC5716">
        <w:rPr>
          <w:rFonts w:ascii="Adobe Caslon Pro" w:hAnsi="Adobe Caslon Pro"/>
          <w:sz w:val="20"/>
          <w:szCs w:val="20"/>
        </w:rPr>
        <w:t xml:space="preserve">For more information, </w:t>
      </w:r>
      <w:r w:rsidR="008D2F8D">
        <w:rPr>
          <w:rFonts w:ascii="Adobe Caslon Pro" w:hAnsi="Adobe Caslon Pro"/>
          <w:sz w:val="20"/>
          <w:szCs w:val="20"/>
        </w:rPr>
        <w:t xml:space="preserve">see </w:t>
      </w:r>
      <w:r w:rsidR="00DE6948">
        <w:rPr>
          <w:rFonts w:ascii="Adobe Caslon Pro" w:hAnsi="Adobe Caslon Pro"/>
          <w:sz w:val="20"/>
          <w:szCs w:val="20"/>
        </w:rPr>
        <w:t>Anthony Wile, “</w:t>
      </w:r>
      <w:hyperlink r:id="rId11" w:history="1">
        <w:r w:rsidR="00DE6948" w:rsidRPr="009A457D">
          <w:rPr>
            <w:rStyle w:val="Hyperlink"/>
            <w:rFonts w:ascii="Adobe Caslon Pro" w:hAnsi="Adobe Caslon Pro"/>
            <w:sz w:val="20"/>
            <w:szCs w:val="20"/>
          </w:rPr>
          <w:t>Stephan Kinsella on the Logic of Libertarianism and Why Intellectual Property Doesn't Exist</w:t>
        </w:r>
      </w:hyperlink>
      <w:r w:rsidR="009A457D">
        <w:rPr>
          <w:rFonts w:ascii="Adobe Caslon Pro" w:hAnsi="Adobe Caslon Pro"/>
          <w:sz w:val="20"/>
          <w:szCs w:val="20"/>
        </w:rPr>
        <w:t xml:space="preserve">,” </w:t>
      </w:r>
      <w:r w:rsidR="009A457D" w:rsidRPr="009A457D">
        <w:rPr>
          <w:rFonts w:ascii="Adobe Caslon Pro" w:hAnsi="Adobe Caslon Pro"/>
          <w:i/>
          <w:iCs/>
          <w:sz w:val="20"/>
          <w:szCs w:val="20"/>
        </w:rPr>
        <w:t>The Daily Bell</w:t>
      </w:r>
      <w:r w:rsidR="009A457D">
        <w:rPr>
          <w:rFonts w:ascii="Adobe Caslon Pro" w:hAnsi="Adobe Caslon Pro"/>
          <w:sz w:val="20"/>
          <w:szCs w:val="20"/>
        </w:rPr>
        <w:t xml:space="preserve"> (March 18, 2012)</w:t>
      </w:r>
      <w:r w:rsidR="00DE6948">
        <w:rPr>
          <w:rFonts w:ascii="Adobe Caslon Pro" w:hAnsi="Adobe Caslon Pro"/>
          <w:sz w:val="20"/>
          <w:szCs w:val="20"/>
        </w:rPr>
        <w:t xml:space="preserve">; </w:t>
      </w:r>
      <w:r w:rsidR="009A457D">
        <w:rPr>
          <w:rFonts w:ascii="Adobe Caslon Pro" w:hAnsi="Adobe Caslon Pro"/>
          <w:sz w:val="20"/>
          <w:szCs w:val="20"/>
        </w:rPr>
        <w:t xml:space="preserve">also </w:t>
      </w:r>
      <w:r w:rsidR="008D2F8D">
        <w:rPr>
          <w:rFonts w:ascii="Adobe Caslon Pro" w:hAnsi="Adobe Caslon Pro"/>
          <w:sz w:val="20"/>
          <w:szCs w:val="20"/>
        </w:rPr>
        <w:t>“</w:t>
      </w:r>
      <w:hyperlink r:id="rId12" w:history="1">
        <w:r w:rsidR="008D2F8D" w:rsidRPr="00DE6948">
          <w:rPr>
            <w:rStyle w:val="Hyperlink"/>
            <w:rFonts w:ascii="Adobe Caslon Pro" w:hAnsi="Adobe Caslon Pro"/>
            <w:sz w:val="20"/>
            <w:szCs w:val="20"/>
          </w:rPr>
          <w:t>The Start of my Legal Career: Past, Present and Future: Survival Stories of Lawyers</w:t>
        </w:r>
      </w:hyperlink>
      <w:r w:rsidR="008D2F8D">
        <w:rPr>
          <w:rFonts w:ascii="Adobe Caslon Pro" w:hAnsi="Adobe Caslon Pro"/>
          <w:sz w:val="20"/>
          <w:szCs w:val="20"/>
        </w:rPr>
        <w:t xml:space="preserve">,” </w:t>
      </w:r>
      <w:r w:rsidR="00DE6948" w:rsidRPr="00DE6948">
        <w:rPr>
          <w:rFonts w:ascii="Adobe Caslon Pro" w:hAnsi="Adobe Caslon Pro"/>
          <w:i/>
          <w:iCs/>
          <w:sz w:val="20"/>
          <w:szCs w:val="20"/>
        </w:rPr>
        <w:t>KinsellaLaw.com</w:t>
      </w:r>
      <w:r w:rsidR="00DE6948">
        <w:rPr>
          <w:rFonts w:ascii="Adobe Caslon Pro" w:hAnsi="Adobe Caslon Pro"/>
          <w:sz w:val="20"/>
          <w:szCs w:val="20"/>
        </w:rPr>
        <w:t xml:space="preserve"> (</w:t>
      </w:r>
      <w:r w:rsidR="009A457D">
        <w:rPr>
          <w:rFonts w:ascii="Adobe Caslon Pro" w:hAnsi="Adobe Caslon Pro"/>
          <w:sz w:val="20"/>
          <w:szCs w:val="20"/>
        </w:rPr>
        <w:t>Dec. 6, 2010</w:t>
      </w:r>
      <w:r w:rsidR="00DE6948">
        <w:rPr>
          <w:rFonts w:ascii="Adobe Caslon Pro" w:hAnsi="Adobe Caslon Pro"/>
          <w:sz w:val="20"/>
          <w:szCs w:val="20"/>
        </w:rPr>
        <w:t>)</w:t>
      </w:r>
      <w:r w:rsidR="009A457D">
        <w:rPr>
          <w:rFonts w:ascii="Adobe Caslon Pro" w:hAnsi="Adobe Caslon Pro"/>
          <w:sz w:val="20"/>
          <w:szCs w:val="20"/>
        </w:rPr>
        <w:t xml:space="preserve"> and </w:t>
      </w:r>
      <w:hyperlink r:id="rId13" w:history="1">
        <w:r w:rsidR="008D2F8D" w:rsidRPr="004B35C9">
          <w:rPr>
            <w:rStyle w:val="Hyperlink"/>
            <w:rFonts w:ascii="Adobe Caslon Pro" w:hAnsi="Adobe Caslon Pro"/>
            <w:sz w:val="20"/>
            <w:szCs w:val="20"/>
          </w:rPr>
          <w:t>www.stephankinsella.com/about</w:t>
        </w:r>
      </w:hyperlink>
      <w:r w:rsidR="00EC5716">
        <w:rPr>
          <w:rFonts w:ascii="Adobe Caslon Pro" w:hAnsi="Adobe Caslon Pro"/>
          <w:sz w:val="20"/>
          <w:szCs w:val="20"/>
        </w:rPr>
        <w:t>.</w:t>
      </w:r>
      <w:r w:rsidR="009A457D">
        <w:rPr>
          <w:rFonts w:ascii="Adobe Caslon Pro" w:hAnsi="Adobe Caslon Pro"/>
          <w:sz w:val="20"/>
          <w:szCs w:val="20"/>
        </w:rPr>
        <w:t xml:space="preserve"> I became interested in libertarianism in 10</w:t>
      </w:r>
      <w:r w:rsidR="009A457D" w:rsidRPr="009A457D">
        <w:rPr>
          <w:rFonts w:ascii="Adobe Caslon Pro" w:hAnsi="Adobe Caslon Pro"/>
          <w:sz w:val="20"/>
          <w:szCs w:val="20"/>
          <w:vertAlign w:val="superscript"/>
        </w:rPr>
        <w:t>th</w:t>
      </w:r>
      <w:r w:rsidR="009A457D">
        <w:rPr>
          <w:rFonts w:ascii="Adobe Caslon Pro" w:hAnsi="Adobe Caslon Pro"/>
          <w:sz w:val="20"/>
          <w:szCs w:val="20"/>
        </w:rPr>
        <w:t xml:space="preserve"> grade in high school, around 1980. See “</w:t>
      </w:r>
      <w:hyperlink r:id="rId14" w:history="1">
        <w:r w:rsidR="009A457D" w:rsidRPr="00CC2D42">
          <w:rPr>
            <w:rStyle w:val="Hyperlink"/>
            <w:rFonts w:ascii="Adobe Caslon Pro" w:hAnsi="Adobe Caslon Pro"/>
            <w:sz w:val="20"/>
            <w:szCs w:val="20"/>
          </w:rPr>
          <w:t>How I Became A Libertarian</w:t>
        </w:r>
      </w:hyperlink>
      <w:r w:rsidR="009A457D" w:rsidRPr="009A457D">
        <w:rPr>
          <w:rFonts w:ascii="Adobe Caslon Pro" w:hAnsi="Adobe Caslon Pro"/>
          <w:sz w:val="20"/>
          <w:szCs w:val="20"/>
        </w:rPr>
        <w:t>,</w:t>
      </w:r>
      <w:r w:rsidR="009A457D">
        <w:rPr>
          <w:rFonts w:ascii="Adobe Caslon Pro" w:hAnsi="Adobe Caslon Pro"/>
          <w:sz w:val="20"/>
          <w:szCs w:val="20"/>
        </w:rPr>
        <w:t>”</w:t>
      </w:r>
      <w:r w:rsidR="009A457D" w:rsidRPr="009A457D">
        <w:rPr>
          <w:rFonts w:ascii="Adobe Caslon Pro" w:hAnsi="Adobe Caslon Pro"/>
          <w:sz w:val="20"/>
          <w:szCs w:val="20"/>
        </w:rPr>
        <w:t xml:space="preserve"> </w:t>
      </w:r>
      <w:r w:rsidR="009A457D" w:rsidRPr="00CC2D42">
        <w:rPr>
          <w:rFonts w:ascii="Adobe Caslon Pro" w:hAnsi="Adobe Caslon Pro"/>
          <w:i/>
          <w:iCs/>
          <w:sz w:val="20"/>
          <w:szCs w:val="20"/>
        </w:rPr>
        <w:t>LewRockwell.com</w:t>
      </w:r>
      <w:r w:rsidR="00CC2D42">
        <w:rPr>
          <w:rFonts w:ascii="Adobe Caslon Pro" w:hAnsi="Adobe Caslon Pro"/>
          <w:sz w:val="20"/>
          <w:szCs w:val="20"/>
        </w:rPr>
        <w:t xml:space="preserve"> (</w:t>
      </w:r>
      <w:r w:rsidR="00CC2D42" w:rsidRPr="009A457D">
        <w:rPr>
          <w:rFonts w:ascii="Adobe Caslon Pro" w:hAnsi="Adobe Caslon Pro"/>
          <w:sz w:val="20"/>
          <w:szCs w:val="20"/>
        </w:rPr>
        <w:t>Dec</w:t>
      </w:r>
      <w:r w:rsidR="00CC2D42">
        <w:rPr>
          <w:rFonts w:ascii="Adobe Caslon Pro" w:hAnsi="Adobe Caslon Pro"/>
          <w:sz w:val="20"/>
          <w:szCs w:val="20"/>
        </w:rPr>
        <w:t>.</w:t>
      </w:r>
      <w:r w:rsidR="00CC2D42" w:rsidRPr="009A457D">
        <w:rPr>
          <w:rFonts w:ascii="Adobe Caslon Pro" w:hAnsi="Adobe Caslon Pro"/>
          <w:sz w:val="20"/>
          <w:szCs w:val="20"/>
        </w:rPr>
        <w:t xml:space="preserve"> 18, 2002</w:t>
      </w:r>
      <w:r w:rsidR="00CC2D42">
        <w:rPr>
          <w:rFonts w:ascii="Adobe Caslon Pro" w:hAnsi="Adobe Caslon Pro"/>
          <w:sz w:val="20"/>
          <w:szCs w:val="20"/>
        </w:rPr>
        <w:t>)</w:t>
      </w:r>
      <w:r w:rsidR="00A12C09">
        <w:rPr>
          <w:rFonts w:ascii="Adobe Caslon Pro" w:hAnsi="Adobe Caslon Pro"/>
          <w:sz w:val="20"/>
          <w:szCs w:val="20"/>
        </w:rPr>
        <w:t xml:space="preserve">, </w:t>
      </w:r>
      <w:r w:rsidR="00CC2D42">
        <w:rPr>
          <w:rFonts w:ascii="Adobe Caslon Pro" w:hAnsi="Adobe Caslon Pro"/>
          <w:sz w:val="20"/>
          <w:szCs w:val="20"/>
        </w:rPr>
        <w:t>also published as “Being a Libertari</w:t>
      </w:r>
      <w:r w:rsidR="000B33FE">
        <w:rPr>
          <w:rFonts w:ascii="Adobe Caslon Pro" w:hAnsi="Adobe Caslon Pro"/>
          <w:sz w:val="20"/>
          <w:szCs w:val="20"/>
        </w:rPr>
        <w:t>a</w:t>
      </w:r>
      <w:r w:rsidR="00CC2D42">
        <w:rPr>
          <w:rFonts w:ascii="Adobe Caslon Pro" w:hAnsi="Adobe Caslon Pro"/>
          <w:sz w:val="20"/>
          <w:szCs w:val="20"/>
        </w:rPr>
        <w:t>n” in</w:t>
      </w:r>
      <w:r w:rsidR="009A457D" w:rsidRPr="009A457D">
        <w:rPr>
          <w:rFonts w:ascii="Adobe Caslon Pro" w:hAnsi="Adobe Caslon Pro"/>
          <w:sz w:val="20"/>
          <w:szCs w:val="20"/>
        </w:rPr>
        <w:t xml:space="preserve"> </w:t>
      </w:r>
      <w:hyperlink r:id="rId15" w:history="1">
        <w:r w:rsidR="009A457D" w:rsidRPr="00CC2D42">
          <w:rPr>
            <w:rStyle w:val="Hyperlink"/>
            <w:rFonts w:ascii="Adobe Caslon Pro" w:hAnsi="Adobe Caslon Pro"/>
            <w:i/>
            <w:iCs/>
            <w:sz w:val="20"/>
            <w:szCs w:val="20"/>
          </w:rPr>
          <w:t>I Chose Liberty: Autobiographies of Contemporary Libertarians</w:t>
        </w:r>
      </w:hyperlink>
      <w:r w:rsidR="009A457D" w:rsidRPr="009A457D">
        <w:rPr>
          <w:rFonts w:ascii="Adobe Caslon Pro" w:hAnsi="Adobe Caslon Pro"/>
          <w:sz w:val="20"/>
          <w:szCs w:val="20"/>
        </w:rPr>
        <w:t xml:space="preserve"> (compiled by Walter Block; </w:t>
      </w:r>
      <w:r w:rsidR="000C2E9A">
        <w:rPr>
          <w:rFonts w:ascii="Adobe Caslon Pro" w:hAnsi="Adobe Caslon Pro"/>
          <w:sz w:val="20"/>
          <w:szCs w:val="20"/>
        </w:rPr>
        <w:t>Auburn, A</w:t>
      </w:r>
      <w:r w:rsidR="00A63F18">
        <w:rPr>
          <w:rFonts w:ascii="Adobe Caslon Pro" w:hAnsi="Adobe Caslon Pro"/>
          <w:sz w:val="20"/>
          <w:szCs w:val="20"/>
        </w:rPr>
        <w:t>l</w:t>
      </w:r>
      <w:r w:rsidR="000C2E9A">
        <w:rPr>
          <w:rFonts w:ascii="Adobe Caslon Pro" w:hAnsi="Adobe Caslon Pro"/>
          <w:sz w:val="20"/>
          <w:szCs w:val="20"/>
        </w:rPr>
        <w:t xml:space="preserve">.: </w:t>
      </w:r>
      <w:r w:rsidR="009A457D" w:rsidRPr="009A457D">
        <w:rPr>
          <w:rFonts w:ascii="Adobe Caslon Pro" w:hAnsi="Adobe Caslon Pro"/>
          <w:sz w:val="20"/>
          <w:szCs w:val="20"/>
        </w:rPr>
        <w:t>Mises Institute</w:t>
      </w:r>
      <w:r w:rsidR="00625177">
        <w:rPr>
          <w:rFonts w:ascii="Adobe Caslon Pro" w:hAnsi="Adobe Caslon Pro"/>
          <w:sz w:val="20"/>
          <w:szCs w:val="20"/>
        </w:rPr>
        <w:t>,</w:t>
      </w:r>
      <w:r w:rsidR="009A457D" w:rsidRPr="009A457D">
        <w:rPr>
          <w:rFonts w:ascii="Adobe Caslon Pro" w:hAnsi="Adobe Caslon Pro"/>
          <w:sz w:val="20"/>
          <w:szCs w:val="20"/>
        </w:rPr>
        <w:t xml:space="preserve"> 2010)</w:t>
      </w:r>
      <w:r w:rsidR="00CC2D42">
        <w:rPr>
          <w:rFonts w:ascii="Adobe Caslon Pro" w:hAnsi="Adobe Caslon Pro"/>
          <w:sz w:val="20"/>
          <w:szCs w:val="20"/>
        </w:rPr>
        <w:t>;</w:t>
      </w:r>
      <w:r w:rsidR="00A12C09">
        <w:rPr>
          <w:rFonts w:ascii="Adobe Caslon Pro" w:hAnsi="Adobe Caslon Pro"/>
          <w:sz w:val="20"/>
          <w:szCs w:val="20"/>
        </w:rPr>
        <w:t xml:space="preserve"> </w:t>
      </w:r>
      <w:r w:rsidR="009A457D" w:rsidRPr="009A457D">
        <w:rPr>
          <w:rFonts w:ascii="Adobe Caslon Pro" w:hAnsi="Adobe Caslon Pro"/>
          <w:sz w:val="20"/>
          <w:szCs w:val="20"/>
        </w:rPr>
        <w:t>“</w:t>
      </w:r>
      <w:hyperlink r:id="rId16" w:history="1">
        <w:r w:rsidR="009A457D" w:rsidRPr="00CC2D42">
          <w:rPr>
            <w:rStyle w:val="Hyperlink"/>
            <w:rFonts w:ascii="Adobe Caslon Pro" w:hAnsi="Adobe Caslon Pro"/>
            <w:sz w:val="20"/>
            <w:szCs w:val="20"/>
          </w:rPr>
          <w:t>Faculty Spotlight Interview: Stephan Kinsella</w:t>
        </w:r>
      </w:hyperlink>
      <w:r w:rsidR="009A457D" w:rsidRPr="009A457D">
        <w:rPr>
          <w:rFonts w:ascii="Adobe Caslon Pro" w:hAnsi="Adobe Caslon Pro"/>
          <w:sz w:val="20"/>
          <w:szCs w:val="20"/>
        </w:rPr>
        <w:t xml:space="preserve">,” </w:t>
      </w:r>
      <w:r w:rsidR="009A457D" w:rsidRPr="00CC2D42">
        <w:rPr>
          <w:rFonts w:ascii="Adobe Caslon Pro" w:hAnsi="Adobe Caslon Pro"/>
          <w:i/>
          <w:iCs/>
          <w:sz w:val="20"/>
          <w:szCs w:val="20"/>
        </w:rPr>
        <w:t>Mises Economics Blog</w:t>
      </w:r>
      <w:r w:rsidR="009A457D" w:rsidRPr="009A457D">
        <w:rPr>
          <w:rFonts w:ascii="Adobe Caslon Pro" w:hAnsi="Adobe Caslon Pro"/>
          <w:sz w:val="20"/>
          <w:szCs w:val="20"/>
        </w:rPr>
        <w:t xml:space="preserve"> (Feb. 11, 2011)</w:t>
      </w:r>
      <w:r w:rsidR="00E037DC">
        <w:rPr>
          <w:rFonts w:ascii="Adobe Caslon Pro" w:hAnsi="Adobe Caslon Pro"/>
          <w:sz w:val="20"/>
          <w:szCs w:val="20"/>
        </w:rPr>
        <w:t>; “</w:t>
      </w:r>
      <w:hyperlink r:id="rId17" w:history="1">
        <w:r w:rsidR="00E037DC" w:rsidRPr="00E037DC">
          <w:rPr>
            <w:rStyle w:val="Hyperlink"/>
            <w:rFonts w:ascii="Adobe Caslon Pro" w:hAnsi="Adobe Caslon Pro"/>
            <w:sz w:val="20"/>
            <w:szCs w:val="20"/>
          </w:rPr>
          <w:t>What Sparked Your Interest in Liberty?</w:t>
        </w:r>
      </w:hyperlink>
      <w:r w:rsidR="00E037DC">
        <w:rPr>
          <w:rFonts w:ascii="Adobe Caslon Pro" w:hAnsi="Adobe Caslon Pro"/>
          <w:sz w:val="20"/>
          <w:szCs w:val="20"/>
        </w:rPr>
        <w:t>”</w:t>
      </w:r>
      <w:r w:rsidR="00E037DC" w:rsidRPr="00E037DC">
        <w:rPr>
          <w:rFonts w:ascii="Adobe Caslon Pro" w:hAnsi="Adobe Caslon Pro"/>
          <w:sz w:val="20"/>
          <w:szCs w:val="20"/>
        </w:rPr>
        <w:t xml:space="preserve">, </w:t>
      </w:r>
      <w:r w:rsidR="00E037DC" w:rsidRPr="00E037DC">
        <w:rPr>
          <w:rFonts w:ascii="Adobe Caslon Pro" w:hAnsi="Adobe Caslon Pro"/>
          <w:i/>
          <w:iCs/>
          <w:sz w:val="20"/>
          <w:szCs w:val="20"/>
        </w:rPr>
        <w:t>FEE.org</w:t>
      </w:r>
      <w:r w:rsidR="00E037DC" w:rsidRPr="00E037DC">
        <w:rPr>
          <w:rFonts w:ascii="Adobe Caslon Pro" w:hAnsi="Adobe Caslon Pro"/>
          <w:sz w:val="20"/>
          <w:szCs w:val="20"/>
        </w:rPr>
        <w:t xml:space="preserve"> (April 21, 2016)</w:t>
      </w:r>
      <w:r w:rsidR="00E037DC">
        <w:rPr>
          <w:rFonts w:ascii="Adobe Caslon Pro" w:hAnsi="Adobe Caslon Pro"/>
          <w:sz w:val="20"/>
          <w:szCs w:val="20"/>
        </w:rPr>
        <w:t xml:space="preserve">; and other </w:t>
      </w:r>
      <w:r w:rsidR="00E037DC" w:rsidRPr="00E037DC">
        <w:rPr>
          <w:rFonts w:ascii="Adobe Caslon Pro" w:hAnsi="Adobe Caslon Pro"/>
          <w:sz w:val="20"/>
          <w:szCs w:val="20"/>
        </w:rPr>
        <w:t xml:space="preserve">biographical pieces </w:t>
      </w:r>
      <w:r w:rsidR="00E037DC">
        <w:rPr>
          <w:rFonts w:ascii="Adobe Caslon Pro" w:hAnsi="Adobe Caslon Pro"/>
          <w:sz w:val="20"/>
          <w:szCs w:val="20"/>
        </w:rPr>
        <w:t xml:space="preserve">at </w:t>
      </w:r>
      <w:hyperlink r:id="rId18" w:anchor="biographical" w:history="1">
        <w:r w:rsidR="00E037DC" w:rsidRPr="004B35C9">
          <w:rPr>
            <w:rStyle w:val="Hyperlink"/>
            <w:rFonts w:ascii="Adobe Caslon Pro" w:hAnsi="Adobe Caslon Pro"/>
            <w:sz w:val="20"/>
            <w:szCs w:val="20"/>
          </w:rPr>
          <w:t>www.stephankinsella.com/publications/#biographical</w:t>
        </w:r>
      </w:hyperlink>
      <w:r w:rsidR="00CC2D42">
        <w:rPr>
          <w:rFonts w:ascii="Adobe Caslon Pro" w:hAnsi="Adobe Caslon Pro"/>
          <w:sz w:val="20"/>
          <w:szCs w:val="20"/>
        </w:rPr>
        <w:t>.</w:t>
      </w:r>
    </w:p>
  </w:footnote>
  <w:footnote w:id="6">
    <w:p w14:paraId="4DC9349F" w14:textId="7D89B95A" w:rsidR="00131230" w:rsidRPr="00E36475" w:rsidRDefault="00131230" w:rsidP="004C336D">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sidR="0085467F">
        <w:rPr>
          <w:rFonts w:ascii="Adobe Caslon Pro" w:hAnsi="Adobe Caslon Pro"/>
          <w:sz w:val="20"/>
          <w:szCs w:val="20"/>
        </w:rPr>
        <w:t xml:space="preserve">Some of the works that influenced me and helped me change my mind on IP include </w:t>
      </w:r>
      <w:r w:rsidR="004C336D" w:rsidRPr="004C336D">
        <w:rPr>
          <w:rFonts w:ascii="Adobe Caslon Pro" w:hAnsi="Adobe Caslon Pro"/>
          <w:sz w:val="20"/>
          <w:szCs w:val="20"/>
        </w:rPr>
        <w:t>Tom G.</w:t>
      </w:r>
      <w:r w:rsidR="00E729DA">
        <w:rPr>
          <w:rFonts w:ascii="Adobe Caslon Pro" w:hAnsi="Adobe Caslon Pro"/>
          <w:sz w:val="20"/>
          <w:szCs w:val="20"/>
        </w:rPr>
        <w:t xml:space="preserve"> Palmer</w:t>
      </w:r>
      <w:r w:rsidR="00D92B94">
        <w:rPr>
          <w:rFonts w:ascii="Adobe Caslon Pro" w:hAnsi="Adobe Caslon Pro"/>
          <w:sz w:val="20"/>
          <w:szCs w:val="20"/>
        </w:rPr>
        <w:t>,</w:t>
      </w:r>
      <w:r w:rsidR="004C336D" w:rsidRPr="004C336D">
        <w:rPr>
          <w:rFonts w:ascii="Adobe Caslon Pro" w:hAnsi="Adobe Caslon Pro"/>
          <w:sz w:val="20"/>
          <w:szCs w:val="20"/>
        </w:rPr>
        <w:t xml:space="preserve"> “Intellectual Property: A Non-</w:t>
      </w:r>
      <w:proofErr w:type="spellStart"/>
      <w:r w:rsidR="004C336D" w:rsidRPr="004C336D">
        <w:rPr>
          <w:rFonts w:ascii="Adobe Caslon Pro" w:hAnsi="Adobe Caslon Pro"/>
          <w:sz w:val="20"/>
          <w:szCs w:val="20"/>
        </w:rPr>
        <w:t>Posnerian</w:t>
      </w:r>
      <w:proofErr w:type="spellEnd"/>
      <w:r w:rsidR="004C336D" w:rsidRPr="004C336D">
        <w:rPr>
          <w:rFonts w:ascii="Adobe Caslon Pro" w:hAnsi="Adobe Caslon Pro"/>
          <w:sz w:val="20"/>
          <w:szCs w:val="20"/>
        </w:rPr>
        <w:t xml:space="preserve"> Law and Economics Approach</w:t>
      </w:r>
      <w:r w:rsidR="00103016">
        <w:rPr>
          <w:rFonts w:ascii="Adobe Caslon Pro" w:hAnsi="Adobe Caslon Pro"/>
          <w:sz w:val="20"/>
          <w:szCs w:val="20"/>
        </w:rPr>
        <w:t>,</w:t>
      </w:r>
      <w:r w:rsidR="004C336D" w:rsidRPr="004C336D">
        <w:rPr>
          <w:rFonts w:ascii="Adobe Caslon Pro" w:hAnsi="Adobe Caslon Pro"/>
          <w:sz w:val="20"/>
          <w:szCs w:val="20"/>
        </w:rPr>
        <w:t xml:space="preserve">” </w:t>
      </w:r>
      <w:r w:rsidR="004C336D" w:rsidRPr="00E729DA">
        <w:rPr>
          <w:rFonts w:ascii="Adobe Caslon Pro" w:hAnsi="Adobe Caslon Pro"/>
          <w:i/>
          <w:iCs/>
          <w:sz w:val="20"/>
          <w:szCs w:val="20"/>
        </w:rPr>
        <w:t>Hamline Law Review</w:t>
      </w:r>
      <w:r w:rsidR="004C336D" w:rsidRPr="004C336D">
        <w:rPr>
          <w:rFonts w:ascii="Adobe Caslon Pro" w:hAnsi="Adobe Caslon Pro"/>
          <w:sz w:val="20"/>
          <w:szCs w:val="20"/>
        </w:rPr>
        <w:t xml:space="preserve"> 12 (1989)</w:t>
      </w:r>
      <w:r w:rsidR="0085467F">
        <w:rPr>
          <w:rFonts w:ascii="Adobe Caslon Pro" w:hAnsi="Adobe Caslon Pro"/>
          <w:sz w:val="20"/>
          <w:szCs w:val="20"/>
        </w:rPr>
        <w:t xml:space="preserve"> and</w:t>
      </w:r>
      <w:r w:rsidR="00E729DA" w:rsidRPr="0085467F">
        <w:rPr>
          <w:rFonts w:ascii="Adobe Caslon Pro" w:hAnsi="Adobe Caslon Pro"/>
          <w:sz w:val="20"/>
          <w:szCs w:val="20"/>
        </w:rPr>
        <w:t xml:space="preserve"> </w:t>
      </w:r>
      <w:r w:rsidR="004C336D" w:rsidRPr="0085467F">
        <w:rPr>
          <w:rFonts w:ascii="Adobe Caslon Pro" w:hAnsi="Adobe Caslon Pro"/>
          <w:sz w:val="20"/>
          <w:szCs w:val="20"/>
        </w:rPr>
        <w:t>“</w:t>
      </w:r>
      <w:r w:rsidR="004C336D" w:rsidRPr="004C336D">
        <w:rPr>
          <w:rFonts w:ascii="Adobe Caslon Pro" w:hAnsi="Adobe Caslon Pro"/>
          <w:sz w:val="20"/>
          <w:szCs w:val="20"/>
        </w:rPr>
        <w:t>Are Patents and Copyrights Morally Justified? The Philosophy of Property Rights and Ideal Objects</w:t>
      </w:r>
      <w:r w:rsidR="00E729DA">
        <w:rPr>
          <w:rFonts w:ascii="Adobe Caslon Pro" w:hAnsi="Adobe Caslon Pro"/>
          <w:sz w:val="20"/>
          <w:szCs w:val="20"/>
        </w:rPr>
        <w:t>,</w:t>
      </w:r>
      <w:r w:rsidR="004C336D" w:rsidRPr="004C336D">
        <w:rPr>
          <w:rFonts w:ascii="Adobe Caslon Pro" w:hAnsi="Adobe Caslon Pro"/>
          <w:sz w:val="20"/>
          <w:szCs w:val="20"/>
        </w:rPr>
        <w:t xml:space="preserve">” </w:t>
      </w:r>
      <w:r w:rsidR="004C336D" w:rsidRPr="00E729DA">
        <w:rPr>
          <w:rFonts w:ascii="Adobe Caslon Pro" w:hAnsi="Adobe Caslon Pro"/>
          <w:i/>
          <w:iCs/>
          <w:sz w:val="20"/>
          <w:szCs w:val="20"/>
        </w:rPr>
        <w:t>Harvard Journal of Law &amp; Public Policy</w:t>
      </w:r>
      <w:r w:rsidR="004C336D" w:rsidRPr="004C336D">
        <w:rPr>
          <w:rFonts w:ascii="Adobe Caslon Pro" w:hAnsi="Adobe Caslon Pro"/>
          <w:sz w:val="20"/>
          <w:szCs w:val="20"/>
        </w:rPr>
        <w:t xml:space="preserve"> 13, no. 3 (Summer 1990</w:t>
      </w:r>
      <w:r w:rsidR="00E729DA">
        <w:rPr>
          <w:rFonts w:ascii="Adobe Caslon Pro" w:hAnsi="Adobe Caslon Pro"/>
          <w:sz w:val="20"/>
          <w:szCs w:val="20"/>
        </w:rPr>
        <w:t>)</w:t>
      </w:r>
      <w:r w:rsidR="00103016">
        <w:rPr>
          <w:rFonts w:ascii="Adobe Caslon Pro" w:hAnsi="Adobe Caslon Pro"/>
          <w:sz w:val="20"/>
          <w:szCs w:val="20"/>
        </w:rPr>
        <w:t xml:space="preserve">, both at </w:t>
      </w:r>
      <w:hyperlink r:id="rId19" w:history="1">
        <w:r w:rsidR="00103016" w:rsidRPr="00D43493">
          <w:rPr>
            <w:rStyle w:val="Hyperlink"/>
            <w:rFonts w:ascii="Adobe Caslon Pro" w:hAnsi="Adobe Caslon Pro"/>
            <w:sz w:val="20"/>
            <w:szCs w:val="20"/>
          </w:rPr>
          <w:t>tomgpalmer.com</w:t>
        </w:r>
      </w:hyperlink>
      <w:r w:rsidR="004C336D">
        <w:rPr>
          <w:rFonts w:ascii="Adobe Caslon Pro" w:hAnsi="Adobe Caslon Pro"/>
          <w:sz w:val="20"/>
          <w:szCs w:val="20"/>
        </w:rPr>
        <w:t xml:space="preserve">; </w:t>
      </w:r>
      <w:r w:rsidR="00E729DA" w:rsidRPr="004C336D">
        <w:rPr>
          <w:rFonts w:ascii="Adobe Caslon Pro" w:hAnsi="Adobe Caslon Pro"/>
          <w:sz w:val="20"/>
          <w:szCs w:val="20"/>
        </w:rPr>
        <w:t xml:space="preserve">Wendy </w:t>
      </w:r>
      <w:r w:rsidR="004C336D" w:rsidRPr="004C336D">
        <w:rPr>
          <w:rFonts w:ascii="Adobe Caslon Pro" w:hAnsi="Adobe Caslon Pro"/>
          <w:sz w:val="20"/>
          <w:szCs w:val="20"/>
        </w:rPr>
        <w:t>McElroy, “Contra Copyrigh</w:t>
      </w:r>
      <w:r w:rsidR="00E729DA">
        <w:rPr>
          <w:rFonts w:ascii="Adobe Caslon Pro" w:hAnsi="Adobe Caslon Pro"/>
          <w:sz w:val="20"/>
          <w:szCs w:val="20"/>
        </w:rPr>
        <w:t>t,</w:t>
      </w:r>
      <w:r w:rsidR="004C336D" w:rsidRPr="004C336D">
        <w:rPr>
          <w:rFonts w:ascii="Adobe Caslon Pro" w:hAnsi="Adobe Caslon Pro"/>
          <w:sz w:val="20"/>
          <w:szCs w:val="20"/>
        </w:rPr>
        <w:t xml:space="preserve">” </w:t>
      </w:r>
      <w:r w:rsidR="004C336D" w:rsidRPr="00E729DA">
        <w:rPr>
          <w:rFonts w:ascii="Adobe Caslon Pro" w:hAnsi="Adobe Caslon Pro"/>
          <w:i/>
          <w:iCs/>
          <w:sz w:val="20"/>
          <w:szCs w:val="20"/>
        </w:rPr>
        <w:t>The Voluntaryist</w:t>
      </w:r>
      <w:r w:rsidR="004C336D" w:rsidRPr="004C336D">
        <w:rPr>
          <w:rFonts w:ascii="Adobe Caslon Pro" w:hAnsi="Adobe Caslon Pro"/>
          <w:sz w:val="20"/>
          <w:szCs w:val="20"/>
        </w:rPr>
        <w:t xml:space="preserve"> (June 1985)</w:t>
      </w:r>
      <w:r w:rsidR="00E729DA">
        <w:rPr>
          <w:rFonts w:ascii="Adobe Caslon Pro" w:hAnsi="Adobe Caslon Pro"/>
          <w:sz w:val="20"/>
          <w:szCs w:val="20"/>
        </w:rPr>
        <w:t xml:space="preserve">, </w:t>
      </w:r>
      <w:r w:rsidR="00103016">
        <w:rPr>
          <w:rFonts w:ascii="Adobe Caslon Pro" w:hAnsi="Adobe Caslon Pro"/>
          <w:sz w:val="20"/>
          <w:szCs w:val="20"/>
        </w:rPr>
        <w:t xml:space="preserve">included in </w:t>
      </w:r>
      <w:r w:rsidR="00103016">
        <w:rPr>
          <w:rFonts w:ascii="Adobe Caslon Pro" w:hAnsi="Adobe Caslon Pro"/>
          <w:i/>
          <w:iCs/>
          <w:sz w:val="20"/>
          <w:szCs w:val="20"/>
        </w:rPr>
        <w:t>idem</w:t>
      </w:r>
      <w:r w:rsidR="00103016">
        <w:rPr>
          <w:rFonts w:ascii="Adobe Caslon Pro" w:hAnsi="Adobe Caslon Pro"/>
          <w:sz w:val="20"/>
          <w:szCs w:val="20"/>
        </w:rPr>
        <w:t>, “</w:t>
      </w:r>
      <w:hyperlink r:id="rId20" w:history="1">
        <w:r w:rsidR="00103016" w:rsidRPr="00016527">
          <w:rPr>
            <w:rStyle w:val="Hyperlink"/>
            <w:rFonts w:ascii="Adobe Caslon Pro" w:hAnsi="Adobe Caslon Pro"/>
            <w:sz w:val="20"/>
            <w:szCs w:val="20"/>
          </w:rPr>
          <w:t>Contra Copyright, Again</w:t>
        </w:r>
      </w:hyperlink>
      <w:r w:rsidR="00103016">
        <w:rPr>
          <w:rFonts w:ascii="Adobe Caslon Pro" w:hAnsi="Adobe Caslon Pro"/>
          <w:sz w:val="20"/>
          <w:szCs w:val="20"/>
        </w:rPr>
        <w:t xml:space="preserve">,” </w:t>
      </w:r>
      <w:r w:rsidR="00103016">
        <w:rPr>
          <w:rFonts w:ascii="Adobe Caslon Pro" w:hAnsi="Adobe Caslon Pro"/>
          <w:i/>
          <w:iCs/>
          <w:sz w:val="20"/>
          <w:szCs w:val="20"/>
        </w:rPr>
        <w:t>Libertarian Papers</w:t>
      </w:r>
      <w:r w:rsidR="00103016">
        <w:rPr>
          <w:rFonts w:ascii="Adobe Caslon Pro" w:hAnsi="Adobe Caslon Pro"/>
          <w:sz w:val="20"/>
          <w:szCs w:val="20"/>
        </w:rPr>
        <w:t xml:space="preserve"> vol. 3, art. no. 12 (2011)</w:t>
      </w:r>
      <w:r w:rsidR="00E729DA">
        <w:rPr>
          <w:rFonts w:ascii="Adobe Caslon Pro" w:hAnsi="Adobe Caslon Pro"/>
          <w:sz w:val="20"/>
          <w:szCs w:val="20"/>
        </w:rPr>
        <w:t>;</w:t>
      </w:r>
      <w:r w:rsidR="004C336D" w:rsidRPr="004C336D">
        <w:rPr>
          <w:rFonts w:ascii="Adobe Caslon Pro" w:hAnsi="Adobe Caslon Pro"/>
          <w:sz w:val="20"/>
          <w:szCs w:val="20"/>
        </w:rPr>
        <w:t xml:space="preserve"> Wendy J.</w:t>
      </w:r>
      <w:r w:rsidR="0085467F" w:rsidRPr="0085467F">
        <w:rPr>
          <w:rFonts w:ascii="Adobe Caslon Pro" w:hAnsi="Adobe Caslon Pro"/>
          <w:sz w:val="20"/>
          <w:szCs w:val="20"/>
        </w:rPr>
        <w:t xml:space="preserve"> </w:t>
      </w:r>
      <w:r w:rsidR="0085467F" w:rsidRPr="004C336D">
        <w:rPr>
          <w:rFonts w:ascii="Adobe Caslon Pro" w:hAnsi="Adobe Caslon Pro"/>
          <w:sz w:val="20"/>
          <w:szCs w:val="20"/>
        </w:rPr>
        <w:t>Gordon</w:t>
      </w:r>
      <w:r w:rsidR="0085467F">
        <w:rPr>
          <w:rFonts w:ascii="Adobe Caslon Pro" w:hAnsi="Adobe Caslon Pro"/>
          <w:sz w:val="20"/>
          <w:szCs w:val="20"/>
        </w:rPr>
        <w:t>,</w:t>
      </w:r>
      <w:r w:rsidR="004C336D" w:rsidRPr="004C336D">
        <w:rPr>
          <w:rFonts w:ascii="Adobe Caslon Pro" w:hAnsi="Adobe Caslon Pro"/>
          <w:sz w:val="20"/>
          <w:szCs w:val="20"/>
        </w:rPr>
        <w:t xml:space="preserve"> “An Inquiry into the Merits of Copyright: The Challenges of Consistency, Consent, and Encouragement Theory</w:t>
      </w:r>
      <w:r w:rsidR="0085467F">
        <w:rPr>
          <w:rFonts w:ascii="Adobe Caslon Pro" w:hAnsi="Adobe Caslon Pro"/>
          <w:sz w:val="20"/>
          <w:szCs w:val="20"/>
        </w:rPr>
        <w:t>,</w:t>
      </w:r>
      <w:r w:rsidR="004C336D" w:rsidRPr="004C336D">
        <w:rPr>
          <w:rFonts w:ascii="Adobe Caslon Pro" w:hAnsi="Adobe Caslon Pro"/>
          <w:sz w:val="20"/>
          <w:szCs w:val="20"/>
        </w:rPr>
        <w:t xml:space="preserve">” </w:t>
      </w:r>
      <w:r w:rsidR="004C336D" w:rsidRPr="0085467F">
        <w:rPr>
          <w:rFonts w:ascii="Adobe Caslon Pro" w:hAnsi="Adobe Caslon Pro"/>
          <w:i/>
          <w:iCs/>
          <w:sz w:val="20"/>
          <w:szCs w:val="20"/>
        </w:rPr>
        <w:t>Stanford Law Review</w:t>
      </w:r>
      <w:r w:rsidR="004C336D" w:rsidRPr="004C336D">
        <w:rPr>
          <w:rFonts w:ascii="Adobe Caslon Pro" w:hAnsi="Adobe Caslon Pro"/>
          <w:sz w:val="20"/>
          <w:szCs w:val="20"/>
        </w:rPr>
        <w:t xml:space="preserve"> 41 (1989)</w:t>
      </w:r>
      <w:r w:rsidR="0085467F">
        <w:rPr>
          <w:rFonts w:ascii="Adobe Caslon Pro" w:hAnsi="Adobe Caslon Pro"/>
          <w:sz w:val="20"/>
          <w:szCs w:val="20"/>
        </w:rPr>
        <w:t xml:space="preserve">; </w:t>
      </w:r>
      <w:r w:rsidR="002461AD">
        <w:rPr>
          <w:rFonts w:ascii="Adobe Caslon Pro" w:hAnsi="Adobe Caslon Pro"/>
          <w:sz w:val="20"/>
          <w:szCs w:val="20"/>
        </w:rPr>
        <w:t xml:space="preserve">and </w:t>
      </w:r>
      <w:proofErr w:type="spellStart"/>
      <w:r w:rsidR="0085467F" w:rsidRPr="0085467F">
        <w:rPr>
          <w:rFonts w:ascii="Adobe Caslon Pro" w:hAnsi="Adobe Caslon Pro"/>
          <w:sz w:val="20"/>
          <w:szCs w:val="20"/>
        </w:rPr>
        <w:t>Boudewijn</w:t>
      </w:r>
      <w:proofErr w:type="spellEnd"/>
      <w:r w:rsidR="0085467F" w:rsidRPr="0085467F">
        <w:rPr>
          <w:rFonts w:ascii="Adobe Caslon Pro" w:hAnsi="Adobe Caslon Pro"/>
          <w:sz w:val="20"/>
          <w:szCs w:val="20"/>
        </w:rPr>
        <w:t xml:space="preserve"> </w:t>
      </w:r>
      <w:proofErr w:type="spellStart"/>
      <w:r w:rsidR="0085467F" w:rsidRPr="0085467F">
        <w:rPr>
          <w:rFonts w:ascii="Adobe Caslon Pro" w:hAnsi="Adobe Caslon Pro"/>
          <w:sz w:val="20"/>
          <w:szCs w:val="20"/>
        </w:rPr>
        <w:t>Bouckaert</w:t>
      </w:r>
      <w:proofErr w:type="spellEnd"/>
      <w:r w:rsidR="0085467F">
        <w:rPr>
          <w:rFonts w:ascii="Adobe Caslon Pro" w:hAnsi="Adobe Caslon Pro"/>
          <w:sz w:val="20"/>
          <w:szCs w:val="20"/>
        </w:rPr>
        <w:t>,</w:t>
      </w:r>
      <w:r w:rsidR="0085467F" w:rsidRPr="0085467F">
        <w:rPr>
          <w:rFonts w:ascii="Adobe Caslon Pro" w:hAnsi="Adobe Caslon Pro"/>
          <w:sz w:val="20"/>
          <w:szCs w:val="20"/>
        </w:rPr>
        <w:t xml:space="preserve"> “What is Property?”</w:t>
      </w:r>
      <w:r w:rsidR="0085467F">
        <w:rPr>
          <w:rFonts w:ascii="Adobe Caslon Pro" w:hAnsi="Adobe Caslon Pro"/>
          <w:sz w:val="20"/>
          <w:szCs w:val="20"/>
        </w:rPr>
        <w:t>,</w:t>
      </w:r>
      <w:r w:rsidR="0085467F" w:rsidRPr="0085467F">
        <w:rPr>
          <w:rFonts w:ascii="Adobe Caslon Pro" w:hAnsi="Adobe Caslon Pro"/>
          <w:sz w:val="20"/>
          <w:szCs w:val="20"/>
        </w:rPr>
        <w:t xml:space="preserve"> </w:t>
      </w:r>
      <w:r w:rsidR="0085467F" w:rsidRPr="0085467F">
        <w:rPr>
          <w:rFonts w:ascii="Adobe Caslon Pro" w:hAnsi="Adobe Caslon Pro"/>
          <w:i/>
          <w:iCs/>
          <w:sz w:val="20"/>
          <w:szCs w:val="20"/>
        </w:rPr>
        <w:t>Harvard Journal of Law &amp; Public Policy</w:t>
      </w:r>
      <w:r w:rsidR="0085467F" w:rsidRPr="0085467F">
        <w:rPr>
          <w:rFonts w:ascii="Adobe Caslon Pro" w:hAnsi="Adobe Caslon Pro"/>
          <w:sz w:val="20"/>
          <w:szCs w:val="20"/>
        </w:rPr>
        <w:t xml:space="preserve"> 13, no. 3 (Summer 1990)</w:t>
      </w:r>
      <w:r>
        <w:rPr>
          <w:rFonts w:ascii="Adobe Caslon Pro" w:hAnsi="Adobe Caslon Pro"/>
          <w:sz w:val="20"/>
          <w:szCs w:val="20"/>
        </w:rPr>
        <w:t>.</w:t>
      </w:r>
    </w:p>
  </w:footnote>
  <w:footnote w:id="7">
    <w:p w14:paraId="00214712" w14:textId="23B31581" w:rsidR="00131230" w:rsidRPr="00E36475" w:rsidRDefault="00131230" w:rsidP="00131230">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 xml:space="preserve">See </w:t>
      </w:r>
      <w:r w:rsidRPr="00131230">
        <w:rPr>
          <w:rFonts w:ascii="Adobe Caslon Pro" w:hAnsi="Adobe Caslon Pro"/>
          <w:sz w:val="20"/>
          <w:szCs w:val="20"/>
        </w:rPr>
        <w:t xml:space="preserve">Hoppe, </w:t>
      </w:r>
      <w:r w:rsidRPr="00131230">
        <w:rPr>
          <w:rFonts w:ascii="Adobe Caslon Pro" w:hAnsi="Adobe Caslon Pro"/>
          <w:i/>
          <w:iCs/>
          <w:sz w:val="20"/>
          <w:szCs w:val="20"/>
        </w:rPr>
        <w:t>A Theory of Socialism and Capitalism</w:t>
      </w:r>
      <w:r w:rsidRPr="00131230">
        <w:rPr>
          <w:rFonts w:ascii="Adobe Caslon Pro" w:hAnsi="Adobe Caslon Pro"/>
          <w:sz w:val="20"/>
          <w:szCs w:val="20"/>
        </w:rPr>
        <w:t xml:space="preserve">, </w:t>
      </w:r>
      <w:proofErr w:type="spellStart"/>
      <w:r w:rsidRPr="00131230">
        <w:rPr>
          <w:rFonts w:ascii="Adobe Caslon Pro" w:hAnsi="Adobe Caslon Pro"/>
          <w:sz w:val="20"/>
          <w:szCs w:val="20"/>
        </w:rPr>
        <w:t>chs</w:t>
      </w:r>
      <w:proofErr w:type="spellEnd"/>
      <w:r w:rsidRPr="00131230">
        <w:rPr>
          <w:rFonts w:ascii="Adobe Caslon Pro" w:hAnsi="Adobe Caslon Pro"/>
          <w:sz w:val="20"/>
          <w:szCs w:val="20"/>
        </w:rPr>
        <w:t>. 1</w:t>
      </w:r>
      <w:r w:rsidRPr="00131230">
        <w:rPr>
          <w:rFonts w:ascii="Adobe Caslon Pro" w:hAnsi="Adobe Caslon Pro"/>
          <w:sz w:val="20"/>
          <w:szCs w:val="20"/>
        </w:rPr>
        <w:softHyphen/>
        <w:t>–2 (</w:t>
      </w:r>
      <w:r w:rsidR="00EF26F2" w:rsidRPr="00EF26F2">
        <w:rPr>
          <w:rFonts w:ascii="Adobe Caslon Pro" w:hAnsi="Adobe Caslon Pro"/>
          <w:sz w:val="20"/>
          <w:szCs w:val="20"/>
        </w:rPr>
        <w:t>Boston/Dordrecht/London</w:t>
      </w:r>
      <w:r w:rsidR="00EF26F2">
        <w:rPr>
          <w:rFonts w:ascii="Adobe Caslon Pro" w:hAnsi="Adobe Caslon Pro"/>
          <w:sz w:val="20"/>
          <w:szCs w:val="20"/>
        </w:rPr>
        <w:t>:</w:t>
      </w:r>
      <w:r w:rsidR="00EF26F2" w:rsidRPr="00EF26F2">
        <w:rPr>
          <w:rFonts w:ascii="Adobe Caslon Pro" w:hAnsi="Adobe Caslon Pro"/>
          <w:sz w:val="20"/>
          <w:szCs w:val="20"/>
        </w:rPr>
        <w:t xml:space="preserve"> Kluwer, 1989</w:t>
      </w:r>
      <w:r w:rsidR="00EF26F2">
        <w:rPr>
          <w:rFonts w:ascii="Adobe Caslon Pro" w:hAnsi="Adobe Caslon Pro"/>
          <w:sz w:val="20"/>
          <w:szCs w:val="20"/>
        </w:rPr>
        <w:t>; reprinted Auburn, A</w:t>
      </w:r>
      <w:r w:rsidR="00A63F18">
        <w:rPr>
          <w:rFonts w:ascii="Adobe Caslon Pro" w:hAnsi="Adobe Caslon Pro"/>
          <w:sz w:val="20"/>
          <w:szCs w:val="20"/>
        </w:rPr>
        <w:t>l.</w:t>
      </w:r>
      <w:r w:rsidR="00EF26F2">
        <w:rPr>
          <w:rFonts w:ascii="Adobe Caslon Pro" w:hAnsi="Adobe Caslon Pro"/>
          <w:sz w:val="20"/>
          <w:szCs w:val="20"/>
        </w:rPr>
        <w:t xml:space="preserve">: </w:t>
      </w:r>
      <w:r w:rsidR="00EF26F2" w:rsidRPr="00EF26F2">
        <w:rPr>
          <w:rFonts w:ascii="Adobe Caslon Pro" w:hAnsi="Adobe Caslon Pro"/>
          <w:sz w:val="20"/>
          <w:szCs w:val="20"/>
        </w:rPr>
        <w:t>Mises Institute, 2010</w:t>
      </w:r>
      <w:r w:rsidRPr="00131230">
        <w:rPr>
          <w:rFonts w:ascii="Adobe Caslon Pro" w:hAnsi="Adobe Caslon Pro"/>
          <w:sz w:val="20"/>
          <w:szCs w:val="20"/>
        </w:rPr>
        <w:t xml:space="preserve">), </w:t>
      </w:r>
      <w:hyperlink r:id="rId21" w:history="1">
        <w:r w:rsidRPr="00131230">
          <w:rPr>
            <w:rStyle w:val="Hyperlink"/>
            <w:rFonts w:ascii="Adobe Caslon Pro" w:hAnsi="Adobe Caslon Pro"/>
            <w:sz w:val="20"/>
            <w:szCs w:val="20"/>
          </w:rPr>
          <w:t>www.hanshoppe.com/tsc</w:t>
        </w:r>
      </w:hyperlink>
      <w:r>
        <w:rPr>
          <w:rFonts w:ascii="Adobe Caslon Pro" w:hAnsi="Adobe Caslon Pro"/>
          <w:sz w:val="20"/>
          <w:szCs w:val="20"/>
        </w:rPr>
        <w:t xml:space="preserve">; also Hoppe, </w:t>
      </w:r>
      <w:r w:rsidR="0094362B" w:rsidRPr="0094362B">
        <w:rPr>
          <w:rFonts w:ascii="Adobe Caslon Pro" w:hAnsi="Adobe Caslon Pro"/>
          <w:sz w:val="20"/>
          <w:szCs w:val="20"/>
        </w:rPr>
        <w:t>“</w:t>
      </w:r>
      <w:hyperlink r:id="rId22" w:history="1">
        <w:r w:rsidR="0094362B" w:rsidRPr="00384CA4">
          <w:rPr>
            <w:rStyle w:val="Hyperlink"/>
            <w:rFonts w:ascii="Adobe Caslon Pro" w:hAnsi="Adobe Caslon Pro"/>
            <w:sz w:val="20"/>
            <w:szCs w:val="20"/>
          </w:rPr>
          <w:t>Of Private, Common, and Public Property and the Rationale for Total Privatization</w:t>
        </w:r>
      </w:hyperlink>
      <w:r w:rsidR="0094362B">
        <w:rPr>
          <w:rFonts w:ascii="Adobe Caslon Pro" w:hAnsi="Adobe Caslon Pro"/>
          <w:sz w:val="20"/>
          <w:szCs w:val="20"/>
        </w:rPr>
        <w:t>,</w:t>
      </w:r>
      <w:r w:rsidR="0094362B" w:rsidRPr="0094362B">
        <w:rPr>
          <w:rFonts w:ascii="Adobe Caslon Pro" w:hAnsi="Adobe Caslon Pro"/>
          <w:sz w:val="20"/>
          <w:szCs w:val="20"/>
        </w:rPr>
        <w:t xml:space="preserve">” </w:t>
      </w:r>
      <w:r w:rsidR="0094362B" w:rsidRPr="0094362B">
        <w:rPr>
          <w:rFonts w:ascii="Adobe Caslon Pro" w:hAnsi="Adobe Caslon Pro"/>
          <w:i/>
          <w:iCs/>
          <w:sz w:val="20"/>
          <w:szCs w:val="20"/>
        </w:rPr>
        <w:t>Libertarian Papers</w:t>
      </w:r>
      <w:r w:rsidR="0094362B" w:rsidRPr="0094362B">
        <w:rPr>
          <w:rFonts w:ascii="Adobe Caslon Pro" w:hAnsi="Adobe Caslon Pro"/>
          <w:sz w:val="20"/>
          <w:szCs w:val="20"/>
        </w:rPr>
        <w:t xml:space="preserve"> </w:t>
      </w:r>
      <w:r w:rsidR="0094362B">
        <w:rPr>
          <w:rFonts w:ascii="Adobe Caslon Pro" w:hAnsi="Adobe Caslon Pro"/>
          <w:sz w:val="20"/>
          <w:szCs w:val="20"/>
        </w:rPr>
        <w:t xml:space="preserve">vol. </w:t>
      </w:r>
      <w:r w:rsidR="0094362B" w:rsidRPr="0094362B">
        <w:rPr>
          <w:rFonts w:ascii="Adobe Caslon Pro" w:hAnsi="Adobe Caslon Pro"/>
          <w:sz w:val="20"/>
          <w:szCs w:val="20"/>
        </w:rPr>
        <w:t xml:space="preserve">3, </w:t>
      </w:r>
      <w:r w:rsidR="0094362B">
        <w:rPr>
          <w:rFonts w:ascii="Adobe Caslon Pro" w:hAnsi="Adobe Caslon Pro"/>
          <w:sz w:val="20"/>
          <w:szCs w:val="20"/>
        </w:rPr>
        <w:t xml:space="preserve">art. no. </w:t>
      </w:r>
      <w:r w:rsidR="0094362B" w:rsidRPr="0094362B">
        <w:rPr>
          <w:rFonts w:ascii="Adobe Caslon Pro" w:hAnsi="Adobe Caslon Pro"/>
          <w:sz w:val="20"/>
          <w:szCs w:val="20"/>
        </w:rPr>
        <w:t>1 (2011)</w:t>
      </w:r>
      <w:r w:rsidR="0094362B">
        <w:rPr>
          <w:rFonts w:ascii="Adobe Caslon Pro" w:hAnsi="Adobe Caslon Pro"/>
          <w:sz w:val="20"/>
          <w:szCs w:val="20"/>
        </w:rPr>
        <w:t xml:space="preserve">, </w:t>
      </w:r>
      <w:r w:rsidR="0094362B" w:rsidRPr="0094362B">
        <w:rPr>
          <w:rFonts w:ascii="Adobe Caslon Pro" w:hAnsi="Adobe Caslon Pro"/>
          <w:sz w:val="20"/>
          <w:szCs w:val="20"/>
        </w:rPr>
        <w:t xml:space="preserve"> also published as </w:t>
      </w:r>
      <w:proofErr w:type="spellStart"/>
      <w:r w:rsidR="0094362B" w:rsidRPr="0094362B">
        <w:rPr>
          <w:rFonts w:ascii="Adobe Caslon Pro" w:hAnsi="Adobe Caslon Pro"/>
          <w:sz w:val="20"/>
          <w:szCs w:val="20"/>
        </w:rPr>
        <w:t>ch.</w:t>
      </w:r>
      <w:proofErr w:type="spellEnd"/>
      <w:r w:rsidR="0094362B" w:rsidRPr="0094362B">
        <w:rPr>
          <w:rFonts w:ascii="Adobe Caslon Pro" w:hAnsi="Adobe Caslon Pro"/>
          <w:sz w:val="20"/>
          <w:szCs w:val="20"/>
        </w:rPr>
        <w:t xml:space="preserve"> 5 of </w:t>
      </w:r>
      <w:r w:rsidR="0094362B" w:rsidRPr="0094362B">
        <w:rPr>
          <w:rFonts w:ascii="Adobe Caslon Pro" w:hAnsi="Adobe Caslon Pro"/>
          <w:i/>
          <w:iCs/>
          <w:sz w:val="20"/>
          <w:szCs w:val="20"/>
        </w:rPr>
        <w:t>The Great Fiction</w:t>
      </w:r>
      <w:r w:rsidR="0094362B">
        <w:rPr>
          <w:rFonts w:ascii="Adobe Caslon Pro" w:hAnsi="Adobe Caslon Pro"/>
          <w:sz w:val="20"/>
          <w:szCs w:val="20"/>
        </w:rPr>
        <w:t xml:space="preserve"> (2</w:t>
      </w:r>
      <w:r w:rsidR="0094362B" w:rsidRPr="0094362B">
        <w:rPr>
          <w:rFonts w:ascii="Adobe Caslon Pro" w:hAnsi="Adobe Caslon Pro"/>
          <w:sz w:val="20"/>
          <w:szCs w:val="20"/>
          <w:vertAlign w:val="superscript"/>
        </w:rPr>
        <w:t>nd</w:t>
      </w:r>
      <w:r w:rsidR="0094362B">
        <w:rPr>
          <w:rFonts w:ascii="Adobe Caslon Pro" w:hAnsi="Adobe Caslon Pro"/>
          <w:sz w:val="20"/>
          <w:szCs w:val="20"/>
        </w:rPr>
        <w:t xml:space="preserve"> Expanded Edition, Auburn, A</w:t>
      </w:r>
      <w:r w:rsidR="00A63F18">
        <w:rPr>
          <w:rFonts w:ascii="Adobe Caslon Pro" w:hAnsi="Adobe Caslon Pro"/>
          <w:sz w:val="20"/>
          <w:szCs w:val="20"/>
        </w:rPr>
        <w:t>l.</w:t>
      </w:r>
      <w:r w:rsidR="004C336D">
        <w:rPr>
          <w:rFonts w:ascii="Adobe Caslon Pro" w:hAnsi="Adobe Caslon Pro"/>
          <w:sz w:val="20"/>
          <w:szCs w:val="20"/>
        </w:rPr>
        <w:t>:</w:t>
      </w:r>
      <w:r w:rsidR="0094362B">
        <w:rPr>
          <w:rFonts w:ascii="Adobe Caslon Pro" w:hAnsi="Adobe Caslon Pro"/>
          <w:sz w:val="20"/>
          <w:szCs w:val="20"/>
        </w:rPr>
        <w:t xml:space="preserve"> Mises Institute 2021), available at </w:t>
      </w:r>
      <w:hyperlink r:id="rId23" w:history="1">
        <w:r w:rsidR="0094362B" w:rsidRPr="00D43493">
          <w:rPr>
            <w:rStyle w:val="Hyperlink"/>
            <w:rFonts w:ascii="Adobe Caslon Pro" w:hAnsi="Adobe Caslon Pro"/>
            <w:sz w:val="20"/>
            <w:szCs w:val="20"/>
          </w:rPr>
          <w:t>www.hanshoppe.com/tgf/</w:t>
        </w:r>
      </w:hyperlink>
      <w:r>
        <w:rPr>
          <w:rFonts w:ascii="Adobe Caslon Pro" w:hAnsi="Adobe Caslon Pro"/>
          <w:sz w:val="20"/>
          <w:szCs w:val="20"/>
        </w:rPr>
        <w:t>.</w:t>
      </w:r>
    </w:p>
  </w:footnote>
  <w:footnote w:id="8">
    <w:p w14:paraId="7EA5918C" w14:textId="3364A529" w:rsidR="00130D77" w:rsidRPr="00E36475" w:rsidRDefault="00130D77" w:rsidP="00130D77">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sidRPr="00E36475">
        <w:rPr>
          <w:rFonts w:ascii="Adobe Caslon Pro" w:hAnsi="Adobe Caslon Pro"/>
          <w:sz w:val="20"/>
          <w:szCs w:val="20"/>
        </w:rPr>
        <w:t>See Kinsella, “</w:t>
      </w:r>
      <w:hyperlink r:id="rId24" w:history="1">
        <w:r w:rsidRPr="00E36475">
          <w:rPr>
            <w:rStyle w:val="Hyperlink"/>
            <w:rFonts w:ascii="Adobe Caslon Pro" w:hAnsi="Adobe Caslon Pro"/>
            <w:sz w:val="20"/>
            <w:szCs w:val="20"/>
          </w:rPr>
          <w:t>The Origins of Libertarian IP Abolitionism</w:t>
        </w:r>
      </w:hyperlink>
      <w:r w:rsidRPr="00E36475">
        <w:rPr>
          <w:rFonts w:ascii="Adobe Caslon Pro" w:hAnsi="Adobe Caslon Pro"/>
          <w:sz w:val="20"/>
          <w:szCs w:val="20"/>
        </w:rPr>
        <w:t xml:space="preserve">,” </w:t>
      </w:r>
      <w:r w:rsidRPr="00E36475">
        <w:rPr>
          <w:rFonts w:ascii="Adobe Caslon Pro" w:hAnsi="Adobe Caslon Pro"/>
          <w:i/>
          <w:sz w:val="20"/>
          <w:szCs w:val="20"/>
        </w:rPr>
        <w:t xml:space="preserve">Mises Economics Blog </w:t>
      </w:r>
      <w:r w:rsidRPr="00E36475">
        <w:rPr>
          <w:rFonts w:ascii="Adobe Caslon Pro" w:hAnsi="Adobe Caslon Pro"/>
          <w:sz w:val="20"/>
          <w:szCs w:val="20"/>
        </w:rPr>
        <w:t>(April 1, 2011) and “</w:t>
      </w:r>
      <w:hyperlink r:id="rId25" w:history="1">
        <w:r w:rsidRPr="00E36475">
          <w:rPr>
            <w:rStyle w:val="Hyperlink"/>
            <w:rFonts w:ascii="Adobe Caslon Pro" w:hAnsi="Adobe Caslon Pro"/>
            <w:sz w:val="20"/>
            <w:szCs w:val="20"/>
          </w:rPr>
          <w:t>The Four Historical Phases of IP Abolitionism</w:t>
        </w:r>
      </w:hyperlink>
      <w:r w:rsidRPr="00E36475">
        <w:rPr>
          <w:rFonts w:ascii="Adobe Caslon Pro" w:hAnsi="Adobe Caslon Pro"/>
          <w:sz w:val="20"/>
          <w:szCs w:val="20"/>
        </w:rPr>
        <w:t xml:space="preserve">,” </w:t>
      </w:r>
      <w:r w:rsidRPr="00E36475">
        <w:rPr>
          <w:rFonts w:ascii="Adobe Caslon Pro" w:hAnsi="Adobe Caslon Pro"/>
          <w:i/>
          <w:sz w:val="20"/>
          <w:szCs w:val="20"/>
        </w:rPr>
        <w:t xml:space="preserve">C4SIF Blog </w:t>
      </w:r>
      <w:r w:rsidRPr="00E36475">
        <w:rPr>
          <w:rFonts w:ascii="Adobe Caslon Pro" w:hAnsi="Adobe Caslon Pro"/>
          <w:sz w:val="20"/>
          <w:szCs w:val="20"/>
        </w:rPr>
        <w:t>(April 13, 2011).</w:t>
      </w:r>
      <w:r w:rsidR="001F16F1">
        <w:rPr>
          <w:rFonts w:ascii="Adobe Caslon Pro" w:hAnsi="Adobe Caslon Pro"/>
          <w:sz w:val="20"/>
          <w:szCs w:val="20"/>
        </w:rPr>
        <w:t xml:space="preserve"> On Benjamin Tucker, see also Wendy McElroy, </w:t>
      </w:r>
      <w:r w:rsidR="001F16F1" w:rsidRPr="004C336D">
        <w:rPr>
          <w:rFonts w:ascii="Adobe Caslon Pro" w:hAnsi="Adobe Caslon Pro"/>
          <w:sz w:val="20"/>
          <w:szCs w:val="20"/>
        </w:rPr>
        <w:t xml:space="preserve">“Copyright and Patent in Benjamin Tucker’s </w:t>
      </w:r>
      <w:r w:rsidR="001F16F1">
        <w:rPr>
          <w:rFonts w:ascii="Adobe Caslon Pro" w:hAnsi="Adobe Caslon Pro"/>
          <w:sz w:val="20"/>
          <w:szCs w:val="20"/>
        </w:rPr>
        <w:t>P</w:t>
      </w:r>
      <w:r w:rsidR="001F16F1" w:rsidRPr="004C336D">
        <w:rPr>
          <w:rFonts w:ascii="Adobe Caslon Pro" w:hAnsi="Adobe Caslon Pro"/>
          <w:sz w:val="20"/>
          <w:szCs w:val="20"/>
        </w:rPr>
        <w:t xml:space="preserve">eriodical </w:t>
      </w:r>
      <w:r w:rsidR="001F16F1" w:rsidRPr="0085467F">
        <w:rPr>
          <w:rFonts w:ascii="Adobe Caslon Pro" w:hAnsi="Adobe Caslon Pro"/>
          <w:i/>
          <w:iCs/>
          <w:sz w:val="20"/>
          <w:szCs w:val="20"/>
        </w:rPr>
        <w:t>Liberty</w:t>
      </w:r>
      <w:r w:rsidR="001F16F1" w:rsidRPr="004C336D">
        <w:rPr>
          <w:rFonts w:ascii="Adobe Caslon Pro" w:hAnsi="Adobe Caslon Pro"/>
          <w:sz w:val="20"/>
          <w:szCs w:val="20"/>
        </w:rPr>
        <w:t xml:space="preserve">,” </w:t>
      </w:r>
      <w:r w:rsidR="001F16F1">
        <w:rPr>
          <w:rFonts w:ascii="Adobe Caslon Pro" w:hAnsi="Adobe Caslon Pro"/>
          <w:sz w:val="20"/>
          <w:szCs w:val="20"/>
        </w:rPr>
        <w:t>in</w:t>
      </w:r>
      <w:r w:rsidR="001F16F1" w:rsidRPr="004C336D">
        <w:rPr>
          <w:rFonts w:ascii="Adobe Caslon Pro" w:hAnsi="Adobe Caslon Pro"/>
          <w:sz w:val="20"/>
          <w:szCs w:val="20"/>
        </w:rPr>
        <w:t xml:space="preserve"> </w:t>
      </w:r>
      <w:r w:rsidR="001F16F1" w:rsidRPr="0085467F">
        <w:rPr>
          <w:rFonts w:ascii="Adobe Caslon Pro" w:hAnsi="Adobe Caslon Pro"/>
          <w:i/>
          <w:iCs/>
          <w:sz w:val="20"/>
          <w:szCs w:val="20"/>
        </w:rPr>
        <w:t>The Debates of Liberty: An Overview of Individualist Anarchism, 1881-1908</w:t>
      </w:r>
      <w:r w:rsidR="001F16F1" w:rsidRPr="004C336D">
        <w:rPr>
          <w:rFonts w:ascii="Adobe Caslon Pro" w:hAnsi="Adobe Caslon Pro"/>
          <w:sz w:val="20"/>
          <w:szCs w:val="20"/>
        </w:rPr>
        <w:t xml:space="preserve"> </w:t>
      </w:r>
      <w:r w:rsidR="001F16F1">
        <w:rPr>
          <w:rFonts w:ascii="Adobe Caslon Pro" w:hAnsi="Adobe Caslon Pro"/>
          <w:sz w:val="20"/>
          <w:szCs w:val="20"/>
        </w:rPr>
        <w:t>(</w:t>
      </w:r>
      <w:r w:rsidR="001F16F1" w:rsidRPr="004C336D">
        <w:rPr>
          <w:rFonts w:ascii="Adobe Caslon Pro" w:hAnsi="Adobe Caslon Pro"/>
          <w:sz w:val="20"/>
          <w:szCs w:val="20"/>
        </w:rPr>
        <w:t>Wendy McElroy</w:t>
      </w:r>
      <w:r w:rsidR="001F16F1">
        <w:rPr>
          <w:rFonts w:ascii="Adobe Caslon Pro" w:hAnsi="Adobe Caslon Pro"/>
          <w:sz w:val="20"/>
          <w:szCs w:val="20"/>
        </w:rPr>
        <w:t>, ed., Lexington Books, 2002</w:t>
      </w:r>
      <w:r w:rsidR="001F16F1" w:rsidRPr="004C336D">
        <w:rPr>
          <w:rFonts w:ascii="Adobe Caslon Pro" w:hAnsi="Adobe Caslon Pro"/>
          <w:sz w:val="20"/>
          <w:szCs w:val="20"/>
        </w:rPr>
        <w:t>)</w:t>
      </w:r>
      <w:r w:rsidR="001F16F1">
        <w:rPr>
          <w:rFonts w:ascii="Adobe Caslon Pro" w:hAnsi="Adobe Caslon Pro"/>
          <w:sz w:val="20"/>
          <w:szCs w:val="20"/>
        </w:rPr>
        <w:t>, reprinted as “</w:t>
      </w:r>
      <w:hyperlink r:id="rId26" w:history="1">
        <w:r w:rsidR="001F16F1" w:rsidRPr="00E729DA">
          <w:rPr>
            <w:rStyle w:val="Hyperlink"/>
            <w:rFonts w:ascii="Adobe Caslon Pro" w:hAnsi="Adobe Caslon Pro"/>
            <w:sz w:val="20"/>
            <w:szCs w:val="20"/>
          </w:rPr>
          <w:t>Copyright and Patent in Benjamin Tucker's Periodical</w:t>
        </w:r>
      </w:hyperlink>
      <w:r w:rsidR="001F16F1">
        <w:rPr>
          <w:rFonts w:ascii="Adobe Caslon Pro" w:hAnsi="Adobe Caslon Pro"/>
          <w:sz w:val="20"/>
          <w:szCs w:val="20"/>
        </w:rPr>
        <w:t xml:space="preserve">,” </w:t>
      </w:r>
      <w:r w:rsidR="001F16F1" w:rsidRPr="00E729DA">
        <w:rPr>
          <w:rFonts w:ascii="Adobe Caslon Pro" w:hAnsi="Adobe Caslon Pro"/>
          <w:i/>
          <w:iCs/>
          <w:sz w:val="20"/>
          <w:szCs w:val="20"/>
        </w:rPr>
        <w:t>Mises Daily</w:t>
      </w:r>
      <w:r w:rsidR="001F16F1">
        <w:rPr>
          <w:rFonts w:ascii="Adobe Caslon Pro" w:hAnsi="Adobe Caslon Pro"/>
          <w:sz w:val="20"/>
          <w:szCs w:val="20"/>
        </w:rPr>
        <w:t xml:space="preserve"> (July 28, 2010).</w:t>
      </w:r>
    </w:p>
  </w:footnote>
  <w:footnote w:id="9">
    <w:p w14:paraId="7B578F79" w14:textId="4966F6CE" w:rsidR="009E5AB3" w:rsidRPr="00E36475" w:rsidRDefault="009E5AB3" w:rsidP="009E5AB3">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See, e</w:t>
      </w:r>
      <w:r w:rsidRPr="00E36475">
        <w:rPr>
          <w:rFonts w:ascii="Adobe Caslon Pro" w:hAnsi="Adobe Caslon Pro"/>
          <w:sz w:val="20"/>
          <w:szCs w:val="20"/>
        </w:rPr>
        <w:t>.g.,</w:t>
      </w:r>
      <w:r>
        <w:rPr>
          <w:rFonts w:ascii="Adobe Caslon Pro" w:hAnsi="Adobe Caslon Pro"/>
          <w:sz w:val="20"/>
          <w:szCs w:val="20"/>
        </w:rPr>
        <w:t xml:space="preserve"> Kinsella, </w:t>
      </w:r>
      <w:r w:rsidR="00DD4C86">
        <w:rPr>
          <w:rFonts w:ascii="Adobe Caslon Pro" w:hAnsi="Adobe Caslon Pro"/>
          <w:sz w:val="20"/>
          <w:szCs w:val="20"/>
        </w:rPr>
        <w:t>“</w:t>
      </w:r>
      <w:r w:rsidRPr="009E5AB3">
        <w:rPr>
          <w:rFonts w:ascii="Adobe Caslon Pro" w:hAnsi="Adobe Caslon Pro"/>
          <w:sz w:val="20"/>
          <w:szCs w:val="20"/>
        </w:rPr>
        <w:t>Letter on Intellectual Property Rights,</w:t>
      </w:r>
      <w:r w:rsidR="00DD4C86">
        <w:rPr>
          <w:rFonts w:ascii="Adobe Caslon Pro" w:hAnsi="Adobe Caslon Pro"/>
          <w:sz w:val="20"/>
          <w:szCs w:val="20"/>
        </w:rPr>
        <w:t>”</w:t>
      </w:r>
      <w:r w:rsidRPr="009E5AB3">
        <w:rPr>
          <w:rFonts w:ascii="Adobe Caslon Pro" w:hAnsi="Adobe Caslon Pro"/>
          <w:sz w:val="20"/>
          <w:szCs w:val="20"/>
        </w:rPr>
        <w:t xml:space="preserve"> </w:t>
      </w:r>
      <w:r w:rsidRPr="00DD4C86">
        <w:rPr>
          <w:rFonts w:ascii="Adobe Caslon Pro" w:hAnsi="Adobe Caslon Pro"/>
          <w:i/>
          <w:iCs/>
          <w:sz w:val="20"/>
          <w:szCs w:val="20"/>
        </w:rPr>
        <w:t>IOS Journal</w:t>
      </w:r>
      <w:r w:rsidRPr="009E5AB3">
        <w:rPr>
          <w:rFonts w:ascii="Adobe Caslon Pro" w:hAnsi="Adobe Caslon Pro"/>
          <w:sz w:val="20"/>
          <w:szCs w:val="20"/>
        </w:rPr>
        <w:t xml:space="preserve"> 5, no. 2 (June 1995), pp. 12-13</w:t>
      </w:r>
      <w:r w:rsidR="00DD4C86">
        <w:rPr>
          <w:rFonts w:ascii="Adobe Caslon Pro" w:hAnsi="Adobe Caslon Pro"/>
          <w:sz w:val="20"/>
          <w:szCs w:val="20"/>
        </w:rPr>
        <w:t>; and “</w:t>
      </w:r>
      <w:hyperlink r:id="rId27" w:history="1">
        <w:r w:rsidRPr="00481EC7">
          <w:rPr>
            <w:rStyle w:val="Hyperlink"/>
            <w:rFonts w:ascii="Adobe Caslon Pro" w:hAnsi="Adobe Caslon Pro"/>
            <w:sz w:val="20"/>
            <w:szCs w:val="20"/>
          </w:rPr>
          <w:t>Is Intellectual Property Legitimate?</w:t>
        </w:r>
      </w:hyperlink>
      <w:r w:rsidR="00DD4C86">
        <w:rPr>
          <w:rFonts w:ascii="Adobe Caslon Pro" w:hAnsi="Adobe Caslon Pro"/>
          <w:sz w:val="20"/>
          <w:szCs w:val="20"/>
        </w:rPr>
        <w:t xml:space="preserve">”, </w:t>
      </w:r>
      <w:r w:rsidRPr="00DD4C86">
        <w:rPr>
          <w:rFonts w:ascii="Adobe Caslon Pro" w:hAnsi="Adobe Caslon Pro"/>
          <w:i/>
          <w:iCs/>
          <w:sz w:val="20"/>
          <w:szCs w:val="20"/>
        </w:rPr>
        <w:t>Pennsylvania Bar Association Intellectual Property Newsletter</w:t>
      </w:r>
      <w:r w:rsidRPr="009E5AB3">
        <w:rPr>
          <w:rFonts w:ascii="Adobe Caslon Pro" w:hAnsi="Adobe Caslon Pro"/>
          <w:sz w:val="20"/>
          <w:szCs w:val="20"/>
        </w:rPr>
        <w:t xml:space="preserve"> 1 (Winter 1998): 3</w:t>
      </w:r>
      <w:r w:rsidR="00DD4C86">
        <w:rPr>
          <w:rFonts w:ascii="Adobe Caslon Pro" w:hAnsi="Adobe Caslon Pro"/>
          <w:sz w:val="20"/>
          <w:szCs w:val="20"/>
        </w:rPr>
        <w:t>,</w:t>
      </w:r>
      <w:r w:rsidRPr="009E5AB3">
        <w:rPr>
          <w:rFonts w:ascii="Adobe Caslon Pro" w:hAnsi="Adobe Caslon Pro"/>
          <w:sz w:val="20"/>
          <w:szCs w:val="20"/>
        </w:rPr>
        <w:t xml:space="preserve"> republished in the Federalist Society’s </w:t>
      </w:r>
      <w:r w:rsidRPr="00DD4C86">
        <w:rPr>
          <w:rFonts w:ascii="Adobe Caslon Pro" w:hAnsi="Adobe Caslon Pro"/>
          <w:i/>
          <w:iCs/>
          <w:sz w:val="20"/>
          <w:szCs w:val="20"/>
        </w:rPr>
        <w:t>Intellectual Property Practice Group Newsletter</w:t>
      </w:r>
      <w:r w:rsidRPr="009E5AB3">
        <w:rPr>
          <w:rFonts w:ascii="Adobe Caslon Pro" w:hAnsi="Adobe Caslon Pro"/>
          <w:sz w:val="20"/>
          <w:szCs w:val="20"/>
        </w:rPr>
        <w:t xml:space="preserve">, 3, </w:t>
      </w:r>
      <w:r w:rsidR="00DD4C86">
        <w:rPr>
          <w:rFonts w:ascii="Adobe Caslon Pro" w:hAnsi="Adobe Caslon Pro"/>
          <w:sz w:val="20"/>
          <w:szCs w:val="20"/>
        </w:rPr>
        <w:t xml:space="preserve">no. </w:t>
      </w:r>
      <w:r w:rsidRPr="009E5AB3">
        <w:rPr>
          <w:rFonts w:ascii="Adobe Caslon Pro" w:hAnsi="Adobe Caslon Pro"/>
          <w:sz w:val="20"/>
          <w:szCs w:val="20"/>
        </w:rPr>
        <w:t>3 (Winter 2000)</w:t>
      </w:r>
      <w:r w:rsidR="00DD4C86">
        <w:rPr>
          <w:rFonts w:ascii="Adobe Caslon Pro" w:hAnsi="Adobe Caslon Pro"/>
          <w:sz w:val="20"/>
          <w:szCs w:val="20"/>
        </w:rPr>
        <w:t xml:space="preserve">; available at </w:t>
      </w:r>
      <w:hyperlink r:id="rId28" w:anchor="againstip" w:history="1">
        <w:r w:rsidR="00DD4C86" w:rsidRPr="00D43493">
          <w:rPr>
            <w:rStyle w:val="Hyperlink"/>
            <w:rFonts w:ascii="Adobe Caslon Pro" w:hAnsi="Adobe Caslon Pro"/>
            <w:sz w:val="20"/>
            <w:szCs w:val="20"/>
          </w:rPr>
          <w:t>www.stephankinsella.com/publications/#againstip</w:t>
        </w:r>
      </w:hyperlink>
      <w:r>
        <w:rPr>
          <w:rFonts w:ascii="Adobe Caslon Pro" w:hAnsi="Adobe Caslon Pro"/>
          <w:sz w:val="20"/>
          <w:szCs w:val="20"/>
        </w:rPr>
        <w:t>.</w:t>
      </w:r>
    </w:p>
  </w:footnote>
  <w:footnote w:id="10">
    <w:p w14:paraId="386D749C" w14:textId="77777777" w:rsidR="009E5AB3" w:rsidRPr="00E36475" w:rsidRDefault="009E5AB3" w:rsidP="009E5AB3">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See, e</w:t>
      </w:r>
      <w:r w:rsidRPr="00E36475">
        <w:rPr>
          <w:rFonts w:ascii="Adobe Caslon Pro" w:hAnsi="Adobe Caslon Pro"/>
          <w:sz w:val="20"/>
          <w:szCs w:val="20"/>
        </w:rPr>
        <w:t xml:space="preserve">.g., </w:t>
      </w:r>
      <w:r>
        <w:rPr>
          <w:rFonts w:ascii="Adobe Caslon Pro" w:hAnsi="Adobe Caslon Pro"/>
          <w:sz w:val="20"/>
          <w:szCs w:val="20"/>
        </w:rPr>
        <w:t xml:space="preserve">various chapters to be included in </w:t>
      </w:r>
      <w:r w:rsidRPr="006D10CE">
        <w:rPr>
          <w:rFonts w:ascii="Adobe Caslon Pro" w:hAnsi="Adobe Caslon Pro"/>
          <w:i/>
          <w:iCs/>
          <w:sz w:val="20"/>
          <w:szCs w:val="20"/>
        </w:rPr>
        <w:t>Law in a Libertarian World</w:t>
      </w:r>
      <w:r>
        <w:rPr>
          <w:rFonts w:ascii="Adobe Caslon Pro" w:hAnsi="Adobe Caslon Pro"/>
          <w:sz w:val="20"/>
          <w:szCs w:val="20"/>
        </w:rPr>
        <w:t xml:space="preserve">, at </w:t>
      </w:r>
      <w:hyperlink r:id="rId29" w:history="1">
        <w:r w:rsidRPr="00D43493">
          <w:rPr>
            <w:rStyle w:val="Hyperlink"/>
            <w:rFonts w:ascii="Adobe Caslon Pro" w:hAnsi="Adobe Caslon Pro"/>
            <w:sz w:val="20"/>
            <w:szCs w:val="20"/>
          </w:rPr>
          <w:t>www.stephankinsella.com/llw/</w:t>
        </w:r>
      </w:hyperlink>
      <w:r>
        <w:rPr>
          <w:rFonts w:ascii="Adobe Caslon Pro" w:hAnsi="Adobe Caslon Pro"/>
          <w:sz w:val="20"/>
          <w:szCs w:val="20"/>
        </w:rPr>
        <w:t>.</w:t>
      </w:r>
    </w:p>
  </w:footnote>
  <w:footnote w:id="11">
    <w:p w14:paraId="59610988" w14:textId="40F7EE99" w:rsidR="007C3CA3" w:rsidRPr="00E36475" w:rsidRDefault="007C3CA3" w:rsidP="007C3CA3">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sidRPr="007C3CA3">
        <w:rPr>
          <w:rFonts w:ascii="Adobe Caslon Pro" w:hAnsi="Adobe Caslon Pro"/>
          <w:sz w:val="20"/>
          <w:szCs w:val="20"/>
        </w:rPr>
        <w:t>My article “</w:t>
      </w:r>
      <w:hyperlink r:id="rId30" w:history="1">
        <w:r w:rsidRPr="007C3CA3">
          <w:rPr>
            <w:rStyle w:val="Hyperlink"/>
            <w:rFonts w:ascii="Adobe Caslon Pro" w:hAnsi="Adobe Caslon Pro"/>
            <w:sz w:val="20"/>
            <w:szCs w:val="20"/>
          </w:rPr>
          <w:t>In Defense of Napster and Against the Second Homesteading Rule</w:t>
        </w:r>
      </w:hyperlink>
      <w:r w:rsidRPr="007C3CA3">
        <w:rPr>
          <w:rFonts w:ascii="Adobe Caslon Pro" w:hAnsi="Adobe Caslon Pro"/>
          <w:sz w:val="20"/>
          <w:szCs w:val="20"/>
        </w:rPr>
        <w:t xml:space="preserve">,” </w:t>
      </w:r>
      <w:r w:rsidRPr="007C3CA3">
        <w:rPr>
          <w:rFonts w:ascii="Adobe Caslon Pro" w:hAnsi="Adobe Caslon Pro"/>
          <w:i/>
          <w:iCs/>
          <w:sz w:val="20"/>
          <w:szCs w:val="20"/>
        </w:rPr>
        <w:t>LewRockwell.com</w:t>
      </w:r>
      <w:r w:rsidRPr="007C3CA3">
        <w:rPr>
          <w:rFonts w:ascii="Adobe Caslon Pro" w:hAnsi="Adobe Caslon Pro"/>
          <w:sz w:val="20"/>
          <w:szCs w:val="20"/>
        </w:rPr>
        <w:t xml:space="preserve"> (September 4, 2000) presented a summary version of the argument also made around the same time in </w:t>
      </w:r>
      <w:r w:rsidRPr="007C3CA3">
        <w:rPr>
          <w:rFonts w:ascii="Adobe Caslon Pro" w:hAnsi="Adobe Caslon Pro"/>
          <w:i/>
          <w:iCs/>
          <w:sz w:val="20"/>
          <w:szCs w:val="20"/>
        </w:rPr>
        <w:t>AIP</w:t>
      </w:r>
      <w:r w:rsidRPr="007C3CA3">
        <w:rPr>
          <w:rFonts w:ascii="Adobe Caslon Pro" w:hAnsi="Adobe Caslon Pro"/>
          <w:sz w:val="20"/>
          <w:szCs w:val="20"/>
        </w:rPr>
        <w:t>. “</w:t>
      </w:r>
      <w:hyperlink r:id="rId31" w:history="1">
        <w:r w:rsidRPr="007C3CA3">
          <w:rPr>
            <w:rStyle w:val="Hyperlink"/>
            <w:rFonts w:ascii="Adobe Caslon Pro" w:hAnsi="Adobe Caslon Pro"/>
            <w:sz w:val="20"/>
            <w:szCs w:val="20"/>
          </w:rPr>
          <w:t>Law and Intellectual Property in a Stateless Society</w:t>
        </w:r>
      </w:hyperlink>
      <w:r w:rsidRPr="007C3CA3">
        <w:rPr>
          <w:rFonts w:ascii="Adobe Caslon Pro" w:hAnsi="Adobe Caslon Pro"/>
          <w:sz w:val="20"/>
          <w:szCs w:val="20"/>
        </w:rPr>
        <w:t xml:space="preserve">,” </w:t>
      </w:r>
      <w:r w:rsidRPr="007C3CA3">
        <w:rPr>
          <w:rFonts w:ascii="Adobe Caslon Pro" w:hAnsi="Adobe Caslon Pro"/>
          <w:i/>
          <w:iCs/>
          <w:sz w:val="20"/>
          <w:szCs w:val="20"/>
        </w:rPr>
        <w:t>Libertarian Papers</w:t>
      </w:r>
      <w:r w:rsidRPr="007C3CA3">
        <w:rPr>
          <w:rFonts w:ascii="Adobe Caslon Pro" w:hAnsi="Adobe Caslon Pro"/>
          <w:sz w:val="20"/>
          <w:szCs w:val="20"/>
        </w:rPr>
        <w:t xml:space="preserve"> 5, Art. no. 1 (2013): 1-44, restates the basic case against IP; a more concise version may be found in “</w:t>
      </w:r>
      <w:hyperlink r:id="rId32" w:history="1">
        <w:r w:rsidRPr="007C3CA3">
          <w:rPr>
            <w:rStyle w:val="Hyperlink"/>
            <w:rFonts w:ascii="Adobe Caslon Pro" w:hAnsi="Adobe Caslon Pro"/>
            <w:sz w:val="20"/>
            <w:szCs w:val="20"/>
          </w:rPr>
          <w:t>Intellectual Property and Libertarianism</w:t>
        </w:r>
      </w:hyperlink>
      <w:r w:rsidRPr="007C3CA3">
        <w:rPr>
          <w:rFonts w:ascii="Adobe Caslon Pro" w:hAnsi="Adobe Caslon Pro"/>
          <w:sz w:val="20"/>
          <w:szCs w:val="20"/>
        </w:rPr>
        <w:t>,” </w:t>
      </w:r>
      <w:r w:rsidRPr="007C3CA3">
        <w:rPr>
          <w:rFonts w:ascii="Adobe Caslon Pro" w:hAnsi="Adobe Caslon Pro"/>
          <w:i/>
          <w:iCs/>
          <w:sz w:val="20"/>
          <w:szCs w:val="20"/>
        </w:rPr>
        <w:t>Mises Daily</w:t>
      </w:r>
      <w:r w:rsidRPr="007C3CA3">
        <w:rPr>
          <w:rFonts w:ascii="Adobe Caslon Pro" w:hAnsi="Adobe Caslon Pro"/>
          <w:sz w:val="20"/>
          <w:szCs w:val="20"/>
        </w:rPr>
        <w:t xml:space="preserve"> (Nov. 17, 2009). See also Kinsella, “</w:t>
      </w:r>
      <w:hyperlink r:id="rId33" w:history="1">
        <w:r w:rsidRPr="007C3CA3">
          <w:rPr>
            <w:rStyle w:val="Hyperlink"/>
            <w:rFonts w:ascii="Adobe Caslon Pro" w:hAnsi="Adobe Caslon Pro"/>
            <w:sz w:val="20"/>
            <w:szCs w:val="20"/>
          </w:rPr>
          <w:t>The Case Against IP: A Concise Guide</w:t>
        </w:r>
      </w:hyperlink>
      <w:r w:rsidRPr="007C3CA3">
        <w:rPr>
          <w:rFonts w:ascii="Adobe Caslon Pro" w:hAnsi="Adobe Caslon Pro"/>
          <w:sz w:val="20"/>
          <w:szCs w:val="20"/>
        </w:rPr>
        <w:t xml:space="preserve">," </w:t>
      </w:r>
      <w:r w:rsidRPr="007C3CA3">
        <w:rPr>
          <w:rFonts w:ascii="Adobe Caslon Pro" w:hAnsi="Adobe Caslon Pro"/>
          <w:i/>
          <w:iCs/>
          <w:sz w:val="20"/>
          <w:szCs w:val="20"/>
        </w:rPr>
        <w:t>Mises Daily</w:t>
      </w:r>
      <w:r w:rsidRPr="007C3CA3">
        <w:rPr>
          <w:rFonts w:ascii="Adobe Caslon Pro" w:hAnsi="Adobe Caslon Pro"/>
          <w:sz w:val="20"/>
          <w:szCs w:val="20"/>
        </w:rPr>
        <w:t xml:space="preserve"> (Sep. 4, 2009).</w:t>
      </w:r>
    </w:p>
  </w:footnote>
  <w:footnote w:id="12">
    <w:p w14:paraId="75406F71" w14:textId="36614C82" w:rsidR="00833291" w:rsidRPr="00E36475" w:rsidRDefault="00833291" w:rsidP="003140AA">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hyperlink r:id="rId34" w:anchor="Alford" w:history="1">
        <w:r w:rsidRPr="00E36475">
          <w:rPr>
            <w:rStyle w:val="Hyperlink"/>
            <w:rFonts w:ascii="Adobe Caslon Pro" w:hAnsi="Adobe Caslon Pro"/>
            <w:sz w:val="20"/>
            <w:szCs w:val="20"/>
          </w:rPr>
          <w:t>http://mises.org/page/1475/Mises-Institute-Awards#Alford</w:t>
        </w:r>
      </w:hyperlink>
      <w:r w:rsidRPr="00E36475">
        <w:rPr>
          <w:rFonts w:ascii="Adobe Caslon Pro" w:hAnsi="Adobe Caslon Pro"/>
          <w:sz w:val="20"/>
          <w:szCs w:val="20"/>
        </w:rPr>
        <w:t>.</w:t>
      </w:r>
    </w:p>
  </w:footnote>
  <w:footnote w:id="13">
    <w:p w14:paraId="2A93B23A" w14:textId="7C8466F3" w:rsidR="001A64F0" w:rsidRPr="00E36475" w:rsidRDefault="001A64F0" w:rsidP="001A64F0">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sidRPr="001A64F0">
        <w:rPr>
          <w:rFonts w:ascii="Adobe Caslon Pro" w:hAnsi="Adobe Caslon Pro"/>
          <w:sz w:val="20"/>
          <w:szCs w:val="20"/>
        </w:rPr>
        <w:t>In fact</w:t>
      </w:r>
      <w:r>
        <w:rPr>
          <w:rFonts w:ascii="Adobe Caslon Pro" w:hAnsi="Adobe Caslon Pro"/>
          <w:sz w:val="20"/>
          <w:szCs w:val="20"/>
        </w:rPr>
        <w:t>,</w:t>
      </w:r>
      <w:r w:rsidRPr="001A64F0">
        <w:rPr>
          <w:rFonts w:ascii="Adobe Caslon Pro" w:hAnsi="Adobe Caslon Pro"/>
          <w:sz w:val="20"/>
          <w:szCs w:val="20"/>
        </w:rPr>
        <w:t xml:space="preserve"> one of my earliest publications on IP </w:t>
      </w:r>
      <w:r>
        <w:rPr>
          <w:rFonts w:ascii="Adobe Caslon Pro" w:hAnsi="Adobe Caslon Pro"/>
          <w:sz w:val="20"/>
          <w:szCs w:val="20"/>
        </w:rPr>
        <w:t>concerned one of the first streaming-music services, which was killed by the copyright industry. See Kinsella,</w:t>
      </w:r>
      <w:r w:rsidRPr="001A64F0">
        <w:rPr>
          <w:rFonts w:ascii="Adobe Caslon Pro" w:hAnsi="Adobe Caslon Pro"/>
          <w:sz w:val="20"/>
          <w:szCs w:val="20"/>
        </w:rPr>
        <w:t xml:space="preserve"> “</w:t>
      </w:r>
      <w:hyperlink r:id="rId35" w:history="1">
        <w:r w:rsidRPr="001A64F0">
          <w:rPr>
            <w:rStyle w:val="Hyperlink"/>
            <w:rFonts w:ascii="Adobe Caslon Pro" w:hAnsi="Adobe Caslon Pro"/>
            <w:sz w:val="20"/>
            <w:szCs w:val="20"/>
          </w:rPr>
          <w:t>In Defense of Napster and Against the Second Homesteading Rule</w:t>
        </w:r>
      </w:hyperlink>
      <w:r w:rsidR="007C3CA3">
        <w:rPr>
          <w:rFonts w:ascii="Adobe Caslon Pro" w:hAnsi="Adobe Caslon Pro"/>
          <w:sz w:val="20"/>
          <w:szCs w:val="20"/>
        </w:rPr>
        <w:t>.</w:t>
      </w:r>
      <w:r w:rsidRPr="001A64F0">
        <w:rPr>
          <w:rFonts w:ascii="Adobe Caslon Pro" w:hAnsi="Adobe Caslon Pro"/>
          <w:sz w:val="20"/>
          <w:szCs w:val="20"/>
        </w:rPr>
        <w:t>”</w:t>
      </w:r>
      <w:r>
        <w:rPr>
          <w:rFonts w:ascii="Adobe Caslon Pro" w:hAnsi="Adobe Caslon Pro"/>
          <w:sz w:val="20"/>
          <w:szCs w:val="20"/>
        </w:rPr>
        <w:t xml:space="preserve">. </w:t>
      </w:r>
      <w:r w:rsidR="001315A1">
        <w:rPr>
          <w:rFonts w:ascii="Adobe Caslon Pro" w:hAnsi="Adobe Caslon Pro"/>
          <w:sz w:val="20"/>
          <w:szCs w:val="20"/>
        </w:rPr>
        <w:t xml:space="preserve">Napster </w:t>
      </w:r>
      <w:r>
        <w:rPr>
          <w:rFonts w:ascii="Adobe Caslon Pro" w:hAnsi="Adobe Caslon Pro"/>
          <w:sz w:val="20"/>
          <w:szCs w:val="20"/>
        </w:rPr>
        <w:t>“</w:t>
      </w:r>
      <w:r w:rsidRPr="001A64F0">
        <w:rPr>
          <w:rFonts w:ascii="Adobe Caslon Pro" w:hAnsi="Adobe Caslon Pro"/>
          <w:sz w:val="20"/>
          <w:szCs w:val="20"/>
        </w:rPr>
        <w:t>originally launched on June 1, 1999, as a pioneering </w:t>
      </w:r>
      <w:r w:rsidRPr="001315A1">
        <w:rPr>
          <w:rFonts w:ascii="Adobe Caslon Pro" w:hAnsi="Adobe Caslon Pro"/>
          <w:sz w:val="20"/>
          <w:szCs w:val="20"/>
        </w:rPr>
        <w:t>peer-to-peer (P2P) file sharing</w:t>
      </w:r>
      <w:r w:rsidRPr="001A64F0">
        <w:rPr>
          <w:rFonts w:ascii="Adobe Caslon Pro" w:hAnsi="Adobe Caslon Pro"/>
          <w:sz w:val="20"/>
          <w:szCs w:val="20"/>
        </w:rPr>
        <w:t> software service with an emphasis on </w:t>
      </w:r>
      <w:r w:rsidRPr="001315A1">
        <w:rPr>
          <w:rFonts w:ascii="Adobe Caslon Pro" w:hAnsi="Adobe Caslon Pro"/>
          <w:sz w:val="20"/>
          <w:szCs w:val="20"/>
        </w:rPr>
        <w:t>digital audio</w:t>
      </w:r>
      <w:r w:rsidRPr="001A64F0">
        <w:rPr>
          <w:rFonts w:ascii="Adobe Caslon Pro" w:hAnsi="Adobe Caslon Pro"/>
          <w:sz w:val="20"/>
          <w:szCs w:val="20"/>
        </w:rPr>
        <w:t xml:space="preserve"> file distribution. </w:t>
      </w:r>
      <w:r>
        <w:rPr>
          <w:rFonts w:ascii="Adobe Caslon Pro" w:hAnsi="Adobe Caslon Pro"/>
          <w:sz w:val="20"/>
          <w:szCs w:val="20"/>
        </w:rPr>
        <w:t xml:space="preserve">… </w:t>
      </w:r>
      <w:r w:rsidRPr="001A64F0">
        <w:rPr>
          <w:rFonts w:ascii="Adobe Caslon Pro" w:hAnsi="Adobe Caslon Pro"/>
          <w:sz w:val="20"/>
          <w:szCs w:val="20"/>
        </w:rPr>
        <w:t>As the software became popular, the company ran into legal difficulties over </w:t>
      </w:r>
      <w:r w:rsidRPr="001315A1">
        <w:rPr>
          <w:rFonts w:ascii="Adobe Caslon Pro" w:hAnsi="Adobe Caslon Pro"/>
          <w:sz w:val="20"/>
          <w:szCs w:val="20"/>
        </w:rPr>
        <w:t>copyright infringement</w:t>
      </w:r>
      <w:r w:rsidRPr="001A64F0">
        <w:rPr>
          <w:rFonts w:ascii="Adobe Caslon Pro" w:hAnsi="Adobe Caslon Pro"/>
          <w:sz w:val="20"/>
          <w:szCs w:val="20"/>
        </w:rPr>
        <w:t>. It ceased operations in 2001 after losing a wave of lawsuits and filed for bankruptcy in June 2002.</w:t>
      </w:r>
      <w:r>
        <w:rPr>
          <w:rFonts w:ascii="Adobe Caslon Pro" w:hAnsi="Adobe Caslon Pro"/>
          <w:sz w:val="20"/>
          <w:szCs w:val="20"/>
        </w:rPr>
        <w:t>” “</w:t>
      </w:r>
      <w:hyperlink r:id="rId36" w:history="1">
        <w:r w:rsidRPr="001A64F0">
          <w:rPr>
            <w:rStyle w:val="Hyperlink"/>
            <w:rFonts w:ascii="Adobe Caslon Pro" w:hAnsi="Adobe Caslon Pro"/>
            <w:sz w:val="20"/>
            <w:szCs w:val="20"/>
          </w:rPr>
          <w:t>Napster</w:t>
        </w:r>
      </w:hyperlink>
      <w:r>
        <w:rPr>
          <w:rFonts w:ascii="Adobe Caslon Pro" w:hAnsi="Adobe Caslon Pro"/>
          <w:sz w:val="20"/>
          <w:szCs w:val="20"/>
        </w:rPr>
        <w:t xml:space="preserve">,” </w:t>
      </w:r>
      <w:r w:rsidRPr="001A64F0">
        <w:rPr>
          <w:rFonts w:ascii="Adobe Caslon Pro" w:hAnsi="Adobe Caslon Pro"/>
          <w:i/>
          <w:iCs/>
          <w:sz w:val="20"/>
          <w:szCs w:val="20"/>
        </w:rPr>
        <w:t>Wikipedia</w:t>
      </w:r>
      <w:r w:rsidR="00973A58">
        <w:rPr>
          <w:rFonts w:ascii="Adobe Caslon Pro" w:hAnsi="Adobe Caslon Pro"/>
          <w:i/>
          <w:iCs/>
          <w:sz w:val="20"/>
          <w:szCs w:val="20"/>
        </w:rPr>
        <w:t xml:space="preserve"> </w:t>
      </w:r>
      <w:r w:rsidR="00973A58">
        <w:rPr>
          <w:rFonts w:ascii="Adobe Caslon Pro" w:hAnsi="Adobe Caslon Pro"/>
          <w:sz w:val="20"/>
          <w:szCs w:val="20"/>
        </w:rPr>
        <w:t>(retrieved May 11, 2022)</w:t>
      </w:r>
      <w:r>
        <w:rPr>
          <w:rFonts w:ascii="Adobe Caslon Pro" w:hAnsi="Adobe Caslon Pro"/>
          <w:sz w:val="20"/>
          <w:szCs w:val="20"/>
        </w:rPr>
        <w:t>.</w:t>
      </w:r>
    </w:p>
  </w:footnote>
  <w:footnote w:id="14">
    <w:p w14:paraId="32C69AB3" w14:textId="5E510257" w:rsidR="007C60AE" w:rsidRPr="00E36475" w:rsidRDefault="007C60AE" w:rsidP="007C60AE">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See, e</w:t>
      </w:r>
      <w:r w:rsidRPr="00E36475">
        <w:rPr>
          <w:rFonts w:ascii="Adobe Caslon Pro" w:hAnsi="Adobe Caslon Pro"/>
          <w:sz w:val="20"/>
          <w:szCs w:val="20"/>
        </w:rPr>
        <w:t xml:space="preserve">.g., </w:t>
      </w:r>
      <w:r>
        <w:rPr>
          <w:rFonts w:ascii="Adobe Caslon Pro" w:hAnsi="Adobe Caslon Pro"/>
          <w:sz w:val="20"/>
          <w:szCs w:val="20"/>
        </w:rPr>
        <w:t xml:space="preserve">Kinsella, </w:t>
      </w:r>
      <w:r w:rsidRPr="007C60AE">
        <w:rPr>
          <w:rFonts w:ascii="Adobe Caslon Pro" w:hAnsi="Adobe Caslon Pro"/>
          <w:sz w:val="20"/>
          <w:szCs w:val="20"/>
        </w:rPr>
        <w:t>“</w:t>
      </w:r>
      <w:hyperlink r:id="rId37" w:history="1">
        <w:r w:rsidRPr="007C60AE">
          <w:rPr>
            <w:rStyle w:val="Hyperlink"/>
            <w:rFonts w:ascii="Adobe Caslon Pro" w:hAnsi="Adobe Caslon Pro"/>
            <w:sz w:val="20"/>
            <w:szCs w:val="20"/>
          </w:rPr>
          <w:t>The Patent, Copyright, Trademark, and Trade Secret Horror Files</w:t>
        </w:r>
      </w:hyperlink>
      <w:r>
        <w:rPr>
          <w:rFonts w:ascii="Adobe Caslon Pro" w:hAnsi="Adobe Caslon Pro"/>
          <w:sz w:val="20"/>
          <w:szCs w:val="20"/>
        </w:rPr>
        <w:t>,</w:t>
      </w:r>
      <w:r w:rsidRPr="007C60AE">
        <w:rPr>
          <w:rFonts w:ascii="Adobe Caslon Pro" w:hAnsi="Adobe Caslon Pro"/>
          <w:sz w:val="20"/>
          <w:szCs w:val="20"/>
        </w:rPr>
        <w:t xml:space="preserve">” </w:t>
      </w:r>
      <w:r>
        <w:rPr>
          <w:rFonts w:ascii="Adobe Caslon Pro" w:hAnsi="Adobe Caslon Pro"/>
          <w:i/>
          <w:iCs/>
          <w:sz w:val="20"/>
          <w:szCs w:val="20"/>
        </w:rPr>
        <w:t>StephanKinsella.com</w:t>
      </w:r>
      <w:r>
        <w:rPr>
          <w:rFonts w:ascii="Adobe Caslon Pro" w:hAnsi="Adobe Caslon Pro"/>
          <w:sz w:val="20"/>
          <w:szCs w:val="20"/>
        </w:rPr>
        <w:t xml:space="preserve"> </w:t>
      </w:r>
      <w:r w:rsidRPr="007C60AE">
        <w:rPr>
          <w:rFonts w:ascii="Adobe Caslon Pro" w:hAnsi="Adobe Caslon Pro"/>
          <w:sz w:val="20"/>
          <w:szCs w:val="20"/>
        </w:rPr>
        <w:t>(Feb. 3, 2010)</w:t>
      </w:r>
      <w:r>
        <w:rPr>
          <w:rFonts w:ascii="Adobe Caslon Pro" w:hAnsi="Adobe Caslon Pro"/>
          <w:sz w:val="20"/>
          <w:szCs w:val="20"/>
        </w:rPr>
        <w:t>; “</w:t>
      </w:r>
      <w:hyperlink r:id="rId38" w:history="1">
        <w:r w:rsidRPr="00C4270C">
          <w:rPr>
            <w:rStyle w:val="Hyperlink"/>
            <w:rFonts w:ascii="Adobe Caslon Pro" w:hAnsi="Adobe Caslon Pro"/>
            <w:sz w:val="20"/>
            <w:szCs w:val="20"/>
          </w:rPr>
          <w:t>KOL364 | Soho Forum Debate vs. Richard Epstein: Patent and Copyright Law Should Be Abolished</w:t>
        </w:r>
      </w:hyperlink>
      <w:r>
        <w:rPr>
          <w:rFonts w:ascii="Adobe Caslon Pro" w:hAnsi="Adobe Caslon Pro"/>
          <w:sz w:val="20"/>
          <w:szCs w:val="20"/>
        </w:rPr>
        <w:t xml:space="preserve">,” </w:t>
      </w:r>
      <w:r w:rsidRPr="007C60AE">
        <w:rPr>
          <w:rFonts w:ascii="Adobe Caslon Pro" w:hAnsi="Adobe Caslon Pro"/>
          <w:i/>
          <w:iCs/>
          <w:sz w:val="20"/>
          <w:szCs w:val="20"/>
        </w:rPr>
        <w:t>Kinsella on Liberty Podcast</w:t>
      </w:r>
      <w:r>
        <w:rPr>
          <w:rFonts w:ascii="Adobe Caslon Pro" w:hAnsi="Adobe Caslon Pro"/>
          <w:sz w:val="20"/>
          <w:szCs w:val="20"/>
        </w:rPr>
        <w:t xml:space="preserve"> (Nov. 24, 2021)</w:t>
      </w:r>
      <w:r w:rsidR="00C4270C">
        <w:rPr>
          <w:rFonts w:ascii="Adobe Caslon Pro" w:hAnsi="Adobe Caslon Pro"/>
          <w:sz w:val="20"/>
          <w:szCs w:val="20"/>
        </w:rPr>
        <w:t xml:space="preserve">; </w:t>
      </w:r>
      <w:r w:rsidR="00123C36">
        <w:rPr>
          <w:rFonts w:ascii="Adobe Caslon Pro" w:hAnsi="Adobe Caslon Pro"/>
          <w:sz w:val="20"/>
          <w:szCs w:val="20"/>
        </w:rPr>
        <w:t xml:space="preserve">and </w:t>
      </w:r>
      <w:r w:rsidR="00C4270C">
        <w:rPr>
          <w:rFonts w:ascii="Adobe Caslon Pro" w:hAnsi="Adobe Caslon Pro"/>
          <w:sz w:val="20"/>
          <w:szCs w:val="20"/>
        </w:rPr>
        <w:t>“</w:t>
      </w:r>
      <w:hyperlink r:id="rId39" w:history="1">
        <w:r w:rsidR="00C4270C" w:rsidRPr="00C4270C">
          <w:rPr>
            <w:rStyle w:val="Hyperlink"/>
            <w:rFonts w:ascii="Adobe Caslon Pro" w:hAnsi="Adobe Caslon Pro"/>
            <w:sz w:val="20"/>
            <w:szCs w:val="20"/>
          </w:rPr>
          <w:t>First Amendment Defense Act of 2021</w:t>
        </w:r>
      </w:hyperlink>
      <w:r w:rsidR="00C4270C">
        <w:rPr>
          <w:rFonts w:ascii="Adobe Caslon Pro" w:hAnsi="Adobe Caslon Pro"/>
          <w:sz w:val="20"/>
          <w:szCs w:val="20"/>
        </w:rPr>
        <w:t>,”</w:t>
      </w:r>
      <w:r w:rsidR="00C4270C" w:rsidRPr="00C4270C">
        <w:rPr>
          <w:rFonts w:ascii="Adobe Caslon Pro" w:hAnsi="Adobe Caslon Pro"/>
          <w:sz w:val="20"/>
          <w:szCs w:val="20"/>
        </w:rPr>
        <w:t xml:space="preserve"> </w:t>
      </w:r>
      <w:r w:rsidR="00C4270C" w:rsidRPr="00C4270C">
        <w:rPr>
          <w:rFonts w:ascii="Adobe Caslon Pro" w:hAnsi="Adobe Caslon Pro"/>
          <w:i/>
          <w:iCs/>
          <w:sz w:val="20"/>
          <w:szCs w:val="20"/>
        </w:rPr>
        <w:t>C4SIF Blog</w:t>
      </w:r>
      <w:r w:rsidR="00C4270C">
        <w:rPr>
          <w:rFonts w:ascii="Adobe Caslon Pro" w:hAnsi="Adobe Caslon Pro"/>
          <w:sz w:val="20"/>
          <w:szCs w:val="20"/>
        </w:rPr>
        <w:t xml:space="preserve"> (Jan. 17, 2021).</w:t>
      </w:r>
    </w:p>
  </w:footnote>
  <w:footnote w:id="15">
    <w:p w14:paraId="44CE7D5C" w14:textId="77777777" w:rsidR="00310175" w:rsidRPr="0051517D" w:rsidRDefault="00310175" w:rsidP="001A64F0">
      <w:pPr>
        <w:pStyle w:val="NormalWeb"/>
        <w:spacing w:before="0" w:beforeAutospacing="0" w:after="40" w:afterAutospacing="0"/>
        <w:contextualSpacing/>
        <w:jc w:val="both"/>
        <w:rPr>
          <w:rFonts w:ascii="Adobe Caslon Pro" w:hAnsi="Adobe Caslon Pro"/>
          <w:i/>
          <w:iCs/>
        </w:rPr>
      </w:pPr>
      <w:r w:rsidRPr="00E36475">
        <w:rPr>
          <w:rStyle w:val="FootnoteReference"/>
          <w:rFonts w:ascii="Adobe Caslon Pro" w:hAnsi="Adobe Caslon Pro"/>
        </w:rPr>
        <w:footnoteRef/>
      </w:r>
      <w:r>
        <w:rPr>
          <w:rFonts w:ascii="Adobe Caslon Pro" w:hAnsi="Adobe Caslon Pro"/>
        </w:rPr>
        <w:t xml:space="preserve">See, e.g., </w:t>
      </w:r>
      <w:r w:rsidRPr="0051517D">
        <w:rPr>
          <w:rFonts w:ascii="Adobe Caslon Pro" w:hAnsi="Adobe Caslon Pro"/>
        </w:rPr>
        <w:t xml:space="preserve">Siva </w:t>
      </w:r>
      <w:proofErr w:type="spellStart"/>
      <w:r w:rsidRPr="0051517D">
        <w:rPr>
          <w:rFonts w:ascii="Adobe Caslon Pro" w:hAnsi="Adobe Caslon Pro"/>
        </w:rPr>
        <w:t>Vaidhyanathan</w:t>
      </w:r>
      <w:proofErr w:type="spellEnd"/>
      <w:r>
        <w:rPr>
          <w:rFonts w:ascii="Adobe Caslon Pro" w:hAnsi="Adobe Caslon Pro"/>
        </w:rPr>
        <w:t xml:space="preserve">, </w:t>
      </w:r>
      <w:r w:rsidRPr="00D504FF">
        <w:rPr>
          <w:rFonts w:ascii="Adobe Caslon Pro" w:hAnsi="Adobe Caslon Pro"/>
          <w:i/>
          <w:iCs/>
        </w:rPr>
        <w:t>Intellectual Property: A Very Short Introduction</w:t>
      </w:r>
      <w:r>
        <w:rPr>
          <w:rFonts w:ascii="Adobe Caslon Pro" w:hAnsi="Adobe Caslon Pro"/>
        </w:rPr>
        <w:t xml:space="preserve"> (Oxford University Press, 2017):</w:t>
      </w:r>
    </w:p>
    <w:p w14:paraId="40AC0392" w14:textId="77777777" w:rsidR="00310175" w:rsidRPr="0051517D" w:rsidRDefault="00310175" w:rsidP="00310175">
      <w:pPr>
        <w:pStyle w:val="NormalWeb"/>
        <w:spacing w:before="80" w:beforeAutospacing="0"/>
        <w:ind w:left="547" w:right="547"/>
        <w:jc w:val="both"/>
        <w:rPr>
          <w:rFonts w:ascii="Adobe Caslon Pro" w:hAnsi="Adobe Caslon Pro"/>
        </w:rPr>
      </w:pPr>
      <w:r w:rsidRPr="00A73E1A">
        <w:rPr>
          <w:rFonts w:ascii="Adobe Caslon Pro" w:hAnsi="Adobe Caslon Pro"/>
        </w:rPr>
        <w:t xml:space="preserve">By 1991 I noticed that </w:t>
      </w:r>
      <w:r>
        <w:rPr>
          <w:rFonts w:ascii="Adobe Caslon Pro" w:hAnsi="Adobe Caslon Pro"/>
        </w:rPr>
        <w:t xml:space="preserve">[hip-hop] </w:t>
      </w:r>
      <w:r w:rsidRPr="00A73E1A">
        <w:rPr>
          <w:rFonts w:ascii="Adobe Caslon Pro" w:hAnsi="Adobe Caslon Pro"/>
        </w:rPr>
        <w:t xml:space="preserve">music had changed. The new work lacked the texture and richness that had marked the finest albums of the late 1980s, such as Public Enemy’s </w:t>
      </w:r>
      <w:r w:rsidRPr="00A73E1A">
        <w:rPr>
          <w:rFonts w:ascii="Adobe Caslon Pro" w:hAnsi="Adobe Caslon Pro"/>
          <w:i/>
          <w:iCs/>
        </w:rPr>
        <w:t>It Takes a Nation of Millions to Hold Us Back</w:t>
      </w:r>
      <w:r w:rsidRPr="00A73E1A">
        <w:rPr>
          <w:rFonts w:ascii="Adobe Caslon Pro" w:hAnsi="Adobe Caslon Pro"/>
        </w:rPr>
        <w:t xml:space="preserve"> and the Beastie </w:t>
      </w:r>
      <w:proofErr w:type="spellStart"/>
      <w:r w:rsidRPr="00A73E1A">
        <w:rPr>
          <w:rFonts w:ascii="Adobe Caslon Pro" w:hAnsi="Adobe Caslon Pro"/>
        </w:rPr>
        <w:t>Boys’s</w:t>
      </w:r>
      <w:proofErr w:type="spellEnd"/>
      <w:r w:rsidRPr="00A73E1A">
        <w:rPr>
          <w:rFonts w:ascii="Adobe Caslon Pro" w:hAnsi="Adobe Caslon Pro"/>
        </w:rPr>
        <w:t xml:space="preserve"> </w:t>
      </w:r>
      <w:r w:rsidRPr="00A73E1A">
        <w:rPr>
          <w:rFonts w:ascii="Adobe Caslon Pro" w:hAnsi="Adobe Caslon Pro"/>
          <w:i/>
          <w:iCs/>
        </w:rPr>
        <w:t>Paul’s Boutique</w:t>
      </w:r>
      <w:r w:rsidRPr="00A73E1A">
        <w:rPr>
          <w:rFonts w:ascii="Adobe Caslon Pro" w:hAnsi="Adobe Caslon Pro"/>
        </w:rPr>
        <w:t xml:space="preserve">. Instead, the digital samples of others’ music that made up the intricate bed of sound in those great albums was replaced by a thinner, less interesting, less intricate collection of more obvious samples. The language of sampling seemed to become simpler and less interesting. There was less play and less depth to the music by 1992. I knew that several hip-hop artists had faced copyright suits over sampling in 1990 and 1991. </w:t>
      </w:r>
      <w:proofErr w:type="gramStart"/>
      <w:r w:rsidRPr="00A73E1A">
        <w:rPr>
          <w:rFonts w:ascii="Adobe Caslon Pro" w:hAnsi="Adobe Caslon Pro"/>
        </w:rPr>
        <w:t>So</w:t>
      </w:r>
      <w:proofErr w:type="gramEnd"/>
      <w:r w:rsidRPr="00A73E1A">
        <w:rPr>
          <w:rFonts w:ascii="Adobe Caslon Pro" w:hAnsi="Adobe Caslon Pro"/>
        </w:rPr>
        <w:t xml:space="preserve"> I wondered if the law had had such a profound effect on the art. After a bit of research, I concluded that it had. With a bit more research, I sought to explain the larger, longer relationship between copyright and creativity in American history. That project </w:t>
      </w:r>
      <w:r>
        <w:rPr>
          <w:rFonts w:ascii="Adobe Caslon Pro" w:hAnsi="Adobe Caslon Pro"/>
        </w:rPr>
        <w:t xml:space="preserve">… </w:t>
      </w:r>
      <w:r w:rsidRPr="00A73E1A">
        <w:rPr>
          <w:rFonts w:ascii="Adobe Caslon Pro" w:hAnsi="Adobe Caslon Pro"/>
        </w:rPr>
        <w:t xml:space="preserve">became the germ of my first book, published in 2001, </w:t>
      </w:r>
      <w:r w:rsidRPr="00A73E1A">
        <w:rPr>
          <w:rFonts w:ascii="Adobe Caslon Pro" w:hAnsi="Adobe Caslon Pro"/>
          <w:i/>
          <w:iCs/>
        </w:rPr>
        <w:t>Copyrights and Copywrongs: The Rise of Intellectual Property and How It Threatens Creativity</w:t>
      </w:r>
      <w:r>
        <w:rPr>
          <w:rFonts w:ascii="Adobe Caslon Pro" w:hAnsi="Adobe Caslon Pro"/>
        </w:rPr>
        <w:t>.</w:t>
      </w:r>
    </w:p>
    <w:p w14:paraId="2211D27B" w14:textId="77777777" w:rsidR="00310175" w:rsidRPr="0051517D" w:rsidRDefault="00310175" w:rsidP="00310175">
      <w:pPr>
        <w:pStyle w:val="NormalWeb"/>
        <w:spacing w:before="80" w:beforeAutospacing="0" w:after="0" w:afterAutospacing="0"/>
        <w:ind w:left="547" w:right="547"/>
        <w:jc w:val="both"/>
        <w:rPr>
          <w:rFonts w:ascii="Adobe Caslon Pro" w:hAnsi="Adobe Caslon Pro"/>
        </w:rPr>
      </w:pPr>
      <w:r w:rsidRPr="0051517D">
        <w:rPr>
          <w:rFonts w:ascii="Adobe Caslon Pro" w:hAnsi="Adobe Caslon Pro"/>
        </w:rPr>
        <w:t xml:space="preserve">By 2001 copyright had exploded into public consciousness, largely through the remarkable rise and fall of Napster, the first easy-to-use digital file-sharing service. The United States had radically expanded copyright law in the 1990s in anticipation of the “digital moment.” But nothing had prepared the copyright industries for the torrent of unauthorized peer-to-peer distribution over the Internet, starting in about 2000. Meanwhile, computer software had blossomed from a mere hobby to a multibillion-dollar global industry in the 1980s and 1990s without any clear sense of how intellectual property would work for it (or against it). At about the same time that U.S. courts ruled that software could enjoy the protection of patent law as well as copyright, the movement to lock computer code open for the benefit of security, stability, quality, and creativity (and, to some, humanity) grew to be called the “Free and Open-Source Software” movement. As someone thrown into the copyright battles of the early twenty-first century despite my training as a nineteenth-century cultural historian, I felt compelled to make sense of these and other trends that were remaking our global information ecosystem. Those interests are reflected in my second book, published in 2004, </w:t>
      </w:r>
      <w:r w:rsidRPr="006C232F">
        <w:rPr>
          <w:rFonts w:ascii="Adobe Caslon Pro" w:hAnsi="Adobe Caslon Pro"/>
          <w:i/>
          <w:iCs/>
        </w:rPr>
        <w:t>The Anarchist in the Library: How the Clash between Freedom and Control Is Hacking the Real World and Crashing the System</w:t>
      </w:r>
      <w:r w:rsidRPr="0051517D">
        <w:rPr>
          <w:rFonts w:ascii="Adobe Caslon Pro" w:hAnsi="Adobe Caslon Pro"/>
        </w:rPr>
        <w:t>.</w:t>
      </w:r>
    </w:p>
    <w:p w14:paraId="20C47561" w14:textId="77777777" w:rsidR="00310175" w:rsidRPr="0051517D" w:rsidRDefault="00310175" w:rsidP="00310175">
      <w:pPr>
        <w:pStyle w:val="NormalWeb"/>
        <w:spacing w:before="80" w:beforeAutospacing="0" w:after="0" w:afterAutospacing="0"/>
        <w:ind w:left="547" w:right="547"/>
        <w:jc w:val="both"/>
        <w:rPr>
          <w:rFonts w:ascii="Adobe Caslon Pro" w:hAnsi="Adobe Caslon Pro"/>
        </w:rPr>
      </w:pPr>
      <w:r w:rsidRPr="0051517D">
        <w:rPr>
          <w:rFonts w:ascii="Adobe Caslon Pro" w:hAnsi="Adobe Caslon Pro"/>
        </w:rPr>
        <w:t>The copyright wars of the first decade of the twenty-first century yielded a global “Free Culture” movement, with law professor Lawrence Lessig as its intellectual leader. Globally, others concerned with issues beyond copyright and creativity, including biopiracy and the cost of pharmaceuticals in developing nations, launched the “Access to Knowledge” movement. During the decade the industries devoted to expanding and strengthening intellectual property succeeded in legislatures and courts around the world. And the United States embedded intellectual property standards into trade treaties with other nations. The issues were becoming more interesting and important every week.</w:t>
      </w:r>
    </w:p>
    <w:p w14:paraId="2BD7C2A9" w14:textId="7831BA64" w:rsidR="00310175" w:rsidRDefault="00310175" w:rsidP="00310175">
      <w:pPr>
        <w:pStyle w:val="NormalWeb"/>
        <w:spacing w:before="80" w:beforeAutospacing="0" w:after="0" w:afterAutospacing="0"/>
        <w:ind w:left="547" w:right="547"/>
        <w:jc w:val="both"/>
        <w:rPr>
          <w:rFonts w:ascii="Adobe Caslon Pro" w:hAnsi="Adobe Caslon Pro"/>
        </w:rPr>
      </w:pPr>
      <w:r w:rsidRPr="0051517D">
        <w:rPr>
          <w:rFonts w:ascii="Adobe Caslon Pro" w:hAnsi="Adobe Caslon Pro"/>
        </w:rPr>
        <w:t xml:space="preserve">Then, in late 2004 Google announced it would begin to scan into electronic form millions of books from dozens of university libraries—many of which would still be covered by copyright. The ensuing debate and lawsuits drew me into the fascinating world of search engines, Internet policy, and the future of libraries and books. That research generated my third book, published in 2011, </w:t>
      </w:r>
      <w:r w:rsidRPr="006C232F">
        <w:rPr>
          <w:rFonts w:ascii="Adobe Caslon Pro" w:hAnsi="Adobe Caslon Pro"/>
          <w:i/>
          <w:iCs/>
        </w:rPr>
        <w:t xml:space="preserve">The </w:t>
      </w:r>
      <w:proofErr w:type="spellStart"/>
      <w:r w:rsidRPr="006C232F">
        <w:rPr>
          <w:rFonts w:ascii="Adobe Caslon Pro" w:hAnsi="Adobe Caslon Pro"/>
          <w:i/>
          <w:iCs/>
        </w:rPr>
        <w:t>Googlization</w:t>
      </w:r>
      <w:proofErr w:type="spellEnd"/>
      <w:r w:rsidRPr="006C232F">
        <w:rPr>
          <w:rFonts w:ascii="Adobe Caslon Pro" w:hAnsi="Adobe Caslon Pro"/>
          <w:i/>
          <w:iCs/>
        </w:rPr>
        <w:t xml:space="preserve"> of Everything and Why We Should Worry</w:t>
      </w:r>
      <w:r w:rsidRPr="0051517D">
        <w:rPr>
          <w:rFonts w:ascii="Adobe Caslon Pro" w:hAnsi="Adobe Caslon Pro"/>
        </w:rPr>
        <w:t>.</w:t>
      </w:r>
    </w:p>
    <w:p w14:paraId="26C8804C" w14:textId="6AEDB649" w:rsidR="008646FD" w:rsidRDefault="008646FD" w:rsidP="009D753F">
      <w:pPr>
        <w:pStyle w:val="NormalWeb"/>
        <w:spacing w:before="80" w:beforeAutospacing="0" w:after="0" w:afterAutospacing="0"/>
        <w:jc w:val="both"/>
        <w:rPr>
          <w:rFonts w:ascii="Adobe Caslon Pro" w:hAnsi="Adobe Caslon Pro"/>
        </w:rPr>
      </w:pPr>
      <w:r>
        <w:rPr>
          <w:rFonts w:ascii="Adobe Caslon Pro" w:hAnsi="Adobe Caslon Pro"/>
        </w:rPr>
        <w:t xml:space="preserve">See also </w:t>
      </w:r>
      <w:r w:rsidRPr="008646FD">
        <w:rPr>
          <w:rFonts w:ascii="Adobe Caslon Pro" w:hAnsi="Adobe Caslon Pro"/>
        </w:rPr>
        <w:t>Declan McCullagh</w:t>
      </w:r>
      <w:r>
        <w:rPr>
          <w:rFonts w:ascii="Adobe Caslon Pro" w:hAnsi="Adobe Caslon Pro"/>
        </w:rPr>
        <w:t xml:space="preserve">, “Foreword,” in </w:t>
      </w:r>
      <w:r w:rsidRPr="008646FD">
        <w:rPr>
          <w:rFonts w:ascii="Adobe Caslon Pro" w:hAnsi="Adobe Caslon Pro"/>
        </w:rPr>
        <w:t>Adams Thierer and Wayne Crews</w:t>
      </w:r>
      <w:r w:rsidRPr="009D753F">
        <w:rPr>
          <w:rFonts w:ascii="Adobe Caslon Pro" w:hAnsi="Adobe Caslon Pro"/>
        </w:rPr>
        <w:t xml:space="preserve">, eds., </w:t>
      </w:r>
      <w:hyperlink r:id="rId40" w:history="1">
        <w:r w:rsidRPr="009D753F">
          <w:rPr>
            <w:rStyle w:val="Hyperlink"/>
            <w:i/>
            <w:iCs/>
          </w:rPr>
          <w:t>Copy Fights: The Future of Intellectual Property in the Information Age</w:t>
        </w:r>
      </w:hyperlink>
      <w:r w:rsidRPr="008646FD">
        <w:rPr>
          <w:rFonts w:ascii="Adobe Caslon Pro" w:hAnsi="Adobe Caslon Pro"/>
        </w:rPr>
        <w:t xml:space="preserve"> </w:t>
      </w:r>
      <w:r>
        <w:rPr>
          <w:rFonts w:ascii="Adobe Caslon Pro" w:hAnsi="Adobe Caslon Pro"/>
        </w:rPr>
        <w:t>(Cato, 2002):</w:t>
      </w:r>
    </w:p>
    <w:p w14:paraId="7A9CDD87" w14:textId="36AB9BC1" w:rsidR="008646FD" w:rsidRPr="00E36475" w:rsidRDefault="008646FD" w:rsidP="00310175">
      <w:pPr>
        <w:pStyle w:val="NormalWeb"/>
        <w:spacing w:before="80" w:beforeAutospacing="0" w:after="0" w:afterAutospacing="0"/>
        <w:ind w:left="547" w:right="547"/>
        <w:jc w:val="both"/>
        <w:rPr>
          <w:rFonts w:ascii="Adobe Caslon Pro" w:hAnsi="Adobe Caslon Pro"/>
        </w:rPr>
      </w:pPr>
      <w:r w:rsidRPr="008646FD">
        <w:rPr>
          <w:rFonts w:ascii="Adobe Caslon Pro" w:hAnsi="Adobe Caslon Pro"/>
        </w:rPr>
        <w:t>Over the past few years, intellectual property has morphed from an arcane topic of interest mostly to academicians and patent attorneys to the stuff of newsmagazine cover stories. Courtrooms’ klieg lights have illuminated how copyright law has been stretched in ways unimaginable just five years ago. Software patents have roiled the computer industry and alarmed developers of open-source pro- grams. Meanwhile, displaying all the temperance of a methadone addict, Congress keeps handing more and more power to copy</w:t>
      </w:r>
      <w:r>
        <w:rPr>
          <w:rFonts w:ascii="Adobe Caslon Pro" w:hAnsi="Adobe Caslon Pro"/>
        </w:rPr>
        <w:t>r</w:t>
      </w:r>
      <w:r w:rsidRPr="008646FD">
        <w:rPr>
          <w:rFonts w:ascii="Adobe Caslon Pro" w:hAnsi="Adobe Caslon Pro"/>
        </w:rPr>
        <w:t>ight owners.</w:t>
      </w:r>
    </w:p>
  </w:footnote>
  <w:footnote w:id="16">
    <w:p w14:paraId="603F9609" w14:textId="77777777" w:rsidR="00D70095" w:rsidRPr="00123C36" w:rsidRDefault="00D70095" w:rsidP="00D70095">
      <w:pPr>
        <w:pStyle w:val="FootnoteText"/>
        <w:jc w:val="both"/>
        <w:rPr>
          <w:rFonts w:ascii="Adobe Caslon Pro" w:hAnsi="Adobe Caslon Pro"/>
          <w:bCs/>
          <w:sz w:val="20"/>
          <w:szCs w:val="20"/>
        </w:rPr>
      </w:pPr>
      <w:r w:rsidRPr="00E36475">
        <w:rPr>
          <w:rStyle w:val="FootnoteReference"/>
          <w:rFonts w:ascii="Adobe Caslon Pro" w:hAnsi="Adobe Caslon Pro"/>
          <w:sz w:val="20"/>
          <w:szCs w:val="20"/>
        </w:rPr>
        <w:footnoteRef/>
      </w:r>
      <w:r w:rsidRPr="00E36475">
        <w:rPr>
          <w:rFonts w:ascii="Adobe Caslon Pro" w:hAnsi="Adobe Caslon Pro"/>
          <w:sz w:val="20"/>
          <w:szCs w:val="20"/>
        </w:rPr>
        <w:t>See Kinsella, “</w:t>
      </w:r>
      <w:hyperlink r:id="rId41" w:history="1">
        <w:r w:rsidRPr="00E36475">
          <w:rPr>
            <w:rStyle w:val="Hyperlink"/>
            <w:rFonts w:ascii="Adobe Caslon Pro" w:hAnsi="Adobe Caslon Pro"/>
            <w:sz w:val="20"/>
            <w:szCs w:val="20"/>
          </w:rPr>
          <w:t>The Mountain of IP Legislation</w:t>
        </w:r>
      </w:hyperlink>
      <w:r w:rsidRPr="00E36475">
        <w:rPr>
          <w:rFonts w:ascii="Adobe Caslon Pro" w:hAnsi="Adobe Caslon Pro"/>
          <w:sz w:val="20"/>
          <w:szCs w:val="20"/>
        </w:rPr>
        <w:t xml:space="preserve">,” </w:t>
      </w:r>
      <w:r w:rsidRPr="00E36475">
        <w:rPr>
          <w:rFonts w:ascii="Adobe Caslon Pro" w:hAnsi="Adobe Caslon Pro"/>
          <w:i/>
          <w:sz w:val="20"/>
          <w:szCs w:val="20"/>
        </w:rPr>
        <w:t>C4SIF Blog</w:t>
      </w:r>
      <w:r w:rsidRPr="00E36475">
        <w:rPr>
          <w:rFonts w:ascii="Adobe Caslon Pro" w:hAnsi="Adobe Caslon Pro"/>
          <w:sz w:val="20"/>
          <w:szCs w:val="20"/>
        </w:rPr>
        <w:t xml:space="preserve"> (Nov. 24, 2010)</w:t>
      </w:r>
      <w:r>
        <w:rPr>
          <w:rFonts w:ascii="Adobe Caslon Pro" w:hAnsi="Adobe Caslon Pro"/>
          <w:sz w:val="20"/>
          <w:szCs w:val="20"/>
        </w:rPr>
        <w:t>;</w:t>
      </w:r>
      <w:r w:rsidRPr="00E36475">
        <w:rPr>
          <w:rFonts w:ascii="Adobe Caslon Pro" w:hAnsi="Adobe Caslon Pro"/>
          <w:sz w:val="20"/>
          <w:szCs w:val="20"/>
        </w:rPr>
        <w:t xml:space="preserve"> Mike </w:t>
      </w:r>
      <w:proofErr w:type="spellStart"/>
      <w:r w:rsidRPr="00E36475">
        <w:rPr>
          <w:rFonts w:ascii="Adobe Caslon Pro" w:hAnsi="Adobe Caslon Pro"/>
          <w:sz w:val="20"/>
          <w:szCs w:val="20"/>
        </w:rPr>
        <w:t>Masnick</w:t>
      </w:r>
      <w:proofErr w:type="spellEnd"/>
      <w:r w:rsidRPr="00E36475">
        <w:rPr>
          <w:rFonts w:ascii="Adobe Caslon Pro" w:hAnsi="Adobe Caslon Pro"/>
          <w:sz w:val="20"/>
          <w:szCs w:val="20"/>
        </w:rPr>
        <w:t>, “</w:t>
      </w:r>
      <w:hyperlink r:id="rId42" w:history="1">
        <w:r w:rsidRPr="00E36475">
          <w:rPr>
            <w:rStyle w:val="Hyperlink"/>
            <w:rFonts w:ascii="Adobe Caslon Pro" w:hAnsi="Adobe Caslon Pro"/>
            <w:bCs/>
            <w:sz w:val="20"/>
            <w:szCs w:val="20"/>
          </w:rPr>
          <w:t>How Much Is Enough? We've Passed 15 ‘Anti-Piracy’ Laws In The Last 30 Years</w:t>
        </w:r>
      </w:hyperlink>
      <w:r w:rsidRPr="00E36475">
        <w:rPr>
          <w:rFonts w:ascii="Adobe Caslon Pro" w:hAnsi="Adobe Caslon Pro"/>
          <w:sz w:val="20"/>
          <w:szCs w:val="20"/>
        </w:rPr>
        <w:t xml:space="preserve">,” </w:t>
      </w:r>
      <w:proofErr w:type="spellStart"/>
      <w:r w:rsidRPr="00E36475">
        <w:rPr>
          <w:rFonts w:ascii="Adobe Caslon Pro" w:hAnsi="Adobe Caslon Pro"/>
          <w:i/>
          <w:sz w:val="20"/>
          <w:szCs w:val="20"/>
        </w:rPr>
        <w:t>Techdirt</w:t>
      </w:r>
      <w:proofErr w:type="spellEnd"/>
      <w:r w:rsidRPr="00E36475">
        <w:rPr>
          <w:rFonts w:ascii="Adobe Caslon Pro" w:hAnsi="Adobe Caslon Pro"/>
          <w:sz w:val="20"/>
          <w:szCs w:val="20"/>
        </w:rPr>
        <w:t xml:space="preserve"> (Feb. 15, 2012)</w:t>
      </w:r>
      <w:r>
        <w:rPr>
          <w:rFonts w:ascii="Adobe Caslon Pro" w:hAnsi="Adobe Caslon Pro"/>
          <w:sz w:val="20"/>
          <w:szCs w:val="20"/>
        </w:rPr>
        <w:t>;</w:t>
      </w:r>
      <w:r w:rsidRPr="00E36475">
        <w:rPr>
          <w:rFonts w:ascii="Adobe Caslon Pro" w:hAnsi="Adobe Caslon Pro"/>
          <w:sz w:val="20"/>
          <w:szCs w:val="20"/>
        </w:rPr>
        <w:t xml:space="preserve"> and Timothy B. Lee, “</w:t>
      </w:r>
      <w:hyperlink r:id="rId43" w:history="1">
        <w:r w:rsidRPr="00E36475">
          <w:rPr>
            <w:rStyle w:val="Hyperlink"/>
            <w:rFonts w:ascii="Adobe Caslon Pro" w:hAnsi="Adobe Caslon Pro"/>
            <w:sz w:val="20"/>
            <w:szCs w:val="20"/>
          </w:rPr>
          <w:t>Copyright enforcement and the Internet: we just haven’t tried hard enough?</w:t>
        </w:r>
      </w:hyperlink>
      <w:r w:rsidRPr="00E36475">
        <w:rPr>
          <w:rFonts w:ascii="Adobe Caslon Pro" w:hAnsi="Adobe Caslon Pro"/>
          <w:sz w:val="20"/>
          <w:szCs w:val="20"/>
        </w:rPr>
        <w:t xml:space="preserve">”, </w:t>
      </w:r>
      <w:proofErr w:type="spellStart"/>
      <w:r w:rsidRPr="00E36475">
        <w:rPr>
          <w:rFonts w:ascii="Adobe Caslon Pro" w:hAnsi="Adobe Caslon Pro"/>
          <w:i/>
          <w:sz w:val="20"/>
          <w:szCs w:val="20"/>
        </w:rPr>
        <w:t>ars</w:t>
      </w:r>
      <w:proofErr w:type="spellEnd"/>
      <w:r w:rsidRPr="00E36475">
        <w:rPr>
          <w:rFonts w:ascii="Adobe Caslon Pro" w:hAnsi="Adobe Caslon Pro"/>
          <w:i/>
          <w:sz w:val="20"/>
          <w:szCs w:val="20"/>
        </w:rPr>
        <w:t xml:space="preserve"> </w:t>
      </w:r>
      <w:proofErr w:type="spellStart"/>
      <w:r w:rsidRPr="00E36475">
        <w:rPr>
          <w:rFonts w:ascii="Adobe Caslon Pro" w:hAnsi="Adobe Caslon Pro"/>
          <w:i/>
          <w:sz w:val="20"/>
          <w:szCs w:val="20"/>
        </w:rPr>
        <w:t>technica</w:t>
      </w:r>
      <w:proofErr w:type="spellEnd"/>
      <w:r w:rsidRPr="00E36475">
        <w:rPr>
          <w:rFonts w:ascii="Adobe Caslon Pro" w:hAnsi="Adobe Caslon Pro"/>
          <w:sz w:val="20"/>
          <w:szCs w:val="20"/>
        </w:rPr>
        <w:t xml:space="preserve"> (Feb. 16, 2012).</w:t>
      </w:r>
    </w:p>
  </w:footnote>
  <w:footnote w:id="17">
    <w:p w14:paraId="4058C3D6" w14:textId="69687376" w:rsidR="00833291" w:rsidRPr="00123C36" w:rsidRDefault="00833291" w:rsidP="00123C36">
      <w:pPr>
        <w:pStyle w:val="FootnoteText"/>
        <w:jc w:val="both"/>
        <w:rPr>
          <w:rFonts w:ascii="Adobe Caslon Pro" w:hAnsi="Adobe Caslon Pro"/>
          <w:bCs/>
          <w:sz w:val="20"/>
          <w:szCs w:val="20"/>
        </w:rPr>
      </w:pPr>
      <w:r w:rsidRPr="00E36475">
        <w:rPr>
          <w:rStyle w:val="FootnoteReference"/>
          <w:rFonts w:ascii="Adobe Caslon Pro" w:hAnsi="Adobe Caslon Pro"/>
          <w:sz w:val="20"/>
          <w:szCs w:val="20"/>
        </w:rPr>
        <w:footnoteRef/>
      </w:r>
      <w:r w:rsidRPr="00E36475">
        <w:rPr>
          <w:rFonts w:ascii="Adobe Caslon Pro" w:hAnsi="Adobe Caslon Pro"/>
          <w:sz w:val="20"/>
          <w:szCs w:val="20"/>
        </w:rPr>
        <w:t>See</w:t>
      </w:r>
      <w:r w:rsidR="00974046">
        <w:rPr>
          <w:rFonts w:ascii="Adobe Caslon Pro" w:hAnsi="Adobe Caslon Pro"/>
          <w:sz w:val="20"/>
          <w:szCs w:val="20"/>
        </w:rPr>
        <w:t xml:space="preserve">, e.g., the following posts from the </w:t>
      </w:r>
      <w:r w:rsidR="00974046" w:rsidRPr="00C4270C">
        <w:rPr>
          <w:rFonts w:ascii="Adobe Caslon Pro" w:hAnsi="Adobe Caslon Pro"/>
          <w:i/>
          <w:iCs/>
          <w:sz w:val="20"/>
          <w:szCs w:val="20"/>
        </w:rPr>
        <w:t>C4SIF Blog</w:t>
      </w:r>
      <w:r w:rsidR="00974046">
        <w:rPr>
          <w:rFonts w:ascii="Adobe Caslon Pro" w:hAnsi="Adobe Caslon Pro"/>
          <w:sz w:val="20"/>
          <w:szCs w:val="20"/>
        </w:rPr>
        <w:t>: “</w:t>
      </w:r>
      <w:hyperlink r:id="rId44" w:history="1">
        <w:r w:rsidR="00974046" w:rsidRPr="00974046">
          <w:rPr>
            <w:rStyle w:val="Hyperlink"/>
            <w:rFonts w:ascii="Adobe Caslon Pro" w:hAnsi="Adobe Caslon Pro"/>
            <w:sz w:val="20"/>
            <w:szCs w:val="20"/>
          </w:rPr>
          <w:t>Intellectual Property Imperialism</w:t>
        </w:r>
      </w:hyperlink>
      <w:r w:rsidR="00974046">
        <w:rPr>
          <w:rFonts w:ascii="Adobe Caslon Pro" w:hAnsi="Adobe Caslon Pro"/>
          <w:sz w:val="20"/>
          <w:szCs w:val="20"/>
        </w:rPr>
        <w:t>”</w:t>
      </w:r>
      <w:r w:rsidR="00974046" w:rsidRPr="00974046">
        <w:rPr>
          <w:rFonts w:ascii="Adobe Caslon Pro" w:hAnsi="Adobe Caslon Pro"/>
          <w:sz w:val="20"/>
          <w:szCs w:val="20"/>
        </w:rPr>
        <w:t xml:space="preserve"> </w:t>
      </w:r>
      <w:r w:rsidR="00974046">
        <w:rPr>
          <w:rFonts w:ascii="Adobe Caslon Pro" w:hAnsi="Adobe Caslon Pro"/>
          <w:sz w:val="20"/>
          <w:szCs w:val="20"/>
        </w:rPr>
        <w:t>(Oct. 24, 2010); “</w:t>
      </w:r>
      <w:hyperlink r:id="rId45" w:history="1">
        <w:r w:rsidR="00974046" w:rsidRPr="00974046">
          <w:rPr>
            <w:rStyle w:val="Hyperlink"/>
            <w:rFonts w:ascii="Adobe Caslon Pro" w:hAnsi="Adobe Caslon Pro"/>
            <w:sz w:val="20"/>
            <w:szCs w:val="20"/>
          </w:rPr>
          <w:t>Covid-19 Relief Bill Adds Criminal Copyright Streaming Penalties and IP Imperialism</w:t>
        </w:r>
      </w:hyperlink>
      <w:r w:rsidR="00974046">
        <w:rPr>
          <w:rFonts w:ascii="Adobe Caslon Pro" w:hAnsi="Adobe Caslon Pro"/>
          <w:sz w:val="20"/>
          <w:szCs w:val="20"/>
        </w:rPr>
        <w:t>”</w:t>
      </w:r>
      <w:r w:rsidR="00974046" w:rsidRPr="00974046">
        <w:rPr>
          <w:rFonts w:ascii="Adobe Caslon Pro" w:hAnsi="Adobe Caslon Pro"/>
          <w:sz w:val="20"/>
          <w:szCs w:val="20"/>
        </w:rPr>
        <w:t xml:space="preserve"> </w:t>
      </w:r>
      <w:r w:rsidR="00974046">
        <w:rPr>
          <w:rFonts w:ascii="Adobe Caslon Pro" w:hAnsi="Adobe Caslon Pro"/>
          <w:sz w:val="20"/>
          <w:szCs w:val="20"/>
        </w:rPr>
        <w:t>(Dec. 22, 2020); “</w:t>
      </w:r>
      <w:hyperlink r:id="rId46" w:history="1">
        <w:r w:rsidR="00974046" w:rsidRPr="00974046">
          <w:rPr>
            <w:rStyle w:val="Hyperlink"/>
            <w:rFonts w:ascii="Adobe Caslon Pro" w:hAnsi="Adobe Caslon Pro"/>
            <w:i/>
            <w:iCs/>
            <w:sz w:val="20"/>
            <w:szCs w:val="20"/>
          </w:rPr>
          <w:t>Intellectual Property Rights: A Critical History</w:t>
        </w:r>
        <w:r w:rsidR="00974046" w:rsidRPr="00974046">
          <w:rPr>
            <w:rStyle w:val="Hyperlink"/>
            <w:rFonts w:ascii="Adobe Caslon Pro" w:hAnsi="Adobe Caslon Pro"/>
            <w:sz w:val="20"/>
            <w:szCs w:val="20"/>
          </w:rPr>
          <w:t xml:space="preserve"> and US IP Imperialism</w:t>
        </w:r>
      </w:hyperlink>
      <w:r w:rsidR="00974046">
        <w:rPr>
          <w:rFonts w:ascii="Adobe Caslon Pro" w:hAnsi="Adobe Caslon Pro"/>
          <w:sz w:val="20"/>
          <w:szCs w:val="20"/>
        </w:rPr>
        <w:t>”</w:t>
      </w:r>
      <w:r w:rsidR="00974046" w:rsidRPr="00974046">
        <w:rPr>
          <w:rFonts w:ascii="Adobe Caslon Pro" w:hAnsi="Adobe Caslon Pro"/>
          <w:sz w:val="20"/>
          <w:szCs w:val="20"/>
        </w:rPr>
        <w:t xml:space="preserve"> </w:t>
      </w:r>
      <w:r w:rsidR="00974046">
        <w:rPr>
          <w:rFonts w:ascii="Adobe Caslon Pro" w:hAnsi="Adobe Caslon Pro"/>
          <w:sz w:val="20"/>
          <w:szCs w:val="20"/>
        </w:rPr>
        <w:t>(Dec. 31, 2014); “</w:t>
      </w:r>
      <w:hyperlink r:id="rId47" w:history="1">
        <w:r w:rsidR="00974046" w:rsidRPr="00974046">
          <w:rPr>
            <w:rStyle w:val="Hyperlink"/>
            <w:rFonts w:ascii="Adobe Caslon Pro" w:hAnsi="Adobe Caslon Pro"/>
            <w:sz w:val="20"/>
            <w:szCs w:val="20"/>
          </w:rPr>
          <w:t>Blowback from IP Imperialism: Chinese Companies Again Using Patents To Punish Foreign Competitors</w:t>
        </w:r>
      </w:hyperlink>
      <w:r w:rsidR="00974046">
        <w:rPr>
          <w:rFonts w:ascii="Adobe Caslon Pro" w:hAnsi="Adobe Caslon Pro"/>
          <w:sz w:val="20"/>
          <w:szCs w:val="20"/>
        </w:rPr>
        <w:t>”</w:t>
      </w:r>
      <w:r w:rsidR="00974046" w:rsidRPr="00974046">
        <w:rPr>
          <w:rFonts w:ascii="Adobe Caslon Pro" w:hAnsi="Adobe Caslon Pro"/>
          <w:sz w:val="20"/>
          <w:szCs w:val="20"/>
        </w:rPr>
        <w:t xml:space="preserve"> </w:t>
      </w:r>
      <w:r w:rsidR="00974046">
        <w:rPr>
          <w:rFonts w:ascii="Adobe Caslon Pro" w:hAnsi="Adobe Caslon Pro"/>
          <w:sz w:val="20"/>
          <w:szCs w:val="20"/>
        </w:rPr>
        <w:t>(July 14, 2012); “</w:t>
      </w:r>
      <w:r w:rsidR="00BF52CD">
        <w:rPr>
          <w:rFonts w:ascii="Adobe Caslon Pro" w:hAnsi="Adobe Caslon Pro"/>
          <w:sz w:val="20"/>
          <w:szCs w:val="20"/>
        </w:rPr>
        <w:t>‘</w:t>
      </w:r>
      <w:hyperlink r:id="rId48" w:history="1">
        <w:r w:rsidR="00974046" w:rsidRPr="00974046">
          <w:rPr>
            <w:rStyle w:val="Hyperlink"/>
            <w:rFonts w:ascii="Adobe Caslon Pro" w:hAnsi="Adobe Caslon Pro"/>
            <w:sz w:val="20"/>
            <w:szCs w:val="20"/>
          </w:rPr>
          <w:t>Free-trade</w:t>
        </w:r>
        <w:r w:rsidR="00BF52CD">
          <w:rPr>
            <w:rStyle w:val="Hyperlink"/>
            <w:rFonts w:ascii="Adobe Caslon Pro" w:hAnsi="Adobe Caslon Pro"/>
            <w:sz w:val="20"/>
            <w:szCs w:val="20"/>
          </w:rPr>
          <w:t>’</w:t>
        </w:r>
        <w:r w:rsidR="00974046" w:rsidRPr="00974046">
          <w:rPr>
            <w:rStyle w:val="Hyperlink"/>
            <w:rFonts w:ascii="Adobe Caslon Pro" w:hAnsi="Adobe Caslon Pro"/>
            <w:sz w:val="20"/>
            <w:szCs w:val="20"/>
          </w:rPr>
          <w:t xml:space="preserve"> pacts export U.S. copyright controls</w:t>
        </w:r>
      </w:hyperlink>
      <w:r w:rsidR="00974046">
        <w:rPr>
          <w:rFonts w:ascii="Adobe Caslon Pro" w:hAnsi="Adobe Caslon Pro"/>
          <w:sz w:val="20"/>
          <w:szCs w:val="20"/>
        </w:rPr>
        <w:t>”</w:t>
      </w:r>
      <w:r w:rsidR="00974046" w:rsidRPr="00974046">
        <w:rPr>
          <w:rFonts w:ascii="Adobe Caslon Pro" w:hAnsi="Adobe Caslon Pro"/>
          <w:sz w:val="20"/>
          <w:szCs w:val="20"/>
        </w:rPr>
        <w:t xml:space="preserve"> </w:t>
      </w:r>
      <w:r w:rsidR="00974046">
        <w:rPr>
          <w:rFonts w:ascii="Adobe Caslon Pro" w:hAnsi="Adobe Caslon Pro"/>
          <w:sz w:val="20"/>
          <w:szCs w:val="20"/>
        </w:rPr>
        <w:t xml:space="preserve"> (Oct. 17, 2011); </w:t>
      </w:r>
      <w:r w:rsidR="00BF52CD">
        <w:rPr>
          <w:rFonts w:ascii="Adobe Caslon Pro" w:hAnsi="Adobe Caslon Pro"/>
          <w:sz w:val="20"/>
          <w:szCs w:val="20"/>
        </w:rPr>
        <w:t>“</w:t>
      </w:r>
      <w:hyperlink r:id="rId49" w:history="1">
        <w:r w:rsidR="00974046" w:rsidRPr="00BF52CD">
          <w:rPr>
            <w:rStyle w:val="Hyperlink"/>
            <w:rFonts w:ascii="Adobe Caslon Pro" w:hAnsi="Adobe Caslon Pro"/>
            <w:sz w:val="20"/>
            <w:szCs w:val="20"/>
          </w:rPr>
          <w:t>China and Intellectual Property</w:t>
        </w:r>
      </w:hyperlink>
      <w:r w:rsidR="00BF52CD">
        <w:rPr>
          <w:rFonts w:ascii="Adobe Caslon Pro" w:hAnsi="Adobe Caslon Pro"/>
          <w:sz w:val="20"/>
          <w:szCs w:val="20"/>
        </w:rPr>
        <w:t>”</w:t>
      </w:r>
      <w:r w:rsidR="00974046" w:rsidRPr="00974046">
        <w:rPr>
          <w:rFonts w:ascii="Adobe Caslon Pro" w:hAnsi="Adobe Caslon Pro"/>
          <w:sz w:val="20"/>
          <w:szCs w:val="20"/>
        </w:rPr>
        <w:t xml:space="preserve"> </w:t>
      </w:r>
      <w:r w:rsidR="00974046">
        <w:rPr>
          <w:rFonts w:ascii="Adobe Caslon Pro" w:hAnsi="Adobe Caslon Pro"/>
          <w:sz w:val="20"/>
          <w:szCs w:val="20"/>
        </w:rPr>
        <w:t xml:space="preserve">(Dec. 27, 2010); </w:t>
      </w:r>
      <w:r w:rsidR="00BF52CD">
        <w:rPr>
          <w:rFonts w:ascii="Adobe Caslon Pro" w:hAnsi="Adobe Caslon Pro"/>
          <w:sz w:val="20"/>
          <w:szCs w:val="20"/>
        </w:rPr>
        <w:t>“</w:t>
      </w:r>
      <w:hyperlink r:id="rId50" w:history="1">
        <w:r w:rsidR="00974046" w:rsidRPr="00BF52CD">
          <w:rPr>
            <w:rStyle w:val="Hyperlink"/>
            <w:rFonts w:ascii="Adobe Caslon Pro" w:hAnsi="Adobe Caslon Pro"/>
            <w:sz w:val="20"/>
            <w:szCs w:val="20"/>
          </w:rPr>
          <w:t>Wikileaks cables reveal that the US wrote Spain’s proposed copyright laws</w:t>
        </w:r>
      </w:hyperlink>
      <w:r w:rsidR="00BF52CD">
        <w:rPr>
          <w:rFonts w:ascii="Adobe Caslon Pro" w:hAnsi="Adobe Caslon Pro"/>
          <w:sz w:val="20"/>
          <w:szCs w:val="20"/>
        </w:rPr>
        <w:t>”</w:t>
      </w:r>
      <w:r w:rsidR="00974046">
        <w:rPr>
          <w:rFonts w:ascii="Adobe Caslon Pro" w:hAnsi="Adobe Caslon Pro"/>
          <w:sz w:val="20"/>
          <w:szCs w:val="20"/>
        </w:rPr>
        <w:t xml:space="preserve"> (Dec. 3, 2010); and other posts at </w:t>
      </w:r>
      <w:hyperlink r:id="rId51" w:history="1">
        <w:r w:rsidR="00974046" w:rsidRPr="004B35C9">
          <w:rPr>
            <w:rStyle w:val="Hyperlink"/>
            <w:rFonts w:ascii="Adobe Caslon Pro" w:hAnsi="Adobe Caslon Pro"/>
            <w:sz w:val="20"/>
            <w:szCs w:val="20"/>
          </w:rPr>
          <w:t>www.c4sif.org/tag/ip-imperialism</w:t>
        </w:r>
      </w:hyperlink>
      <w:r w:rsidRPr="00E36475">
        <w:rPr>
          <w:rFonts w:ascii="Adobe Caslon Pro" w:hAnsi="Adobe Caslon Pro"/>
          <w:sz w:val="20"/>
          <w:szCs w:val="20"/>
        </w:rPr>
        <w:t>.</w:t>
      </w:r>
    </w:p>
  </w:footnote>
  <w:footnote w:id="18">
    <w:p w14:paraId="09E9C25F" w14:textId="72366A5B" w:rsidR="00833291" w:rsidRPr="00E36475" w:rsidRDefault="00833291" w:rsidP="00D67995">
      <w:pPr>
        <w:pStyle w:val="FootnoteText"/>
        <w:jc w:val="both"/>
        <w:rPr>
          <w:rFonts w:ascii="Adobe Caslon Pro" w:hAnsi="Adobe Caslon Pro"/>
          <w:bCs/>
          <w:sz w:val="20"/>
          <w:szCs w:val="20"/>
        </w:rPr>
      </w:pPr>
      <w:r w:rsidRPr="00E36475">
        <w:rPr>
          <w:rStyle w:val="FootnoteReference"/>
          <w:rFonts w:ascii="Adobe Caslon Pro" w:hAnsi="Adobe Caslon Pro"/>
          <w:sz w:val="20"/>
          <w:szCs w:val="20"/>
        </w:rPr>
        <w:footnoteRef/>
      </w:r>
      <w:r w:rsidRPr="00E36475">
        <w:rPr>
          <w:rFonts w:ascii="Adobe Caslon Pro" w:hAnsi="Adobe Caslon Pro"/>
          <w:sz w:val="20"/>
          <w:szCs w:val="20"/>
        </w:rPr>
        <w:t>See, e.g., Kinsella, “</w:t>
      </w:r>
      <w:hyperlink r:id="rId52" w:history="1">
        <w:r w:rsidRPr="00E36475">
          <w:rPr>
            <w:rStyle w:val="Hyperlink"/>
            <w:rFonts w:ascii="Adobe Caslon Pro" w:hAnsi="Adobe Caslon Pro"/>
            <w:sz w:val="20"/>
            <w:szCs w:val="20"/>
          </w:rPr>
          <w:t>SOPA is the Symptom, Copyright is the Disease: The SOPA wakeup call to ABOLISH COPYRIGHT</w:t>
        </w:r>
      </w:hyperlink>
      <w:r w:rsidRPr="00E36475">
        <w:rPr>
          <w:rFonts w:ascii="Adobe Caslon Pro" w:hAnsi="Adobe Caslon Pro"/>
          <w:sz w:val="20"/>
          <w:szCs w:val="20"/>
        </w:rPr>
        <w:t xml:space="preserve">,” </w:t>
      </w:r>
      <w:r w:rsidRPr="00E36475">
        <w:rPr>
          <w:rFonts w:ascii="Adobe Caslon Pro" w:hAnsi="Adobe Caslon Pro"/>
          <w:i/>
          <w:sz w:val="20"/>
          <w:szCs w:val="20"/>
        </w:rPr>
        <w:t xml:space="preserve">The Libertarian Standard </w:t>
      </w:r>
      <w:r w:rsidRPr="00E36475">
        <w:rPr>
          <w:rFonts w:ascii="Adobe Caslon Pro" w:hAnsi="Adobe Caslon Pro"/>
          <w:sz w:val="20"/>
          <w:szCs w:val="20"/>
        </w:rPr>
        <w:t>(Jan. 24, 2012). See also Kinsella, “</w:t>
      </w:r>
      <w:hyperlink r:id="rId53" w:history="1">
        <w:r w:rsidRPr="00E36475">
          <w:rPr>
            <w:rStyle w:val="Hyperlink"/>
            <w:rFonts w:ascii="Adobe Caslon Pro" w:hAnsi="Adobe Caslon Pro"/>
            <w:sz w:val="20"/>
            <w:szCs w:val="20"/>
          </w:rPr>
          <w:t>Where does IP Rank Among the Worst State Laws?</w:t>
        </w:r>
      </w:hyperlink>
      <w:r w:rsidRPr="00E36475">
        <w:rPr>
          <w:rFonts w:ascii="Adobe Caslon Pro" w:hAnsi="Adobe Caslon Pro"/>
          <w:sz w:val="20"/>
          <w:szCs w:val="20"/>
        </w:rPr>
        <w:t xml:space="preserve">”, </w:t>
      </w:r>
      <w:r w:rsidRPr="00E36475">
        <w:rPr>
          <w:rFonts w:ascii="Adobe Caslon Pro" w:hAnsi="Adobe Caslon Pro"/>
          <w:i/>
          <w:sz w:val="20"/>
          <w:szCs w:val="20"/>
        </w:rPr>
        <w:t>C4SIF Blog</w:t>
      </w:r>
      <w:r w:rsidRPr="00E36475">
        <w:rPr>
          <w:rFonts w:ascii="Adobe Caslon Pro" w:hAnsi="Adobe Caslon Pro"/>
          <w:sz w:val="20"/>
          <w:szCs w:val="20"/>
        </w:rPr>
        <w:t xml:space="preserve"> (Jan. 20, 2012)</w:t>
      </w:r>
      <w:r w:rsidR="00123C36">
        <w:rPr>
          <w:rFonts w:ascii="Adobe Caslon Pro" w:hAnsi="Adobe Caslon Pro"/>
          <w:sz w:val="20"/>
          <w:szCs w:val="20"/>
        </w:rPr>
        <w:t>;</w:t>
      </w:r>
      <w:r w:rsidRPr="00E36475">
        <w:rPr>
          <w:rFonts w:ascii="Adobe Caslon Pro" w:hAnsi="Adobe Caslon Pro"/>
          <w:sz w:val="20"/>
          <w:szCs w:val="20"/>
        </w:rPr>
        <w:t xml:space="preserve"> “</w:t>
      </w:r>
      <w:proofErr w:type="spellStart"/>
      <w:r>
        <w:fldChar w:fldCharType="begin"/>
      </w:r>
      <w:r>
        <w:instrText>HYPERLINK "http://c4sif.org/2012/01/where-does-ip-rank-among-the-worst-state-laws/c4sif.org/2011/06/masnick-on-the-horrible-protect-ip-act/"</w:instrText>
      </w:r>
      <w:r>
        <w:fldChar w:fldCharType="separate"/>
      </w:r>
      <w:r w:rsidRPr="00E36475">
        <w:rPr>
          <w:rStyle w:val="Hyperlink"/>
          <w:rFonts w:ascii="Adobe Caslon Pro" w:hAnsi="Adobe Caslon Pro"/>
          <w:sz w:val="20"/>
          <w:szCs w:val="20"/>
        </w:rPr>
        <w:t>Masnick</w:t>
      </w:r>
      <w:proofErr w:type="spellEnd"/>
      <w:r w:rsidRPr="00E36475">
        <w:rPr>
          <w:rStyle w:val="Hyperlink"/>
          <w:rFonts w:ascii="Adobe Caslon Pro" w:hAnsi="Adobe Caslon Pro"/>
          <w:sz w:val="20"/>
          <w:szCs w:val="20"/>
        </w:rPr>
        <w:t xml:space="preserve"> on the Horrible PROTECT IP Act: The Coming </w:t>
      </w:r>
      <w:proofErr w:type="spellStart"/>
      <w:r w:rsidRPr="00E36475">
        <w:rPr>
          <w:rStyle w:val="Hyperlink"/>
          <w:rFonts w:ascii="Adobe Caslon Pro" w:hAnsi="Adobe Caslon Pro"/>
          <w:sz w:val="20"/>
          <w:szCs w:val="20"/>
        </w:rPr>
        <w:t>IPolice</w:t>
      </w:r>
      <w:proofErr w:type="spellEnd"/>
      <w:r w:rsidRPr="00E36475">
        <w:rPr>
          <w:rStyle w:val="Hyperlink"/>
          <w:rFonts w:ascii="Adobe Caslon Pro" w:hAnsi="Adobe Caslon Pro"/>
          <w:sz w:val="20"/>
          <w:szCs w:val="20"/>
        </w:rPr>
        <w:t xml:space="preserve"> State</w:t>
      </w:r>
      <w:r>
        <w:rPr>
          <w:rStyle w:val="Hyperlink"/>
          <w:rFonts w:ascii="Adobe Caslon Pro" w:hAnsi="Adobe Caslon Pro"/>
          <w:sz w:val="20"/>
          <w:szCs w:val="20"/>
        </w:rPr>
        <w:fldChar w:fldCharType="end"/>
      </w:r>
      <w:r w:rsidRPr="00E36475">
        <w:rPr>
          <w:rFonts w:ascii="Adobe Caslon Pro" w:hAnsi="Adobe Caslon Pro"/>
          <w:sz w:val="20"/>
          <w:szCs w:val="20"/>
        </w:rPr>
        <w:t xml:space="preserve">,” </w:t>
      </w:r>
      <w:r w:rsidRPr="00E36475">
        <w:rPr>
          <w:rFonts w:ascii="Adobe Caslon Pro" w:hAnsi="Adobe Caslon Pro"/>
          <w:i/>
          <w:sz w:val="20"/>
          <w:szCs w:val="20"/>
        </w:rPr>
        <w:t>C4SIF Blog</w:t>
      </w:r>
      <w:r w:rsidRPr="00E36475">
        <w:rPr>
          <w:rFonts w:ascii="Adobe Caslon Pro" w:hAnsi="Adobe Caslon Pro"/>
          <w:sz w:val="20"/>
          <w:szCs w:val="20"/>
        </w:rPr>
        <w:t xml:space="preserve"> (June 2, 2012)</w:t>
      </w:r>
      <w:r w:rsidR="00123C36">
        <w:rPr>
          <w:rFonts w:ascii="Adobe Caslon Pro" w:hAnsi="Adobe Caslon Pro"/>
          <w:sz w:val="20"/>
          <w:szCs w:val="20"/>
        </w:rPr>
        <w:t>;</w:t>
      </w:r>
      <w:r w:rsidRPr="00E36475">
        <w:rPr>
          <w:rFonts w:ascii="Adobe Caslon Pro" w:hAnsi="Adobe Caslon Pro"/>
          <w:sz w:val="20"/>
          <w:szCs w:val="20"/>
        </w:rPr>
        <w:t xml:space="preserve"> “</w:t>
      </w:r>
      <w:hyperlink r:id="rId54" w:history="1">
        <w:r w:rsidRPr="00E36475">
          <w:rPr>
            <w:rStyle w:val="Hyperlink"/>
            <w:rFonts w:ascii="Adobe Caslon Pro" w:hAnsi="Adobe Caslon Pro"/>
            <w:sz w:val="20"/>
            <w:szCs w:val="20"/>
          </w:rPr>
          <w:t>Copyright and the End of Internet Freedom</w:t>
        </w:r>
      </w:hyperlink>
      <w:r w:rsidRPr="00E36475">
        <w:rPr>
          <w:rFonts w:ascii="Adobe Caslon Pro" w:hAnsi="Adobe Caslon Pro"/>
          <w:sz w:val="20"/>
          <w:szCs w:val="20"/>
        </w:rPr>
        <w:t xml:space="preserve">,” </w:t>
      </w:r>
      <w:r w:rsidRPr="00E36475">
        <w:rPr>
          <w:rFonts w:ascii="Adobe Caslon Pro" w:hAnsi="Adobe Caslon Pro"/>
          <w:i/>
          <w:sz w:val="20"/>
          <w:szCs w:val="20"/>
        </w:rPr>
        <w:t>C4SIF Blog</w:t>
      </w:r>
      <w:r w:rsidRPr="00E36475">
        <w:rPr>
          <w:rFonts w:ascii="Adobe Caslon Pro" w:hAnsi="Adobe Caslon Pro"/>
          <w:sz w:val="20"/>
          <w:szCs w:val="20"/>
        </w:rPr>
        <w:t xml:space="preserve"> (May 10, 2011)</w:t>
      </w:r>
      <w:r w:rsidR="00123C36">
        <w:rPr>
          <w:rFonts w:ascii="Adobe Caslon Pro" w:hAnsi="Adobe Caslon Pro"/>
          <w:sz w:val="20"/>
          <w:szCs w:val="20"/>
        </w:rPr>
        <w:t>; and</w:t>
      </w:r>
      <w:r w:rsidRPr="00E36475">
        <w:rPr>
          <w:rFonts w:ascii="Adobe Caslon Pro" w:hAnsi="Adobe Caslon Pro"/>
          <w:sz w:val="20"/>
          <w:szCs w:val="20"/>
        </w:rPr>
        <w:t xml:space="preserve"> “</w:t>
      </w:r>
      <w:hyperlink r:id="rId55" w:history="1">
        <w:r w:rsidRPr="00E36475">
          <w:rPr>
            <w:rStyle w:val="Hyperlink"/>
            <w:rFonts w:ascii="Adobe Caslon Pro" w:hAnsi="Adobe Caslon Pro"/>
            <w:sz w:val="20"/>
            <w:szCs w:val="20"/>
          </w:rPr>
          <w:t>Patent vs. Copyright: Which is Worse?</w:t>
        </w:r>
      </w:hyperlink>
      <w:r w:rsidRPr="00E36475">
        <w:rPr>
          <w:rFonts w:ascii="Adobe Caslon Pro" w:hAnsi="Adobe Caslon Pro"/>
          <w:sz w:val="20"/>
          <w:szCs w:val="20"/>
        </w:rPr>
        <w:t xml:space="preserve">”, </w:t>
      </w:r>
      <w:r w:rsidRPr="00E36475">
        <w:rPr>
          <w:rFonts w:ascii="Adobe Caslon Pro" w:hAnsi="Adobe Caslon Pro"/>
          <w:i/>
          <w:sz w:val="20"/>
          <w:szCs w:val="20"/>
        </w:rPr>
        <w:t>C4SIF Blog</w:t>
      </w:r>
      <w:r w:rsidRPr="00E36475">
        <w:rPr>
          <w:rFonts w:ascii="Adobe Caslon Pro" w:hAnsi="Adobe Caslon Pro"/>
          <w:sz w:val="20"/>
          <w:szCs w:val="20"/>
        </w:rPr>
        <w:t xml:space="preserve"> (Nov. 5, 2011). </w:t>
      </w:r>
    </w:p>
  </w:footnote>
  <w:footnote w:id="19">
    <w:p w14:paraId="389B9FB6" w14:textId="066F0DF9" w:rsidR="00833291" w:rsidRPr="003F7475" w:rsidRDefault="00833291" w:rsidP="00D67995">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sidRPr="00E36475">
        <w:rPr>
          <w:rFonts w:ascii="Adobe Caslon Pro" w:hAnsi="Adobe Caslon Pro"/>
          <w:sz w:val="20"/>
          <w:szCs w:val="20"/>
        </w:rPr>
        <w:t>See Kinsella, “</w:t>
      </w:r>
      <w:hyperlink r:id="rId56" w:history="1">
        <w:r w:rsidRPr="00E36475">
          <w:rPr>
            <w:rStyle w:val="Hyperlink"/>
            <w:rFonts w:ascii="Adobe Caslon Pro" w:hAnsi="Adobe Caslon Pro"/>
            <w:sz w:val="20"/>
            <w:szCs w:val="20"/>
          </w:rPr>
          <w:t>The Death Throes of Pro-IP Libertarianism</w:t>
        </w:r>
      </w:hyperlink>
      <w:r w:rsidRPr="00E36475">
        <w:rPr>
          <w:rFonts w:ascii="Adobe Caslon Pro" w:hAnsi="Adobe Caslon Pro"/>
          <w:sz w:val="20"/>
          <w:szCs w:val="20"/>
        </w:rPr>
        <w:t xml:space="preserve">,” </w:t>
      </w:r>
      <w:r w:rsidRPr="00E36475">
        <w:rPr>
          <w:rFonts w:ascii="Adobe Caslon Pro" w:hAnsi="Adobe Caslon Pro"/>
          <w:i/>
          <w:sz w:val="20"/>
          <w:szCs w:val="20"/>
        </w:rPr>
        <w:t>Mises Daily</w:t>
      </w:r>
      <w:r w:rsidRPr="00E36475">
        <w:rPr>
          <w:rFonts w:ascii="Adobe Caslon Pro" w:hAnsi="Adobe Caslon Pro"/>
          <w:sz w:val="20"/>
          <w:szCs w:val="20"/>
        </w:rPr>
        <w:t xml:space="preserve"> (July 28, 2010)</w:t>
      </w:r>
      <w:r w:rsidR="00A43A25">
        <w:rPr>
          <w:rFonts w:ascii="Adobe Caslon Pro" w:hAnsi="Adobe Caslon Pro"/>
          <w:sz w:val="20"/>
          <w:szCs w:val="20"/>
        </w:rPr>
        <w:t xml:space="preserve">; </w:t>
      </w:r>
      <w:r w:rsidR="00A43A25" w:rsidRPr="00E36475">
        <w:rPr>
          <w:rFonts w:ascii="Adobe Caslon Pro" w:hAnsi="Adobe Caslon Pro"/>
          <w:sz w:val="20"/>
          <w:szCs w:val="20"/>
        </w:rPr>
        <w:t>“</w:t>
      </w:r>
      <w:hyperlink r:id="rId57" w:tooltip="Permanent link to ‘We, The Web Kids’: Manifesto For An Anti-ACTA Generation" w:history="1">
        <w:r w:rsidR="00A43A25" w:rsidRPr="00E36475">
          <w:rPr>
            <w:rStyle w:val="Hyperlink"/>
            <w:rFonts w:ascii="Adobe Caslon Pro" w:hAnsi="Adobe Caslon Pro"/>
            <w:bCs/>
            <w:sz w:val="20"/>
            <w:szCs w:val="20"/>
          </w:rPr>
          <w:t>‘We, The Web Kids’: Manifesto For An Anti-ACTA Generation</w:t>
        </w:r>
      </w:hyperlink>
      <w:r w:rsidR="00A43A25" w:rsidRPr="00E36475">
        <w:rPr>
          <w:rFonts w:ascii="Adobe Caslon Pro" w:hAnsi="Adobe Caslon Pro"/>
          <w:sz w:val="20"/>
          <w:szCs w:val="20"/>
        </w:rPr>
        <w:t xml:space="preserve">,” </w:t>
      </w:r>
      <w:r w:rsidR="00A43A25" w:rsidRPr="00E36475">
        <w:rPr>
          <w:rFonts w:ascii="Adobe Caslon Pro" w:hAnsi="Adobe Caslon Pro"/>
          <w:i/>
          <w:sz w:val="20"/>
          <w:szCs w:val="20"/>
        </w:rPr>
        <w:t>C4SIF Blog</w:t>
      </w:r>
      <w:r w:rsidR="00A43A25" w:rsidRPr="00E36475">
        <w:rPr>
          <w:rFonts w:ascii="Adobe Caslon Pro" w:hAnsi="Adobe Caslon Pro"/>
          <w:sz w:val="20"/>
          <w:szCs w:val="20"/>
        </w:rPr>
        <w:t xml:space="preserve"> (March 3, 2012).</w:t>
      </w:r>
      <w:r w:rsidR="00A43A25">
        <w:rPr>
          <w:rFonts w:ascii="Adobe Caslon Pro" w:hAnsi="Adobe Caslon Pro"/>
          <w:sz w:val="20"/>
          <w:szCs w:val="20"/>
        </w:rPr>
        <w:t xml:space="preserve"> </w:t>
      </w:r>
      <w:r w:rsidR="00B405D0">
        <w:rPr>
          <w:rFonts w:ascii="Adobe Caslon Pro" w:hAnsi="Adobe Caslon Pro"/>
          <w:sz w:val="20"/>
          <w:szCs w:val="20"/>
        </w:rPr>
        <w:t xml:space="preserve">Even many </w:t>
      </w:r>
      <w:proofErr w:type="spellStart"/>
      <w:r w:rsidR="00B405D0">
        <w:rPr>
          <w:rFonts w:ascii="Adobe Caslon Pro" w:hAnsi="Adobe Caslon Pro"/>
          <w:sz w:val="20"/>
          <w:szCs w:val="20"/>
        </w:rPr>
        <w:t>Randians</w:t>
      </w:r>
      <w:proofErr w:type="spellEnd"/>
      <w:r w:rsidR="00B405D0">
        <w:rPr>
          <w:rFonts w:ascii="Adobe Caslon Pro" w:hAnsi="Adobe Caslon Pro"/>
          <w:sz w:val="20"/>
          <w:szCs w:val="20"/>
        </w:rPr>
        <w:t xml:space="preserve"> are now anti-IP. See, e.g., Kinsella</w:t>
      </w:r>
      <w:r w:rsidR="003F7475">
        <w:rPr>
          <w:rFonts w:ascii="Adobe Caslon Pro" w:hAnsi="Adobe Caslon Pro"/>
          <w:sz w:val="20"/>
          <w:szCs w:val="20"/>
        </w:rPr>
        <w:t xml:space="preserve"> “</w:t>
      </w:r>
      <w:hyperlink r:id="rId58" w:history="1">
        <w:r w:rsidR="003F7475" w:rsidRPr="00B405D0">
          <w:rPr>
            <w:rStyle w:val="Hyperlink"/>
            <w:rFonts w:ascii="Adobe Caslon Pro" w:hAnsi="Adobe Caslon Pro"/>
            <w:sz w:val="20"/>
            <w:szCs w:val="20"/>
          </w:rPr>
          <w:t>An Objectivist Recants on IP</w:t>
        </w:r>
      </w:hyperlink>
      <w:r w:rsidR="003F7475">
        <w:rPr>
          <w:rFonts w:ascii="Adobe Caslon Pro" w:hAnsi="Adobe Caslon Pro"/>
          <w:sz w:val="20"/>
          <w:szCs w:val="20"/>
        </w:rPr>
        <w:t xml:space="preserve">,” </w:t>
      </w:r>
      <w:r w:rsidR="003F7475" w:rsidRPr="00E36475">
        <w:rPr>
          <w:rFonts w:ascii="Adobe Caslon Pro" w:hAnsi="Adobe Caslon Pro"/>
          <w:i/>
          <w:sz w:val="20"/>
          <w:szCs w:val="20"/>
        </w:rPr>
        <w:t>C4SIF Blog</w:t>
      </w:r>
      <w:r w:rsidR="003F7475">
        <w:rPr>
          <w:rFonts w:ascii="Adobe Caslon Pro" w:hAnsi="Adobe Caslon Pro"/>
          <w:sz w:val="20"/>
          <w:szCs w:val="20"/>
        </w:rPr>
        <w:t xml:space="preserve"> (</w:t>
      </w:r>
      <w:r w:rsidR="00B405D0" w:rsidRPr="003F7475">
        <w:rPr>
          <w:rFonts w:ascii="Adobe Caslon Pro" w:hAnsi="Adobe Caslon Pro"/>
          <w:sz w:val="20"/>
          <w:szCs w:val="20"/>
        </w:rPr>
        <w:t>Dec. 4, 2009</w:t>
      </w:r>
      <w:r w:rsidR="003F7475">
        <w:rPr>
          <w:rFonts w:ascii="Adobe Caslon Pro" w:hAnsi="Adobe Caslon Pro"/>
          <w:sz w:val="20"/>
          <w:szCs w:val="20"/>
        </w:rPr>
        <w:t>)</w:t>
      </w:r>
      <w:r w:rsidR="00B405D0">
        <w:rPr>
          <w:rFonts w:ascii="Adobe Caslon Pro" w:hAnsi="Adobe Caslon Pro"/>
          <w:sz w:val="20"/>
          <w:szCs w:val="20"/>
        </w:rPr>
        <w:t xml:space="preserve">; </w:t>
      </w:r>
      <w:r w:rsidR="00B405D0">
        <w:rPr>
          <w:rFonts w:ascii="Adobe Caslon Pro" w:hAnsi="Adobe Caslon Pro"/>
          <w:i/>
          <w:iCs/>
          <w:sz w:val="20"/>
          <w:szCs w:val="20"/>
        </w:rPr>
        <w:t>idem</w:t>
      </w:r>
      <w:r w:rsidR="00B405D0">
        <w:rPr>
          <w:rFonts w:ascii="Adobe Caslon Pro" w:hAnsi="Adobe Caslon Pro"/>
          <w:sz w:val="20"/>
          <w:szCs w:val="20"/>
        </w:rPr>
        <w:t>, “</w:t>
      </w:r>
      <w:hyperlink r:id="rId59" w:history="1">
        <w:r w:rsidR="00B405D0" w:rsidRPr="003F7475">
          <w:rPr>
            <w:rStyle w:val="Hyperlink"/>
            <w:rFonts w:ascii="Adobe Caslon Pro" w:hAnsi="Adobe Caslon Pro"/>
            <w:sz w:val="20"/>
            <w:szCs w:val="20"/>
          </w:rPr>
          <w:t>Yet another Randian recants on IP</w:t>
        </w:r>
      </w:hyperlink>
      <w:r w:rsidR="00B405D0">
        <w:rPr>
          <w:rFonts w:ascii="Adobe Caslon Pro" w:hAnsi="Adobe Caslon Pro"/>
          <w:sz w:val="20"/>
          <w:szCs w:val="20"/>
        </w:rPr>
        <w:t xml:space="preserve">,” </w:t>
      </w:r>
      <w:r w:rsidR="00B405D0" w:rsidRPr="00E36475">
        <w:rPr>
          <w:rFonts w:ascii="Adobe Caslon Pro" w:hAnsi="Adobe Caslon Pro"/>
          <w:i/>
          <w:sz w:val="20"/>
          <w:szCs w:val="20"/>
        </w:rPr>
        <w:t>C4SIF Blog</w:t>
      </w:r>
      <w:r w:rsidR="00B405D0">
        <w:rPr>
          <w:rFonts w:ascii="Adobe Caslon Pro" w:hAnsi="Adobe Caslon Pro"/>
          <w:sz w:val="20"/>
          <w:szCs w:val="20"/>
        </w:rPr>
        <w:t xml:space="preserve"> (Feb. 1, 2012); Timothy </w:t>
      </w:r>
      <w:proofErr w:type="spellStart"/>
      <w:r w:rsidR="00B405D0">
        <w:rPr>
          <w:rFonts w:ascii="Adobe Caslon Pro" w:hAnsi="Adobe Caslon Pro"/>
          <w:sz w:val="20"/>
          <w:szCs w:val="20"/>
        </w:rPr>
        <w:t>Sandefur</w:t>
      </w:r>
      <w:proofErr w:type="spellEnd"/>
      <w:r w:rsidR="00B405D0">
        <w:rPr>
          <w:rFonts w:ascii="Adobe Caslon Pro" w:hAnsi="Adobe Caslon Pro"/>
          <w:sz w:val="20"/>
          <w:szCs w:val="20"/>
        </w:rPr>
        <w:t>, “</w:t>
      </w:r>
      <w:hyperlink r:id="rId60" w:history="1">
        <w:r w:rsidR="00B405D0" w:rsidRPr="00B405D0">
          <w:rPr>
            <w:rStyle w:val="Hyperlink"/>
            <w:rFonts w:ascii="Adobe Caslon Pro" w:hAnsi="Adobe Caslon Pro"/>
            <w:sz w:val="20"/>
            <w:szCs w:val="20"/>
          </w:rPr>
          <w:t>A Critique of Ayn Rand's Theory of Intellectual Property Rights</w:t>
        </w:r>
      </w:hyperlink>
      <w:r w:rsidR="00B405D0">
        <w:rPr>
          <w:rFonts w:ascii="Adobe Caslon Pro" w:hAnsi="Adobe Caslon Pro"/>
          <w:sz w:val="20"/>
          <w:szCs w:val="20"/>
        </w:rPr>
        <w:t>,”</w:t>
      </w:r>
      <w:r w:rsidR="00B405D0" w:rsidRPr="00B405D0">
        <w:rPr>
          <w:rFonts w:ascii="Adobe Caslon Pro" w:hAnsi="Adobe Caslon Pro"/>
          <w:sz w:val="20"/>
          <w:szCs w:val="20"/>
        </w:rPr>
        <w:t xml:space="preserve"> </w:t>
      </w:r>
      <w:r w:rsidR="00B405D0" w:rsidRPr="00B405D0">
        <w:rPr>
          <w:rFonts w:ascii="Adobe Caslon Pro" w:hAnsi="Adobe Caslon Pro"/>
          <w:i/>
          <w:iCs/>
          <w:sz w:val="20"/>
          <w:szCs w:val="20"/>
        </w:rPr>
        <w:t>Journal of Ayn Rand Studies</w:t>
      </w:r>
      <w:r w:rsidR="00B405D0" w:rsidRPr="00B405D0">
        <w:rPr>
          <w:rFonts w:ascii="Adobe Caslon Pro" w:hAnsi="Adobe Caslon Pro"/>
          <w:sz w:val="20"/>
          <w:szCs w:val="20"/>
        </w:rPr>
        <w:t xml:space="preserve"> 9, </w:t>
      </w:r>
      <w:r w:rsidR="00B405D0">
        <w:rPr>
          <w:rFonts w:ascii="Adobe Caslon Pro" w:hAnsi="Adobe Caslon Pro"/>
          <w:sz w:val="20"/>
          <w:szCs w:val="20"/>
        </w:rPr>
        <w:t>n</w:t>
      </w:r>
      <w:r w:rsidR="00B405D0" w:rsidRPr="00B405D0">
        <w:rPr>
          <w:rFonts w:ascii="Adobe Caslon Pro" w:hAnsi="Adobe Caslon Pro"/>
          <w:sz w:val="20"/>
          <w:szCs w:val="20"/>
        </w:rPr>
        <w:t>o. 1</w:t>
      </w:r>
      <w:r w:rsidR="00A43A25">
        <w:rPr>
          <w:rFonts w:ascii="Adobe Caslon Pro" w:hAnsi="Adobe Caslon Pro"/>
          <w:sz w:val="20"/>
          <w:szCs w:val="20"/>
        </w:rPr>
        <w:t xml:space="preserve"> </w:t>
      </w:r>
      <w:r w:rsidR="00B405D0">
        <w:rPr>
          <w:rFonts w:ascii="Adobe Caslon Pro" w:hAnsi="Adobe Caslon Pro"/>
          <w:sz w:val="20"/>
          <w:szCs w:val="20"/>
        </w:rPr>
        <w:t>(</w:t>
      </w:r>
      <w:r w:rsidR="00B405D0" w:rsidRPr="00B405D0">
        <w:rPr>
          <w:rFonts w:ascii="Adobe Caslon Pro" w:hAnsi="Adobe Caslon Pro"/>
          <w:sz w:val="20"/>
          <w:szCs w:val="20"/>
        </w:rPr>
        <w:t>Fall 2007</w:t>
      </w:r>
      <w:r w:rsidR="00B405D0">
        <w:rPr>
          <w:rFonts w:ascii="Adobe Caslon Pro" w:hAnsi="Adobe Caslon Pro"/>
          <w:sz w:val="20"/>
          <w:szCs w:val="20"/>
        </w:rPr>
        <w:t xml:space="preserve">): </w:t>
      </w:r>
      <w:r w:rsidR="00B405D0" w:rsidRPr="00B405D0">
        <w:rPr>
          <w:rFonts w:ascii="Adobe Caslon Pro" w:hAnsi="Adobe Caslon Pro"/>
          <w:sz w:val="20"/>
          <w:szCs w:val="20"/>
        </w:rPr>
        <w:t>139</w:t>
      </w:r>
      <w:r w:rsidR="00B405D0">
        <w:rPr>
          <w:rFonts w:ascii="Adobe Caslon Pro" w:hAnsi="Adobe Caslon Pro"/>
          <w:sz w:val="20"/>
          <w:szCs w:val="20"/>
        </w:rPr>
        <w:t>–</w:t>
      </w:r>
      <w:r w:rsidR="00B405D0" w:rsidRPr="00B405D0">
        <w:rPr>
          <w:rFonts w:ascii="Adobe Caslon Pro" w:hAnsi="Adobe Caslon Pro"/>
          <w:sz w:val="20"/>
          <w:szCs w:val="20"/>
        </w:rPr>
        <w:t>61</w:t>
      </w:r>
      <w:r w:rsidR="00A43A25">
        <w:rPr>
          <w:rFonts w:ascii="Adobe Caslon Pro" w:hAnsi="Adobe Caslon Pro"/>
          <w:sz w:val="20"/>
          <w:szCs w:val="20"/>
        </w:rPr>
        <w:t xml:space="preserve">. </w:t>
      </w:r>
      <w:r w:rsidR="00A43A25" w:rsidRPr="00A43A25">
        <w:rPr>
          <w:rFonts w:ascii="Adobe Caslon Pro" w:hAnsi="Adobe Caslon Pro"/>
          <w:i/>
          <w:iCs/>
          <w:sz w:val="20"/>
          <w:szCs w:val="20"/>
        </w:rPr>
        <w:t>But see</w:t>
      </w:r>
      <w:r w:rsidR="00A43A25">
        <w:rPr>
          <w:rFonts w:ascii="Adobe Caslon Pro" w:hAnsi="Adobe Caslon Pro"/>
          <w:sz w:val="20"/>
          <w:szCs w:val="20"/>
        </w:rPr>
        <w:t xml:space="preserve"> “</w:t>
      </w:r>
      <w:hyperlink r:id="rId61" w:history="1">
        <w:r w:rsidR="00A43A25" w:rsidRPr="00E4587E">
          <w:rPr>
            <w:rStyle w:val="Hyperlink"/>
            <w:rFonts w:ascii="Adobe Caslon Pro" w:hAnsi="Adobe Caslon Pro"/>
            <w:sz w:val="20"/>
            <w:szCs w:val="20"/>
          </w:rPr>
          <w:t>Does Cato’s New Objectivist CEO John Allison Presage Retrogression on IP?</w:t>
        </w:r>
      </w:hyperlink>
      <w:r w:rsidR="00A43A25">
        <w:rPr>
          <w:rFonts w:ascii="Adobe Caslon Pro" w:hAnsi="Adobe Caslon Pro"/>
          <w:sz w:val="20"/>
          <w:szCs w:val="20"/>
        </w:rPr>
        <w:t xml:space="preserve">”, </w:t>
      </w:r>
      <w:r w:rsidR="00A43A25" w:rsidRPr="00A43A25">
        <w:rPr>
          <w:rFonts w:ascii="Adobe Caslon Pro" w:hAnsi="Adobe Caslon Pro"/>
          <w:i/>
          <w:iCs/>
          <w:sz w:val="20"/>
          <w:szCs w:val="20"/>
        </w:rPr>
        <w:t>C4SIF Blog</w:t>
      </w:r>
      <w:r w:rsidR="00A43A25" w:rsidRPr="00A43A25">
        <w:rPr>
          <w:rFonts w:ascii="Adobe Caslon Pro" w:hAnsi="Adobe Caslon Pro"/>
          <w:sz w:val="20"/>
          <w:szCs w:val="20"/>
        </w:rPr>
        <w:t xml:space="preserve"> (Aug. 27, 2012)</w:t>
      </w:r>
      <w:r w:rsidRPr="00E36475">
        <w:rPr>
          <w:rFonts w:ascii="Adobe Caslon Pro" w:hAnsi="Adobe Caslon Pro"/>
          <w:sz w:val="20"/>
          <w:szCs w:val="20"/>
        </w:rPr>
        <w:t>.</w:t>
      </w:r>
      <w:r w:rsidR="0041552D" w:rsidRPr="00E36475">
        <w:rPr>
          <w:rFonts w:ascii="Adobe Caslon Pro" w:hAnsi="Adobe Caslon Pro"/>
          <w:sz w:val="20"/>
          <w:szCs w:val="20"/>
        </w:rPr>
        <w:t xml:space="preserve"> </w:t>
      </w:r>
    </w:p>
  </w:footnote>
  <w:footnote w:id="20">
    <w:p w14:paraId="396D618A" w14:textId="59C691EA" w:rsidR="00DC6887" w:rsidRPr="00E36475" w:rsidRDefault="00DC6887" w:rsidP="00AA707B">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sidR="00DA7C26">
        <w:rPr>
          <w:rFonts w:ascii="Adobe Caslon Pro" w:hAnsi="Adobe Caslon Pro"/>
          <w:sz w:val="20"/>
          <w:szCs w:val="20"/>
        </w:rPr>
        <w:t xml:space="preserve">See, for example, Butler Shaffer, </w:t>
      </w:r>
      <w:hyperlink r:id="rId62" w:history="1">
        <w:r w:rsidR="00D354C8" w:rsidRPr="00D354C8">
          <w:rPr>
            <w:rStyle w:val="Hyperlink"/>
            <w:rFonts w:ascii="Adobe Caslon Pro" w:hAnsi="Adobe Caslon Pro"/>
            <w:i/>
            <w:iCs/>
            <w:sz w:val="20"/>
            <w:szCs w:val="20"/>
          </w:rPr>
          <w:t>A Libertarian Critique of Intellectual Property</w:t>
        </w:r>
      </w:hyperlink>
      <w:r w:rsidR="00D354C8">
        <w:rPr>
          <w:rFonts w:ascii="Adobe Caslon Pro" w:hAnsi="Adobe Caslon Pro"/>
          <w:sz w:val="20"/>
          <w:szCs w:val="20"/>
        </w:rPr>
        <w:t xml:space="preserve"> (Auburn, A</w:t>
      </w:r>
      <w:r w:rsidR="00A63F18">
        <w:rPr>
          <w:rFonts w:ascii="Adobe Caslon Pro" w:hAnsi="Adobe Caslon Pro"/>
          <w:sz w:val="20"/>
          <w:szCs w:val="20"/>
        </w:rPr>
        <w:t>l.</w:t>
      </w:r>
      <w:r w:rsidR="00D354C8">
        <w:rPr>
          <w:rFonts w:ascii="Adobe Caslon Pro" w:hAnsi="Adobe Caslon Pro"/>
          <w:sz w:val="20"/>
          <w:szCs w:val="20"/>
        </w:rPr>
        <w:t xml:space="preserve">: Mises Institute, 2013); </w:t>
      </w:r>
      <w:r w:rsidR="00AA707B">
        <w:rPr>
          <w:rFonts w:ascii="Adobe Caslon Pro" w:hAnsi="Adobe Caslon Pro"/>
          <w:sz w:val="20"/>
          <w:szCs w:val="20"/>
        </w:rPr>
        <w:t xml:space="preserve">Jacob </w:t>
      </w:r>
      <w:proofErr w:type="spellStart"/>
      <w:r w:rsidR="00AA707B">
        <w:rPr>
          <w:rFonts w:ascii="Adobe Caslon Pro" w:hAnsi="Adobe Caslon Pro"/>
          <w:sz w:val="20"/>
          <w:szCs w:val="20"/>
        </w:rPr>
        <w:t>Huebert</w:t>
      </w:r>
      <w:proofErr w:type="spellEnd"/>
      <w:r w:rsidR="00AA707B">
        <w:rPr>
          <w:rFonts w:ascii="Adobe Caslon Pro" w:hAnsi="Adobe Caslon Pro"/>
          <w:sz w:val="20"/>
          <w:szCs w:val="20"/>
        </w:rPr>
        <w:t xml:space="preserve">, </w:t>
      </w:r>
      <w:hyperlink r:id="rId63" w:history="1">
        <w:r w:rsidR="00AA707B" w:rsidRPr="006F31F5">
          <w:rPr>
            <w:rStyle w:val="Hyperlink"/>
            <w:rFonts w:ascii="Adobe Caslon Pro" w:hAnsi="Adobe Caslon Pro"/>
            <w:i/>
            <w:iCs/>
            <w:sz w:val="20"/>
            <w:szCs w:val="20"/>
          </w:rPr>
          <w:t>Libertarianism Today</w:t>
        </w:r>
      </w:hyperlink>
      <w:r w:rsidR="00AA707B">
        <w:rPr>
          <w:rFonts w:ascii="Adobe Caslon Pro" w:hAnsi="Adobe Caslon Pro"/>
          <w:sz w:val="20"/>
          <w:szCs w:val="20"/>
        </w:rPr>
        <w:t xml:space="preserve"> (Santa Barbara, CA: Praeger, 2010), </w:t>
      </w:r>
      <w:proofErr w:type="spellStart"/>
      <w:r w:rsidR="00AA707B">
        <w:rPr>
          <w:rFonts w:ascii="Adobe Caslon Pro" w:hAnsi="Adobe Caslon Pro"/>
          <w:sz w:val="20"/>
          <w:szCs w:val="20"/>
        </w:rPr>
        <w:t>ch.</w:t>
      </w:r>
      <w:proofErr w:type="spellEnd"/>
      <w:r w:rsidR="00AA707B">
        <w:rPr>
          <w:rFonts w:ascii="Adobe Caslon Pro" w:hAnsi="Adobe Caslon Pro"/>
          <w:sz w:val="20"/>
          <w:szCs w:val="20"/>
        </w:rPr>
        <w:t xml:space="preserve"> 10, “The Fight against Intellectual Property”; </w:t>
      </w:r>
      <w:r w:rsidR="00DA7C26">
        <w:rPr>
          <w:rFonts w:ascii="Adobe Caslon Pro" w:hAnsi="Adobe Caslon Pro"/>
          <w:sz w:val="20"/>
          <w:szCs w:val="20"/>
        </w:rPr>
        <w:t>Walter Block</w:t>
      </w:r>
      <w:r w:rsidR="00D354C8">
        <w:rPr>
          <w:rFonts w:ascii="Adobe Caslon Pro" w:hAnsi="Adobe Caslon Pro"/>
          <w:sz w:val="20"/>
          <w:szCs w:val="20"/>
        </w:rPr>
        <w:t>,</w:t>
      </w:r>
      <w:r w:rsidR="00DA7C26">
        <w:rPr>
          <w:rFonts w:ascii="Adobe Caslon Pro" w:hAnsi="Adobe Caslon Pro"/>
          <w:sz w:val="20"/>
          <w:szCs w:val="20"/>
        </w:rPr>
        <w:t xml:space="preserve"> </w:t>
      </w:r>
      <w:hyperlink r:id="rId64" w:history="1">
        <w:r w:rsidR="00D354C8" w:rsidRPr="00D354C8">
          <w:rPr>
            <w:rStyle w:val="Hyperlink"/>
            <w:rFonts w:ascii="Adobe Caslon Pro" w:hAnsi="Adobe Caslon Pro"/>
            <w:i/>
            <w:iCs/>
            <w:sz w:val="20"/>
            <w:szCs w:val="20"/>
          </w:rPr>
          <w:t>Defending the Undefendable II: Freedom in All Realms</w:t>
        </w:r>
      </w:hyperlink>
      <w:r w:rsidR="00D354C8">
        <w:rPr>
          <w:rFonts w:ascii="Adobe Caslon Pro" w:hAnsi="Adobe Caslon Pro"/>
          <w:sz w:val="20"/>
          <w:szCs w:val="20"/>
        </w:rPr>
        <w:t xml:space="preserve"> (</w:t>
      </w:r>
      <w:r w:rsidR="006F31F5" w:rsidRPr="006F31F5">
        <w:rPr>
          <w:rFonts w:ascii="Adobe Caslon Pro" w:hAnsi="Adobe Caslon Pro"/>
          <w:sz w:val="20"/>
          <w:szCs w:val="20"/>
        </w:rPr>
        <w:t>UK and USA</w:t>
      </w:r>
      <w:r w:rsidR="006F31F5">
        <w:rPr>
          <w:rFonts w:ascii="Adobe Caslon Pro" w:hAnsi="Adobe Caslon Pro"/>
          <w:sz w:val="20"/>
          <w:szCs w:val="20"/>
        </w:rPr>
        <w:t>:</w:t>
      </w:r>
      <w:r w:rsidR="006F31F5" w:rsidRPr="006F31F5">
        <w:rPr>
          <w:rFonts w:ascii="Adobe Caslon Pro" w:hAnsi="Adobe Caslon Pro"/>
          <w:sz w:val="20"/>
          <w:szCs w:val="20"/>
        </w:rPr>
        <w:t xml:space="preserve"> Terra Libertas Publishing House</w:t>
      </w:r>
      <w:r w:rsidR="006F31F5">
        <w:rPr>
          <w:rFonts w:ascii="Adobe Caslon Pro" w:hAnsi="Adobe Caslon Pro"/>
          <w:sz w:val="20"/>
          <w:szCs w:val="20"/>
        </w:rPr>
        <w:t>, 2013; reprint edition Auburn, A</w:t>
      </w:r>
      <w:r w:rsidR="00A63F18">
        <w:rPr>
          <w:rFonts w:ascii="Adobe Caslon Pro" w:hAnsi="Adobe Caslon Pro"/>
          <w:sz w:val="20"/>
          <w:szCs w:val="20"/>
        </w:rPr>
        <w:t>l.</w:t>
      </w:r>
      <w:r w:rsidR="006F31F5">
        <w:rPr>
          <w:rFonts w:ascii="Adobe Caslon Pro" w:hAnsi="Adobe Caslon Pro"/>
          <w:sz w:val="20"/>
          <w:szCs w:val="20"/>
        </w:rPr>
        <w:t>: Mises Institute, 2018</w:t>
      </w:r>
      <w:r w:rsidR="00D354C8">
        <w:rPr>
          <w:rFonts w:ascii="Adobe Caslon Pro" w:hAnsi="Adobe Caslon Pro"/>
          <w:sz w:val="20"/>
          <w:szCs w:val="20"/>
        </w:rPr>
        <w:t>)</w:t>
      </w:r>
      <w:r w:rsidR="006F31F5">
        <w:rPr>
          <w:rFonts w:ascii="Adobe Caslon Pro" w:hAnsi="Adobe Caslon Pro"/>
          <w:sz w:val="20"/>
          <w:szCs w:val="20"/>
        </w:rPr>
        <w:t xml:space="preserve">, </w:t>
      </w:r>
      <w:proofErr w:type="spellStart"/>
      <w:r w:rsidR="006F31F5">
        <w:rPr>
          <w:rFonts w:ascii="Adobe Caslon Pro" w:hAnsi="Adobe Caslon Pro"/>
          <w:sz w:val="20"/>
          <w:szCs w:val="20"/>
        </w:rPr>
        <w:t>ch.</w:t>
      </w:r>
      <w:proofErr w:type="spellEnd"/>
      <w:r w:rsidR="006F31F5">
        <w:rPr>
          <w:rFonts w:ascii="Adobe Caslon Pro" w:hAnsi="Adobe Caslon Pro"/>
          <w:sz w:val="20"/>
          <w:szCs w:val="20"/>
        </w:rPr>
        <w:t xml:space="preserve"> 30, “The Intellectual-Property Denier”; </w:t>
      </w:r>
      <w:r w:rsidR="00AA707B">
        <w:rPr>
          <w:rFonts w:ascii="Adobe Caslon Pro" w:hAnsi="Adobe Caslon Pro"/>
          <w:sz w:val="20"/>
          <w:szCs w:val="20"/>
        </w:rPr>
        <w:t xml:space="preserve">Jeffrey Tucker, </w:t>
      </w:r>
      <w:hyperlink r:id="rId65" w:history="1">
        <w:r w:rsidR="00AA707B" w:rsidRPr="00AA707B">
          <w:rPr>
            <w:rStyle w:val="Hyperlink"/>
            <w:rFonts w:ascii="Adobe Caslon Pro" w:hAnsi="Adobe Caslon Pro"/>
            <w:i/>
            <w:iCs/>
            <w:sz w:val="20"/>
            <w:szCs w:val="20"/>
          </w:rPr>
          <w:t>It’s a Jetsons World: Private Miracles &amp; Public Crimes</w:t>
        </w:r>
      </w:hyperlink>
      <w:r w:rsidR="00AA707B">
        <w:rPr>
          <w:rFonts w:ascii="Adobe Caslon Pro" w:hAnsi="Adobe Caslon Pro"/>
          <w:sz w:val="20"/>
          <w:szCs w:val="20"/>
        </w:rPr>
        <w:t xml:space="preserve"> (Auburn, A</w:t>
      </w:r>
      <w:r w:rsidR="00A63F18">
        <w:rPr>
          <w:rFonts w:ascii="Adobe Caslon Pro" w:hAnsi="Adobe Caslon Pro"/>
          <w:sz w:val="20"/>
          <w:szCs w:val="20"/>
        </w:rPr>
        <w:t>l.</w:t>
      </w:r>
      <w:r w:rsidR="00AA707B">
        <w:rPr>
          <w:rFonts w:ascii="Adobe Caslon Pro" w:hAnsi="Adobe Caslon Pro"/>
          <w:sz w:val="20"/>
          <w:szCs w:val="20"/>
        </w:rPr>
        <w:t xml:space="preserve">: Mises Institute, 2011), </w:t>
      </w:r>
      <w:proofErr w:type="spellStart"/>
      <w:r w:rsidR="00AA707B">
        <w:rPr>
          <w:rFonts w:ascii="Adobe Caslon Pro" w:hAnsi="Adobe Caslon Pro"/>
          <w:sz w:val="20"/>
          <w:szCs w:val="20"/>
        </w:rPr>
        <w:t>chs</w:t>
      </w:r>
      <w:proofErr w:type="spellEnd"/>
      <w:r w:rsidR="00AA707B">
        <w:rPr>
          <w:rFonts w:ascii="Adobe Caslon Pro" w:hAnsi="Adobe Caslon Pro"/>
          <w:sz w:val="20"/>
          <w:szCs w:val="20"/>
        </w:rPr>
        <w:t>. 37–41</w:t>
      </w:r>
      <w:r w:rsidR="000F1109">
        <w:rPr>
          <w:rFonts w:ascii="Adobe Caslon Pro" w:hAnsi="Adobe Caslon Pro"/>
          <w:sz w:val="20"/>
          <w:szCs w:val="20"/>
        </w:rPr>
        <w:t>, on “Can Ideas Be Owned?”</w:t>
      </w:r>
      <w:r w:rsidR="00AA707B">
        <w:rPr>
          <w:rFonts w:ascii="Adobe Caslon Pro" w:hAnsi="Adobe Caslon Pro"/>
          <w:sz w:val="20"/>
          <w:szCs w:val="20"/>
        </w:rPr>
        <w:t xml:space="preserve">; </w:t>
      </w:r>
      <w:r w:rsidR="00DA7C26">
        <w:rPr>
          <w:rFonts w:ascii="Adobe Caslon Pro" w:hAnsi="Adobe Caslon Pro"/>
          <w:sz w:val="20"/>
          <w:szCs w:val="20"/>
        </w:rPr>
        <w:t xml:space="preserve">Adam </w:t>
      </w:r>
      <w:proofErr w:type="spellStart"/>
      <w:r w:rsidR="00DA7C26">
        <w:rPr>
          <w:rFonts w:ascii="Adobe Caslon Pro" w:hAnsi="Adobe Caslon Pro"/>
          <w:sz w:val="20"/>
          <w:szCs w:val="20"/>
        </w:rPr>
        <w:t>Kokesh</w:t>
      </w:r>
      <w:proofErr w:type="spellEnd"/>
      <w:r w:rsidR="006F31F5">
        <w:rPr>
          <w:rFonts w:ascii="Adobe Caslon Pro" w:hAnsi="Adobe Caslon Pro"/>
          <w:sz w:val="20"/>
          <w:szCs w:val="20"/>
        </w:rPr>
        <w:t>,</w:t>
      </w:r>
      <w:r w:rsidR="00DA7C26">
        <w:rPr>
          <w:rFonts w:ascii="Adobe Caslon Pro" w:hAnsi="Adobe Caslon Pro"/>
          <w:sz w:val="20"/>
          <w:szCs w:val="20"/>
        </w:rPr>
        <w:t xml:space="preserve"> </w:t>
      </w:r>
      <w:hyperlink r:id="rId66" w:history="1">
        <w:r w:rsidR="00DA7C26" w:rsidRPr="000F3A32">
          <w:rPr>
            <w:rStyle w:val="Hyperlink"/>
            <w:rFonts w:ascii="Adobe Caslon Pro" w:hAnsi="Adobe Caslon Pro"/>
            <w:i/>
            <w:iCs/>
            <w:sz w:val="20"/>
            <w:szCs w:val="20"/>
          </w:rPr>
          <w:t>Freedom</w:t>
        </w:r>
        <w:r w:rsidR="006F31F5" w:rsidRPr="000F3A32">
          <w:rPr>
            <w:rStyle w:val="Hyperlink"/>
            <w:rFonts w:ascii="Adobe Caslon Pro" w:hAnsi="Adobe Caslon Pro"/>
            <w:i/>
            <w:iCs/>
            <w:sz w:val="20"/>
            <w:szCs w:val="20"/>
          </w:rPr>
          <w:t>!</w:t>
        </w:r>
      </w:hyperlink>
      <w:r w:rsidR="006F31F5">
        <w:rPr>
          <w:rFonts w:ascii="Adobe Caslon Pro" w:hAnsi="Adobe Caslon Pro"/>
          <w:sz w:val="20"/>
          <w:szCs w:val="20"/>
        </w:rPr>
        <w:t xml:space="preserve"> (2014), </w:t>
      </w:r>
      <w:proofErr w:type="spellStart"/>
      <w:r w:rsidR="006F31F5">
        <w:rPr>
          <w:rFonts w:ascii="Adobe Caslon Pro" w:hAnsi="Adobe Caslon Pro"/>
          <w:sz w:val="20"/>
          <w:szCs w:val="20"/>
        </w:rPr>
        <w:t>ch.</w:t>
      </w:r>
      <w:proofErr w:type="spellEnd"/>
      <w:r w:rsidR="006F31F5">
        <w:rPr>
          <w:rFonts w:ascii="Adobe Caslon Pro" w:hAnsi="Adobe Caslon Pro"/>
          <w:sz w:val="20"/>
          <w:szCs w:val="20"/>
        </w:rPr>
        <w:t xml:space="preserve"> 7, §VI, “Intellectual Property”;</w:t>
      </w:r>
      <w:r w:rsidR="00DA7C26">
        <w:rPr>
          <w:rFonts w:ascii="Adobe Caslon Pro" w:hAnsi="Adobe Caslon Pro"/>
          <w:sz w:val="20"/>
          <w:szCs w:val="20"/>
        </w:rPr>
        <w:t xml:space="preserve"> </w:t>
      </w:r>
      <w:proofErr w:type="spellStart"/>
      <w:r w:rsidR="00EC1DAA" w:rsidRPr="00EC1DAA">
        <w:rPr>
          <w:rFonts w:ascii="Adobe Caslon Pro" w:hAnsi="Adobe Caslon Pro"/>
          <w:sz w:val="20"/>
          <w:szCs w:val="20"/>
        </w:rPr>
        <w:t>Sandefur</w:t>
      </w:r>
      <w:proofErr w:type="spellEnd"/>
      <w:r w:rsidR="00EC1DAA" w:rsidRPr="00EC1DAA">
        <w:rPr>
          <w:rFonts w:ascii="Adobe Caslon Pro" w:hAnsi="Adobe Caslon Pro"/>
          <w:sz w:val="20"/>
          <w:szCs w:val="20"/>
        </w:rPr>
        <w:t>,</w:t>
      </w:r>
      <w:r w:rsidR="00EC1DAA">
        <w:rPr>
          <w:rFonts w:ascii="Adobe Caslon Pro" w:hAnsi="Adobe Caslon Pro"/>
          <w:sz w:val="20"/>
          <w:szCs w:val="20"/>
        </w:rPr>
        <w:t xml:space="preserve"> “</w:t>
      </w:r>
      <w:hyperlink r:id="rId67" w:history="1">
        <w:r w:rsidR="00EC1DAA" w:rsidRPr="00EC1DAA">
          <w:rPr>
            <w:rStyle w:val="Hyperlink"/>
            <w:rFonts w:ascii="Adobe Caslon Pro" w:hAnsi="Adobe Caslon Pro"/>
            <w:sz w:val="20"/>
            <w:szCs w:val="20"/>
          </w:rPr>
          <w:t>A Critique of Ayn Rand’s Theory of Intellectual Property Rights</w:t>
        </w:r>
      </w:hyperlink>
      <w:r w:rsidR="00EC1DAA">
        <w:rPr>
          <w:rFonts w:ascii="Adobe Caslon Pro" w:hAnsi="Adobe Caslon Pro"/>
          <w:sz w:val="20"/>
          <w:szCs w:val="20"/>
        </w:rPr>
        <w:t xml:space="preserve">”; </w:t>
      </w:r>
      <w:r w:rsidR="00200182">
        <w:rPr>
          <w:rFonts w:ascii="Adobe Caslon Pro" w:hAnsi="Adobe Caslon Pro"/>
          <w:sz w:val="20"/>
          <w:szCs w:val="20"/>
        </w:rPr>
        <w:t xml:space="preserve">Chase Rachels, </w:t>
      </w:r>
      <w:hyperlink r:id="rId68" w:history="1">
        <w:r w:rsidR="00200182" w:rsidRPr="00200182">
          <w:rPr>
            <w:rStyle w:val="Hyperlink"/>
            <w:rFonts w:ascii="Adobe Caslon Pro" w:hAnsi="Adobe Caslon Pro"/>
            <w:i/>
            <w:iCs/>
            <w:sz w:val="20"/>
            <w:szCs w:val="20"/>
          </w:rPr>
          <w:t>A Spontaneous Order: The Capitalist Case For A Stateless Society</w:t>
        </w:r>
      </w:hyperlink>
      <w:r w:rsidR="00200182">
        <w:rPr>
          <w:rFonts w:ascii="Adobe Caslon Pro" w:hAnsi="Adobe Caslon Pro"/>
          <w:sz w:val="20"/>
          <w:szCs w:val="20"/>
        </w:rPr>
        <w:t xml:space="preserve"> (2015), </w:t>
      </w:r>
      <w:proofErr w:type="spellStart"/>
      <w:r w:rsidR="00200182">
        <w:rPr>
          <w:rFonts w:ascii="Adobe Caslon Pro" w:hAnsi="Adobe Caslon Pro"/>
          <w:sz w:val="20"/>
          <w:szCs w:val="20"/>
        </w:rPr>
        <w:t>ch.</w:t>
      </w:r>
      <w:proofErr w:type="spellEnd"/>
      <w:r w:rsidR="00200182">
        <w:rPr>
          <w:rFonts w:ascii="Adobe Caslon Pro" w:hAnsi="Adobe Caslon Pro"/>
          <w:sz w:val="20"/>
          <w:szCs w:val="20"/>
        </w:rPr>
        <w:t xml:space="preserve"> 2, “Property</w:t>
      </w:r>
      <w:r w:rsidR="00AA707B">
        <w:rPr>
          <w:rFonts w:ascii="Adobe Caslon Pro" w:hAnsi="Adobe Caslon Pro"/>
          <w:sz w:val="20"/>
          <w:szCs w:val="20"/>
        </w:rPr>
        <w:t>,</w:t>
      </w:r>
      <w:r w:rsidR="00200182">
        <w:rPr>
          <w:rFonts w:ascii="Adobe Caslon Pro" w:hAnsi="Adobe Caslon Pro"/>
          <w:sz w:val="20"/>
          <w:szCs w:val="20"/>
        </w:rPr>
        <w:t>”</w:t>
      </w:r>
      <w:r w:rsidR="00AA707B">
        <w:rPr>
          <w:rFonts w:ascii="Adobe Caslon Pro" w:hAnsi="Adobe Caslon Pro"/>
          <w:sz w:val="20"/>
          <w:szCs w:val="20"/>
        </w:rPr>
        <w:t xml:space="preserve"> section “Intellectual Property”</w:t>
      </w:r>
      <w:r w:rsidR="00200182">
        <w:rPr>
          <w:rFonts w:ascii="Adobe Caslon Pro" w:hAnsi="Adobe Caslon Pro"/>
          <w:sz w:val="20"/>
          <w:szCs w:val="20"/>
        </w:rPr>
        <w:t xml:space="preserve">; </w:t>
      </w:r>
      <w:r w:rsidR="00F416A6">
        <w:rPr>
          <w:rFonts w:ascii="Adobe Caslon Pro" w:hAnsi="Adobe Caslon Pro"/>
          <w:sz w:val="20"/>
          <w:szCs w:val="20"/>
        </w:rPr>
        <w:t>Vin Armani,</w:t>
      </w:r>
      <w:r w:rsidR="00200182">
        <w:rPr>
          <w:rFonts w:ascii="Adobe Caslon Pro" w:hAnsi="Adobe Caslon Pro"/>
          <w:sz w:val="20"/>
          <w:szCs w:val="20"/>
        </w:rPr>
        <w:t xml:space="preserve"> “</w:t>
      </w:r>
      <w:r w:rsidR="00200182" w:rsidRPr="00200182">
        <w:rPr>
          <w:rFonts w:ascii="Adobe Caslon Pro" w:hAnsi="Adobe Caslon Pro"/>
          <w:sz w:val="20"/>
          <w:szCs w:val="20"/>
        </w:rPr>
        <w:t>The Ownable And The Unownable</w:t>
      </w:r>
      <w:r w:rsidR="00200182">
        <w:rPr>
          <w:rFonts w:ascii="Adobe Caslon Pro" w:hAnsi="Adobe Caslon Pro"/>
          <w:sz w:val="20"/>
          <w:szCs w:val="20"/>
        </w:rPr>
        <w:t>,” in</w:t>
      </w:r>
      <w:r w:rsidR="00F416A6">
        <w:rPr>
          <w:rFonts w:ascii="Adobe Caslon Pro" w:hAnsi="Adobe Caslon Pro"/>
          <w:sz w:val="20"/>
          <w:szCs w:val="20"/>
        </w:rPr>
        <w:t xml:space="preserve"> </w:t>
      </w:r>
      <w:hyperlink r:id="rId69" w:history="1">
        <w:r w:rsidR="00F416A6" w:rsidRPr="00200182">
          <w:rPr>
            <w:rStyle w:val="Hyperlink"/>
            <w:rFonts w:ascii="Adobe Caslon Pro" w:hAnsi="Adobe Caslon Pro"/>
            <w:i/>
            <w:iCs/>
            <w:sz w:val="20"/>
            <w:szCs w:val="20"/>
          </w:rPr>
          <w:t>Self Ownership</w:t>
        </w:r>
        <w:r w:rsidR="00200182" w:rsidRPr="00200182">
          <w:rPr>
            <w:rStyle w:val="Hyperlink"/>
            <w:rFonts w:ascii="Adobe Caslon Pro" w:hAnsi="Adobe Caslon Pro"/>
            <w:i/>
            <w:iCs/>
            <w:sz w:val="20"/>
            <w:szCs w:val="20"/>
          </w:rPr>
          <w:t xml:space="preserve">: </w:t>
        </w:r>
        <w:r w:rsidR="00F416A6" w:rsidRPr="00200182">
          <w:rPr>
            <w:rStyle w:val="Hyperlink"/>
            <w:rFonts w:ascii="Adobe Caslon Pro" w:hAnsi="Adobe Caslon Pro"/>
            <w:i/>
            <w:iCs/>
            <w:sz w:val="20"/>
            <w:szCs w:val="20"/>
          </w:rPr>
          <w:t>The Foundation of Property and Morality</w:t>
        </w:r>
      </w:hyperlink>
      <w:r w:rsidR="00200182">
        <w:rPr>
          <w:rFonts w:ascii="Adobe Caslon Pro" w:hAnsi="Adobe Caslon Pro"/>
          <w:sz w:val="20"/>
          <w:szCs w:val="20"/>
        </w:rPr>
        <w:t xml:space="preserve"> (2017);</w:t>
      </w:r>
      <w:r w:rsidR="00EA3999">
        <w:rPr>
          <w:rFonts w:ascii="Adobe Caslon Pro" w:hAnsi="Adobe Caslon Pro"/>
          <w:sz w:val="20"/>
          <w:szCs w:val="20"/>
        </w:rPr>
        <w:t xml:space="preserve"> </w:t>
      </w:r>
      <w:r w:rsidR="00EA3999" w:rsidRPr="00EA3999">
        <w:rPr>
          <w:rFonts w:ascii="Adobe Caslon Pro" w:hAnsi="Adobe Caslon Pro"/>
          <w:sz w:val="20"/>
          <w:szCs w:val="20"/>
        </w:rPr>
        <w:t xml:space="preserve">Tom W. Bell, </w:t>
      </w:r>
      <w:hyperlink r:id="rId70" w:history="1">
        <w:r w:rsidR="00EA3999" w:rsidRPr="000F3A32">
          <w:rPr>
            <w:rStyle w:val="Hyperlink"/>
            <w:rFonts w:ascii="Adobe Caslon Pro" w:hAnsi="Adobe Caslon Pro"/>
            <w:i/>
            <w:iCs/>
            <w:sz w:val="20"/>
            <w:szCs w:val="20"/>
          </w:rPr>
          <w:t>Intellectual Privilege: Copyright, Common Law, and the Common Good</w:t>
        </w:r>
      </w:hyperlink>
      <w:r w:rsidR="00EA3999">
        <w:rPr>
          <w:rFonts w:ascii="Adobe Caslon Pro" w:hAnsi="Adobe Caslon Pro"/>
          <w:sz w:val="20"/>
          <w:szCs w:val="20"/>
        </w:rPr>
        <w:t xml:space="preserve"> (Arlington, V</w:t>
      </w:r>
      <w:r w:rsidR="00184CCB">
        <w:rPr>
          <w:rFonts w:ascii="Adobe Caslon Pro" w:hAnsi="Adobe Caslon Pro"/>
          <w:sz w:val="20"/>
          <w:szCs w:val="20"/>
        </w:rPr>
        <w:t>a.</w:t>
      </w:r>
      <w:r w:rsidR="00EA3999">
        <w:rPr>
          <w:rFonts w:ascii="Adobe Caslon Pro" w:hAnsi="Adobe Caslon Pro"/>
          <w:sz w:val="20"/>
          <w:szCs w:val="20"/>
        </w:rPr>
        <w:t xml:space="preserve">: </w:t>
      </w:r>
      <w:proofErr w:type="spellStart"/>
      <w:r w:rsidR="00EA3999">
        <w:rPr>
          <w:rFonts w:ascii="Adobe Caslon Pro" w:hAnsi="Adobe Caslon Pro"/>
          <w:sz w:val="20"/>
          <w:szCs w:val="20"/>
        </w:rPr>
        <w:t>Mercatus</w:t>
      </w:r>
      <w:proofErr w:type="spellEnd"/>
      <w:r w:rsidR="00EA3999">
        <w:rPr>
          <w:rFonts w:ascii="Adobe Caslon Pro" w:hAnsi="Adobe Caslon Pro"/>
          <w:sz w:val="20"/>
          <w:szCs w:val="20"/>
        </w:rPr>
        <w:t xml:space="preserve"> Center, 2014)</w:t>
      </w:r>
      <w:r w:rsidR="000F3A32">
        <w:rPr>
          <w:rFonts w:ascii="Adobe Caslon Pro" w:hAnsi="Adobe Caslon Pro"/>
          <w:sz w:val="20"/>
          <w:szCs w:val="20"/>
        </w:rPr>
        <w:t>;</w:t>
      </w:r>
      <w:r w:rsidR="00AA707B">
        <w:rPr>
          <w:rFonts w:ascii="Adobe Caslon Pro" w:hAnsi="Adobe Caslon Pro"/>
          <w:sz w:val="20"/>
          <w:szCs w:val="20"/>
        </w:rPr>
        <w:t xml:space="preserve"> and</w:t>
      </w:r>
      <w:r w:rsidR="000F3A32">
        <w:rPr>
          <w:rFonts w:ascii="Adobe Caslon Pro" w:hAnsi="Adobe Caslon Pro"/>
          <w:sz w:val="20"/>
          <w:szCs w:val="20"/>
        </w:rPr>
        <w:t xml:space="preserve"> </w:t>
      </w:r>
      <w:hyperlink r:id="rId71" w:history="1">
        <w:r w:rsidR="000F3A32" w:rsidRPr="00F416A6">
          <w:rPr>
            <w:rStyle w:val="Hyperlink"/>
            <w:rFonts w:ascii="Adobe Caslon Pro" w:hAnsi="Adobe Caslon Pro"/>
            <w:i/>
            <w:iCs/>
            <w:sz w:val="20"/>
            <w:szCs w:val="20"/>
          </w:rPr>
          <w:t>Copyright Unbalanced:</w:t>
        </w:r>
        <w:r w:rsidR="00F416A6" w:rsidRPr="00F416A6">
          <w:rPr>
            <w:rStyle w:val="Hyperlink"/>
            <w:rFonts w:ascii="Adobe Caslon Pro" w:hAnsi="Adobe Caslon Pro"/>
            <w:i/>
            <w:iCs/>
            <w:sz w:val="20"/>
            <w:szCs w:val="20"/>
          </w:rPr>
          <w:t xml:space="preserve"> </w:t>
        </w:r>
        <w:r w:rsidR="000F3A32" w:rsidRPr="00F416A6">
          <w:rPr>
            <w:rStyle w:val="Hyperlink"/>
            <w:rFonts w:ascii="Adobe Caslon Pro" w:hAnsi="Adobe Caslon Pro"/>
            <w:i/>
            <w:iCs/>
            <w:sz w:val="20"/>
            <w:szCs w:val="20"/>
          </w:rPr>
          <w:t>From Incentive to Excess</w:t>
        </w:r>
      </w:hyperlink>
      <w:r w:rsidR="00F416A6" w:rsidRPr="00F416A6">
        <w:rPr>
          <w:rFonts w:ascii="Adobe Caslon Pro" w:hAnsi="Adobe Caslon Pro"/>
          <w:sz w:val="20"/>
          <w:szCs w:val="20"/>
        </w:rPr>
        <w:t xml:space="preserve"> (Jerry Brito</w:t>
      </w:r>
      <w:r w:rsidR="00F416A6">
        <w:rPr>
          <w:rFonts w:ascii="Adobe Caslon Pro" w:hAnsi="Adobe Caslon Pro"/>
          <w:sz w:val="20"/>
          <w:szCs w:val="20"/>
        </w:rPr>
        <w:t>, ed., Arlington, V</w:t>
      </w:r>
      <w:r w:rsidR="00184CCB">
        <w:rPr>
          <w:rFonts w:ascii="Adobe Caslon Pro" w:hAnsi="Adobe Caslon Pro"/>
          <w:sz w:val="20"/>
          <w:szCs w:val="20"/>
        </w:rPr>
        <w:t>a.</w:t>
      </w:r>
      <w:r w:rsidR="00F416A6">
        <w:rPr>
          <w:rFonts w:ascii="Adobe Caslon Pro" w:hAnsi="Adobe Caslon Pro"/>
          <w:sz w:val="20"/>
          <w:szCs w:val="20"/>
        </w:rPr>
        <w:t xml:space="preserve">: </w:t>
      </w:r>
      <w:proofErr w:type="spellStart"/>
      <w:r w:rsidR="00F416A6">
        <w:rPr>
          <w:rFonts w:ascii="Adobe Caslon Pro" w:hAnsi="Adobe Caslon Pro"/>
          <w:sz w:val="20"/>
          <w:szCs w:val="20"/>
        </w:rPr>
        <w:t>Mercatus</w:t>
      </w:r>
      <w:proofErr w:type="spellEnd"/>
      <w:r w:rsidR="00F416A6">
        <w:rPr>
          <w:rFonts w:ascii="Adobe Caslon Pro" w:hAnsi="Adobe Caslon Pro"/>
          <w:sz w:val="20"/>
          <w:szCs w:val="20"/>
        </w:rPr>
        <w:t xml:space="preserve"> Center, 2013).</w:t>
      </w:r>
      <w:r w:rsidR="00EA3999" w:rsidRPr="00EA3999">
        <w:rPr>
          <w:rFonts w:ascii="Adobe Caslon Pro" w:hAnsi="Adobe Caslon Pro"/>
          <w:sz w:val="20"/>
          <w:szCs w:val="20"/>
        </w:rPr>
        <w:t xml:space="preserve"> </w:t>
      </w:r>
      <w:r w:rsidRPr="00E36475">
        <w:rPr>
          <w:rFonts w:ascii="Adobe Caslon Pro" w:hAnsi="Adobe Caslon Pro"/>
          <w:sz w:val="20"/>
          <w:szCs w:val="20"/>
        </w:rPr>
        <w:t>See</w:t>
      </w:r>
      <w:r w:rsidR="00DA7C26">
        <w:rPr>
          <w:rFonts w:ascii="Adobe Caslon Pro" w:hAnsi="Adobe Caslon Pro"/>
          <w:sz w:val="20"/>
          <w:szCs w:val="20"/>
        </w:rPr>
        <w:t xml:space="preserve"> also </w:t>
      </w:r>
      <w:r>
        <w:rPr>
          <w:rFonts w:ascii="Adobe Caslon Pro" w:hAnsi="Adobe Caslon Pro"/>
          <w:sz w:val="20"/>
          <w:szCs w:val="20"/>
        </w:rPr>
        <w:t xml:space="preserve">various resources collected at </w:t>
      </w:r>
      <w:hyperlink r:id="rId72" w:history="1">
        <w:r w:rsidRPr="00D43493">
          <w:rPr>
            <w:rStyle w:val="Hyperlink"/>
            <w:rFonts w:ascii="Adobe Caslon Pro" w:hAnsi="Adobe Caslon Pro"/>
            <w:sz w:val="20"/>
            <w:szCs w:val="20"/>
          </w:rPr>
          <w:t>www.c4sif.org/resources</w:t>
        </w:r>
      </w:hyperlink>
      <w:r>
        <w:rPr>
          <w:rFonts w:ascii="Adobe Caslon Pro" w:hAnsi="Adobe Caslon Pro"/>
          <w:sz w:val="20"/>
          <w:szCs w:val="20"/>
        </w:rPr>
        <w:t>.</w:t>
      </w:r>
    </w:p>
  </w:footnote>
  <w:footnote w:id="21">
    <w:p w14:paraId="7B4CBE7E" w14:textId="77777777" w:rsidR="00C07656" w:rsidRPr="00E36475" w:rsidRDefault="00C07656" w:rsidP="00C07656">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 xml:space="preserve">Michele </w:t>
      </w:r>
      <w:proofErr w:type="spellStart"/>
      <w:r>
        <w:rPr>
          <w:rFonts w:ascii="Adobe Caslon Pro" w:hAnsi="Adobe Caslon Pro"/>
          <w:sz w:val="20"/>
          <w:szCs w:val="20"/>
        </w:rPr>
        <w:t>Boldrin</w:t>
      </w:r>
      <w:proofErr w:type="spellEnd"/>
      <w:r>
        <w:rPr>
          <w:rFonts w:ascii="Adobe Caslon Pro" w:hAnsi="Adobe Caslon Pro"/>
          <w:sz w:val="20"/>
          <w:szCs w:val="20"/>
        </w:rPr>
        <w:t xml:space="preserve"> &amp; David K. Levine, </w:t>
      </w:r>
      <w:r>
        <w:rPr>
          <w:rFonts w:ascii="Adobe Caslon Pro" w:hAnsi="Adobe Caslon Pro"/>
          <w:i/>
          <w:iCs/>
          <w:sz w:val="20"/>
          <w:szCs w:val="20"/>
        </w:rPr>
        <w:t>Against Intellectual Monopoly</w:t>
      </w:r>
      <w:r>
        <w:rPr>
          <w:rFonts w:ascii="Adobe Caslon Pro" w:hAnsi="Adobe Caslon Pro"/>
          <w:sz w:val="20"/>
          <w:szCs w:val="20"/>
        </w:rPr>
        <w:t xml:space="preserve"> (Cambridge University Press, 2008), at </w:t>
      </w:r>
      <w:hyperlink r:id="rId73" w:history="1">
        <w:r w:rsidRPr="00D43493">
          <w:rPr>
            <w:rStyle w:val="Hyperlink"/>
            <w:rFonts w:ascii="Adobe Caslon Pro" w:hAnsi="Adobe Caslon Pro"/>
            <w:sz w:val="20"/>
            <w:szCs w:val="20"/>
          </w:rPr>
          <w:t>www.againstmonopoly.org</w:t>
        </w:r>
      </w:hyperlink>
      <w:r>
        <w:rPr>
          <w:rFonts w:ascii="Adobe Caslon Pro" w:hAnsi="Adobe Caslon Pro"/>
          <w:sz w:val="20"/>
          <w:szCs w:val="20"/>
        </w:rPr>
        <w:t xml:space="preserve">. </w:t>
      </w:r>
      <w:r w:rsidRPr="00E36475">
        <w:rPr>
          <w:rFonts w:ascii="Adobe Caslon Pro" w:hAnsi="Adobe Caslon Pro"/>
          <w:sz w:val="20"/>
          <w:szCs w:val="20"/>
        </w:rPr>
        <w:t xml:space="preserve">See </w:t>
      </w:r>
      <w:r>
        <w:rPr>
          <w:rFonts w:ascii="Adobe Caslon Pro" w:hAnsi="Adobe Caslon Pro"/>
          <w:sz w:val="20"/>
          <w:szCs w:val="20"/>
        </w:rPr>
        <w:t xml:space="preserve">also </w:t>
      </w:r>
      <w:r w:rsidRPr="00E36475">
        <w:rPr>
          <w:rFonts w:ascii="Adobe Caslon Pro" w:hAnsi="Adobe Caslon Pro"/>
          <w:sz w:val="20"/>
          <w:szCs w:val="20"/>
        </w:rPr>
        <w:t>Kinsella,</w:t>
      </w:r>
      <w:r>
        <w:rPr>
          <w:rFonts w:ascii="Adobe Caslon Pro" w:hAnsi="Adobe Caslon Pro"/>
          <w:sz w:val="20"/>
          <w:szCs w:val="20"/>
        </w:rPr>
        <w:t xml:space="preserve"> “</w:t>
      </w:r>
      <w:hyperlink r:id="rId74" w:history="1">
        <w:r w:rsidRPr="00473817">
          <w:rPr>
            <w:rStyle w:val="Hyperlink"/>
            <w:rFonts w:ascii="Adobe Caslon Pro" w:hAnsi="Adobe Caslon Pro"/>
            <w:sz w:val="20"/>
            <w:szCs w:val="20"/>
          </w:rPr>
          <w:t>The Overwhelming Empirical Case Against Patent and Copyright</w:t>
        </w:r>
      </w:hyperlink>
      <w:r>
        <w:rPr>
          <w:rFonts w:ascii="Adobe Caslon Pro" w:hAnsi="Adobe Caslon Pro"/>
          <w:sz w:val="20"/>
          <w:szCs w:val="20"/>
        </w:rPr>
        <w:t>,”</w:t>
      </w:r>
      <w:r w:rsidRPr="00473817">
        <w:rPr>
          <w:rFonts w:ascii="Adobe Caslon Pro" w:hAnsi="Adobe Caslon Pro"/>
          <w:sz w:val="20"/>
          <w:szCs w:val="20"/>
        </w:rPr>
        <w:t xml:space="preserve"> </w:t>
      </w:r>
      <w:r w:rsidRPr="00473817">
        <w:rPr>
          <w:rFonts w:ascii="Adobe Caslon Pro" w:hAnsi="Adobe Caslon Pro"/>
          <w:i/>
          <w:iCs/>
          <w:sz w:val="20"/>
          <w:szCs w:val="20"/>
        </w:rPr>
        <w:t>C4SIF Blog</w:t>
      </w:r>
      <w:r>
        <w:rPr>
          <w:rFonts w:ascii="Adobe Caslon Pro" w:hAnsi="Adobe Caslon Pro"/>
          <w:sz w:val="20"/>
          <w:szCs w:val="20"/>
        </w:rPr>
        <w:t xml:space="preserve"> (Oct. 23, 2012); </w:t>
      </w:r>
      <w:r w:rsidRPr="00473817">
        <w:rPr>
          <w:rFonts w:ascii="Adobe Caslon Pro" w:hAnsi="Adobe Caslon Pro"/>
          <w:sz w:val="20"/>
          <w:szCs w:val="20"/>
        </w:rPr>
        <w:t>“</w:t>
      </w:r>
      <w:hyperlink r:id="rId75" w:tooltip="Permanent link to Legal Scholars: Thumbs Down on Patent and Copyright" w:history="1">
        <w:r w:rsidRPr="00473817">
          <w:rPr>
            <w:rStyle w:val="Hyperlink"/>
            <w:rFonts w:ascii="Adobe Caslon Pro" w:hAnsi="Adobe Caslon Pro"/>
            <w:sz w:val="20"/>
            <w:szCs w:val="20"/>
          </w:rPr>
          <w:t>Legal Scholars: Thumbs Down on Patent and Copyright</w:t>
        </w:r>
      </w:hyperlink>
      <w:r>
        <w:rPr>
          <w:rFonts w:ascii="Adobe Caslon Pro" w:hAnsi="Adobe Caslon Pro"/>
          <w:sz w:val="20"/>
          <w:szCs w:val="20"/>
        </w:rPr>
        <w:t xml:space="preserve">,” </w:t>
      </w:r>
      <w:r w:rsidRPr="00473817">
        <w:rPr>
          <w:rFonts w:ascii="Adobe Caslon Pro" w:hAnsi="Adobe Caslon Pro"/>
          <w:i/>
          <w:iCs/>
          <w:sz w:val="20"/>
          <w:szCs w:val="20"/>
        </w:rPr>
        <w:t>C4SIF Blog</w:t>
      </w:r>
      <w:r>
        <w:rPr>
          <w:rFonts w:ascii="Adobe Caslon Pro" w:hAnsi="Adobe Caslon Pro"/>
          <w:sz w:val="20"/>
          <w:szCs w:val="20"/>
        </w:rPr>
        <w:t xml:space="preserve"> (Oct. 23, 2012); and</w:t>
      </w:r>
      <w:r w:rsidRPr="00E36475">
        <w:rPr>
          <w:rFonts w:ascii="Adobe Caslon Pro" w:hAnsi="Adobe Caslon Pro"/>
          <w:sz w:val="20"/>
          <w:szCs w:val="20"/>
        </w:rPr>
        <w:t xml:space="preserve"> “</w:t>
      </w:r>
      <w:hyperlink r:id="rId76" w:history="1">
        <w:r w:rsidRPr="00E36475">
          <w:rPr>
            <w:rStyle w:val="Hyperlink"/>
            <w:rFonts w:ascii="Adobe Caslon Pro" w:hAnsi="Adobe Caslon Pro"/>
            <w:sz w:val="20"/>
            <w:szCs w:val="20"/>
          </w:rPr>
          <w:t>Yet Another Study Finds Patents Do Not Encourage Innovation</w:t>
        </w:r>
      </w:hyperlink>
      <w:r w:rsidRPr="00E36475">
        <w:rPr>
          <w:rFonts w:ascii="Adobe Caslon Pro" w:hAnsi="Adobe Caslon Pro"/>
          <w:sz w:val="20"/>
          <w:szCs w:val="20"/>
        </w:rPr>
        <w:t xml:space="preserve">,” </w:t>
      </w:r>
      <w:r w:rsidRPr="00E36475">
        <w:rPr>
          <w:rFonts w:ascii="Adobe Caslon Pro" w:hAnsi="Adobe Caslon Pro"/>
          <w:i/>
          <w:sz w:val="20"/>
          <w:szCs w:val="20"/>
        </w:rPr>
        <w:t>Mises Economics Blog</w:t>
      </w:r>
      <w:r w:rsidRPr="00E36475">
        <w:rPr>
          <w:rFonts w:ascii="Adobe Caslon Pro" w:hAnsi="Adobe Caslon Pro"/>
          <w:sz w:val="20"/>
          <w:szCs w:val="20"/>
        </w:rPr>
        <w:t xml:space="preserve"> (July 2, 2009).</w:t>
      </w:r>
    </w:p>
  </w:footnote>
  <w:footnote w:id="22">
    <w:p w14:paraId="6F7631A1" w14:textId="77777777" w:rsidR="004F6091" w:rsidRPr="00E36475" w:rsidRDefault="004F6091" w:rsidP="004F6091">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See “</w:t>
      </w:r>
      <w:hyperlink r:id="rId77" w:history="1">
        <w:r w:rsidRPr="003B0CE8">
          <w:rPr>
            <w:rStyle w:val="Hyperlink"/>
            <w:rFonts w:ascii="Adobe Caslon Pro" w:hAnsi="Adobe Caslon Pro"/>
            <w:sz w:val="20"/>
            <w:szCs w:val="20"/>
          </w:rPr>
          <w:t>KOL308 | Stossel: It’s My Idea (2015)</w:t>
        </w:r>
      </w:hyperlink>
      <w:r>
        <w:rPr>
          <w:rFonts w:ascii="Adobe Caslon Pro" w:hAnsi="Adobe Caslon Pro"/>
          <w:sz w:val="20"/>
          <w:szCs w:val="20"/>
        </w:rPr>
        <w:t>,”</w:t>
      </w:r>
      <w:r w:rsidRPr="003B0CE8">
        <w:rPr>
          <w:rFonts w:ascii="Adobe Caslon Pro" w:hAnsi="Adobe Caslon Pro"/>
          <w:sz w:val="20"/>
          <w:szCs w:val="20"/>
        </w:rPr>
        <w:t xml:space="preserve"> </w:t>
      </w:r>
      <w:r w:rsidRPr="003B0CE8">
        <w:rPr>
          <w:rFonts w:ascii="Adobe Caslon Pro" w:hAnsi="Adobe Caslon Pro"/>
          <w:i/>
          <w:iCs/>
          <w:sz w:val="20"/>
          <w:szCs w:val="20"/>
        </w:rPr>
        <w:t>Kinsella on Liberty Podcast</w:t>
      </w:r>
      <w:r>
        <w:rPr>
          <w:rFonts w:ascii="Adobe Caslon Pro" w:hAnsi="Adobe Caslon Pro"/>
          <w:sz w:val="20"/>
          <w:szCs w:val="20"/>
        </w:rPr>
        <w:t xml:space="preserve"> (Dec. 29, 2020) </w:t>
      </w:r>
      <w:r w:rsidRPr="003B0CE8">
        <w:rPr>
          <w:rFonts w:ascii="Adobe Caslon Pro" w:hAnsi="Adobe Caslon Pro"/>
          <w:sz w:val="20"/>
          <w:szCs w:val="20"/>
        </w:rPr>
        <w:t xml:space="preserve">and </w:t>
      </w:r>
      <w:r>
        <w:rPr>
          <w:rFonts w:ascii="Adobe Caslon Pro" w:hAnsi="Adobe Caslon Pro"/>
          <w:sz w:val="20"/>
          <w:szCs w:val="20"/>
        </w:rPr>
        <w:t>“</w:t>
      </w:r>
      <w:hyperlink r:id="rId78" w:history="1">
        <w:r w:rsidRPr="003B0CE8">
          <w:rPr>
            <w:rStyle w:val="Hyperlink"/>
            <w:rFonts w:ascii="Adobe Caslon Pro" w:hAnsi="Adobe Caslon Pro"/>
            <w:sz w:val="20"/>
            <w:szCs w:val="20"/>
          </w:rPr>
          <w:t>KOL364 | Soho Forum Debate vs. Richard Epstein: Patent and Copyright Law Should Be Abolished</w:t>
        </w:r>
      </w:hyperlink>
      <w:r>
        <w:rPr>
          <w:rFonts w:ascii="Adobe Caslon Pro" w:hAnsi="Adobe Caslon Pro"/>
          <w:sz w:val="20"/>
          <w:szCs w:val="20"/>
        </w:rPr>
        <w:t xml:space="preserve">,” </w:t>
      </w:r>
      <w:r w:rsidRPr="003B0CE8">
        <w:rPr>
          <w:rFonts w:ascii="Adobe Caslon Pro" w:hAnsi="Adobe Caslon Pro"/>
          <w:i/>
          <w:iCs/>
          <w:sz w:val="20"/>
          <w:szCs w:val="20"/>
        </w:rPr>
        <w:t>Kinsella on Liberty Podcast</w:t>
      </w:r>
      <w:r>
        <w:rPr>
          <w:rFonts w:ascii="Adobe Caslon Pro" w:hAnsi="Adobe Caslon Pro"/>
          <w:sz w:val="20"/>
          <w:szCs w:val="20"/>
        </w:rPr>
        <w:t xml:space="preserve"> (Nov. 24, 2021)</w:t>
      </w:r>
      <w:r w:rsidRPr="003B0CE8">
        <w:rPr>
          <w:rFonts w:ascii="Adobe Caslon Pro" w:hAnsi="Adobe Caslon Pro"/>
          <w:sz w:val="20"/>
          <w:szCs w:val="20"/>
        </w:rPr>
        <w:t xml:space="preserve">; and dozens of </w:t>
      </w:r>
      <w:r>
        <w:rPr>
          <w:rFonts w:ascii="Adobe Caslon Pro" w:hAnsi="Adobe Caslon Pro"/>
          <w:sz w:val="20"/>
          <w:szCs w:val="20"/>
        </w:rPr>
        <w:t xml:space="preserve">speeches and </w:t>
      </w:r>
      <w:r w:rsidRPr="003B0CE8">
        <w:rPr>
          <w:rFonts w:ascii="Adobe Caslon Pro" w:hAnsi="Adobe Caslon Pro"/>
          <w:sz w:val="20"/>
          <w:szCs w:val="20"/>
        </w:rPr>
        <w:t>appearances</w:t>
      </w:r>
      <w:r>
        <w:rPr>
          <w:rFonts w:ascii="Adobe Caslon Pro" w:hAnsi="Adobe Caslon Pro"/>
          <w:sz w:val="20"/>
          <w:szCs w:val="20"/>
        </w:rPr>
        <w:t xml:space="preserve"> on radio shows and podcasts,</w:t>
      </w:r>
      <w:r w:rsidRPr="003B0CE8">
        <w:rPr>
          <w:rFonts w:ascii="Adobe Caslon Pro" w:hAnsi="Adobe Caslon Pro"/>
          <w:sz w:val="20"/>
          <w:szCs w:val="20"/>
        </w:rPr>
        <w:t xml:space="preserve"> collected on the Kinsella on Liberty podcast feed at </w:t>
      </w:r>
      <w:hyperlink r:id="rId79" w:history="1">
        <w:r w:rsidRPr="00D43493">
          <w:rPr>
            <w:rStyle w:val="Hyperlink"/>
            <w:rFonts w:ascii="Adobe Caslon Pro" w:hAnsi="Adobe Caslon Pro"/>
            <w:sz w:val="20"/>
            <w:szCs w:val="20"/>
          </w:rPr>
          <w:t>www.stephankinsella.com/kinsella-on-liberty-podcast</w:t>
        </w:r>
      </w:hyperlink>
      <w:r>
        <w:rPr>
          <w:rFonts w:ascii="Adobe Caslon Pro" w:hAnsi="Adobe Caslon Pro"/>
          <w:sz w:val="20"/>
          <w:szCs w:val="20"/>
        </w:rPr>
        <w:t xml:space="preserve">.  </w:t>
      </w:r>
    </w:p>
  </w:footnote>
  <w:footnote w:id="23">
    <w:p w14:paraId="245ADDE2" w14:textId="77777777" w:rsidR="004F6091" w:rsidRPr="00E36475" w:rsidRDefault="004F6091" w:rsidP="004F6091">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See “</w:t>
      </w:r>
      <w:hyperlink r:id="rId80" w:history="1">
        <w:r w:rsidRPr="00063CB2">
          <w:rPr>
            <w:rStyle w:val="Hyperlink"/>
            <w:rFonts w:ascii="Adobe Caslon Pro" w:hAnsi="Adobe Caslon Pro"/>
            <w:sz w:val="20"/>
            <w:szCs w:val="20"/>
          </w:rPr>
          <w:t>KOL172 | “Rethinking Intellectual Property: History, Theory, and Economics: Lecture 1: History and Law” (Mises Academy, 2011)</w:t>
        </w:r>
      </w:hyperlink>
      <w:r>
        <w:rPr>
          <w:rFonts w:ascii="Adobe Caslon Pro" w:hAnsi="Adobe Caslon Pro"/>
          <w:sz w:val="20"/>
          <w:szCs w:val="20"/>
        </w:rPr>
        <w:t>,”</w:t>
      </w:r>
      <w:r w:rsidRPr="003B0CE8">
        <w:rPr>
          <w:rFonts w:ascii="Adobe Caslon Pro" w:hAnsi="Adobe Caslon Pro"/>
          <w:sz w:val="20"/>
          <w:szCs w:val="20"/>
        </w:rPr>
        <w:t xml:space="preserve"> </w:t>
      </w:r>
      <w:r w:rsidRPr="003B0CE8">
        <w:rPr>
          <w:rFonts w:ascii="Adobe Caslon Pro" w:hAnsi="Adobe Caslon Pro"/>
          <w:i/>
          <w:iCs/>
          <w:sz w:val="20"/>
          <w:szCs w:val="20"/>
        </w:rPr>
        <w:t>Kinsella on Liberty Podcast</w:t>
      </w:r>
      <w:r>
        <w:rPr>
          <w:rFonts w:ascii="Adobe Caslon Pro" w:hAnsi="Adobe Caslon Pro"/>
          <w:sz w:val="20"/>
          <w:szCs w:val="20"/>
        </w:rPr>
        <w:t xml:space="preserve"> (Feb. 14, 2015).  </w:t>
      </w:r>
    </w:p>
  </w:footnote>
  <w:footnote w:id="24">
    <w:p w14:paraId="55A7AF2E" w14:textId="77777777" w:rsidR="000B0695" w:rsidRPr="00E36475" w:rsidRDefault="000B0695" w:rsidP="000B0695">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See, e.g., Kinsella, “</w:t>
      </w:r>
      <w:hyperlink r:id="rId81" w:history="1">
        <w:r w:rsidRPr="00C0562C">
          <w:rPr>
            <w:rStyle w:val="Hyperlink"/>
            <w:rFonts w:ascii="Adobe Caslon Pro" w:hAnsi="Adobe Caslon Pro"/>
            <w:sz w:val="20"/>
            <w:szCs w:val="20"/>
          </w:rPr>
          <w:t>A Selection of my Best Articles and Speeches on IP</w:t>
        </w:r>
      </w:hyperlink>
      <w:r>
        <w:rPr>
          <w:rFonts w:ascii="Adobe Caslon Pro" w:hAnsi="Adobe Caslon Pro"/>
          <w:sz w:val="20"/>
          <w:szCs w:val="20"/>
        </w:rPr>
        <w:t>,”</w:t>
      </w:r>
      <w:r w:rsidRPr="00C0562C">
        <w:rPr>
          <w:rFonts w:ascii="Adobe Caslon Pro" w:hAnsi="Adobe Caslon Pro"/>
          <w:sz w:val="20"/>
          <w:szCs w:val="20"/>
        </w:rPr>
        <w:t xml:space="preserve"> </w:t>
      </w:r>
      <w:r w:rsidRPr="00C0562C">
        <w:rPr>
          <w:rFonts w:ascii="Adobe Caslon Pro" w:hAnsi="Adobe Caslon Pro"/>
          <w:i/>
          <w:iCs/>
          <w:sz w:val="20"/>
          <w:szCs w:val="20"/>
        </w:rPr>
        <w:t>C4SIF Blog</w:t>
      </w:r>
      <w:r>
        <w:rPr>
          <w:rFonts w:ascii="Adobe Caslon Pro" w:hAnsi="Adobe Caslon Pro"/>
          <w:sz w:val="20"/>
          <w:szCs w:val="20"/>
        </w:rPr>
        <w:t xml:space="preserve"> </w:t>
      </w:r>
      <w:r w:rsidRPr="00C0562C">
        <w:rPr>
          <w:rFonts w:ascii="Adobe Caslon Pro" w:hAnsi="Adobe Caslon Pro"/>
          <w:sz w:val="20"/>
          <w:szCs w:val="20"/>
        </w:rPr>
        <w:t>(Nov. 30, 2015)</w:t>
      </w:r>
      <w:r>
        <w:rPr>
          <w:rFonts w:ascii="Adobe Caslon Pro" w:hAnsi="Adobe Caslon Pro"/>
          <w:sz w:val="20"/>
          <w:szCs w:val="20"/>
        </w:rPr>
        <w:t xml:space="preserve">, and other material at </w:t>
      </w:r>
      <w:hyperlink r:id="rId82" w:anchor="againstip" w:history="1">
        <w:r w:rsidRPr="00D43493">
          <w:rPr>
            <w:rStyle w:val="Hyperlink"/>
            <w:rFonts w:ascii="Adobe Caslon Pro" w:hAnsi="Adobe Caslon Pro"/>
            <w:sz w:val="20"/>
            <w:szCs w:val="20"/>
          </w:rPr>
          <w:t>www.stephankinsella.com/publications/#againstip</w:t>
        </w:r>
      </w:hyperlink>
      <w:r>
        <w:rPr>
          <w:rFonts w:ascii="Adobe Caslon Pro" w:hAnsi="Adobe Caslon Pro"/>
          <w:sz w:val="20"/>
          <w:szCs w:val="20"/>
        </w:rPr>
        <w:t xml:space="preserve">.  </w:t>
      </w:r>
    </w:p>
  </w:footnote>
  <w:footnote w:id="25">
    <w:p w14:paraId="78CFE169" w14:textId="2DD3075E" w:rsidR="0090004E" w:rsidRPr="0090004E" w:rsidRDefault="0090004E" w:rsidP="00D21C41">
      <w:pPr>
        <w:pStyle w:val="FootnoteText"/>
        <w:jc w:val="both"/>
        <w:rPr>
          <w:rFonts w:ascii="Adobe Caslon Pro" w:hAnsi="Adobe Caslon Pro"/>
        </w:rPr>
      </w:pPr>
      <w:r w:rsidRPr="00E36475">
        <w:rPr>
          <w:rStyle w:val="FootnoteReference"/>
          <w:rFonts w:ascii="Adobe Caslon Pro" w:hAnsi="Adobe Caslon Pro"/>
          <w:sz w:val="20"/>
          <w:szCs w:val="20"/>
        </w:rPr>
        <w:footnoteRef/>
      </w:r>
      <w:r>
        <w:rPr>
          <w:rFonts w:ascii="Adobe Caslon Pro" w:hAnsi="Adobe Caslon Pro"/>
          <w:sz w:val="20"/>
          <w:szCs w:val="20"/>
        </w:rPr>
        <w:t xml:space="preserve">See </w:t>
      </w:r>
      <w:r w:rsidRPr="0090004E">
        <w:rPr>
          <w:rFonts w:ascii="Adobe Caslon Pro" w:hAnsi="Adobe Caslon Pro"/>
          <w:sz w:val="20"/>
          <w:szCs w:val="20"/>
        </w:rPr>
        <w:t>Kinsella, “</w:t>
      </w:r>
      <w:hyperlink r:id="rId83" w:history="1">
        <w:r w:rsidRPr="0090004E">
          <w:rPr>
            <w:rStyle w:val="Hyperlink"/>
            <w:rFonts w:ascii="Adobe Caslon Pro" w:hAnsi="Adobe Caslon Pro"/>
            <w:sz w:val="20"/>
            <w:szCs w:val="20"/>
          </w:rPr>
          <w:t>Gary North on the 3D Printing Threat to Patent Law</w:t>
        </w:r>
      </w:hyperlink>
      <w:r w:rsidRPr="0090004E">
        <w:rPr>
          <w:rFonts w:ascii="Adobe Caslon Pro" w:hAnsi="Adobe Caslon Pro"/>
          <w:sz w:val="20"/>
          <w:szCs w:val="20"/>
        </w:rPr>
        <w:t xml:space="preserve">,” </w:t>
      </w:r>
      <w:r w:rsidRPr="0090004E">
        <w:rPr>
          <w:rFonts w:ascii="Adobe Caslon Pro" w:hAnsi="Adobe Caslon Pro"/>
          <w:i/>
          <w:iCs/>
          <w:sz w:val="20"/>
          <w:szCs w:val="20"/>
        </w:rPr>
        <w:t>C4SIF Blog</w:t>
      </w:r>
      <w:r w:rsidRPr="0090004E">
        <w:rPr>
          <w:rFonts w:ascii="Adobe Caslon Pro" w:hAnsi="Adobe Caslon Pro"/>
          <w:sz w:val="20"/>
          <w:szCs w:val="20"/>
        </w:rPr>
        <w:t xml:space="preserve"> (Jan. 31, 2022), and links and references therein.</w:t>
      </w:r>
    </w:p>
  </w:footnote>
  <w:footnote w:id="26">
    <w:p w14:paraId="571E87B9" w14:textId="789A09BA" w:rsidR="00BB619A" w:rsidRPr="0090004E" w:rsidRDefault="00BB619A" w:rsidP="00D21C41">
      <w:pPr>
        <w:pStyle w:val="FootnoteText"/>
        <w:jc w:val="both"/>
        <w:rPr>
          <w:rFonts w:ascii="Adobe Caslon Pro" w:hAnsi="Adobe Caslon Pro"/>
        </w:rPr>
      </w:pPr>
      <w:r w:rsidRPr="00E36475">
        <w:rPr>
          <w:rStyle w:val="FootnoteReference"/>
          <w:rFonts w:ascii="Adobe Caslon Pro" w:hAnsi="Adobe Caslon Pro"/>
          <w:sz w:val="20"/>
          <w:szCs w:val="20"/>
        </w:rPr>
        <w:footnoteRef/>
      </w:r>
      <w:r>
        <w:rPr>
          <w:rFonts w:ascii="Adobe Caslon Pro" w:hAnsi="Adobe Caslon Pro"/>
          <w:sz w:val="20"/>
          <w:szCs w:val="20"/>
        </w:rPr>
        <w:t xml:space="preserve">See </w:t>
      </w:r>
      <w:r w:rsidRPr="0090004E">
        <w:rPr>
          <w:rFonts w:ascii="Adobe Caslon Pro" w:hAnsi="Adobe Caslon Pro"/>
          <w:sz w:val="20"/>
          <w:szCs w:val="20"/>
        </w:rPr>
        <w:t xml:space="preserve">Kinsella, </w:t>
      </w:r>
      <w:r w:rsidRPr="00BB619A">
        <w:rPr>
          <w:rFonts w:ascii="Adobe Caslon Pro" w:hAnsi="Adobe Caslon Pro"/>
          <w:sz w:val="20"/>
          <w:szCs w:val="20"/>
        </w:rPr>
        <w:t>“</w:t>
      </w:r>
      <w:hyperlink r:id="rId84" w:history="1">
        <w:r w:rsidRPr="00BB619A">
          <w:rPr>
            <w:rStyle w:val="Hyperlink"/>
            <w:rFonts w:ascii="Adobe Caslon Pro" w:hAnsi="Adobe Caslon Pro"/>
            <w:sz w:val="20"/>
            <w:szCs w:val="20"/>
          </w:rPr>
          <w:t>There are No Good Arguments for Intellectual Property</w:t>
        </w:r>
      </w:hyperlink>
      <w:r>
        <w:rPr>
          <w:rFonts w:ascii="Adobe Caslon Pro" w:hAnsi="Adobe Caslon Pro"/>
          <w:sz w:val="20"/>
          <w:szCs w:val="20"/>
        </w:rPr>
        <w:t>,</w:t>
      </w:r>
      <w:r w:rsidRPr="00BB619A">
        <w:rPr>
          <w:rFonts w:ascii="Adobe Caslon Pro" w:hAnsi="Adobe Caslon Pro"/>
          <w:sz w:val="20"/>
          <w:szCs w:val="20"/>
        </w:rPr>
        <w:t xml:space="preserve">” </w:t>
      </w:r>
      <w:r w:rsidR="00B84D0D">
        <w:rPr>
          <w:rFonts w:ascii="Adobe Caslon Pro" w:hAnsi="Adobe Caslon Pro"/>
          <w:i/>
          <w:iCs/>
          <w:sz w:val="20"/>
          <w:szCs w:val="20"/>
        </w:rPr>
        <w:t>Mises Economics</w:t>
      </w:r>
      <w:r w:rsidRPr="0090004E">
        <w:rPr>
          <w:rFonts w:ascii="Adobe Caslon Pro" w:hAnsi="Adobe Caslon Pro"/>
          <w:i/>
          <w:iCs/>
          <w:sz w:val="20"/>
          <w:szCs w:val="20"/>
        </w:rPr>
        <w:t xml:space="preserve"> Blog</w:t>
      </w:r>
      <w:r w:rsidRPr="0090004E">
        <w:rPr>
          <w:rFonts w:ascii="Adobe Caslon Pro" w:hAnsi="Adobe Caslon Pro"/>
          <w:sz w:val="20"/>
          <w:szCs w:val="20"/>
        </w:rPr>
        <w:t xml:space="preserve"> </w:t>
      </w:r>
      <w:r w:rsidRPr="00BB619A">
        <w:rPr>
          <w:rFonts w:ascii="Adobe Caslon Pro" w:hAnsi="Adobe Caslon Pro"/>
          <w:sz w:val="20"/>
          <w:szCs w:val="20"/>
        </w:rPr>
        <w:t xml:space="preserve">(Feb. 24, 2009); </w:t>
      </w:r>
      <w:r>
        <w:rPr>
          <w:rFonts w:ascii="Adobe Caslon Pro" w:hAnsi="Adobe Caslon Pro"/>
          <w:sz w:val="20"/>
          <w:szCs w:val="20"/>
        </w:rPr>
        <w:t>“</w:t>
      </w:r>
      <w:hyperlink r:id="rId85" w:history="1">
        <w:r w:rsidR="00B84D0D" w:rsidRPr="00B84D0D">
          <w:rPr>
            <w:rStyle w:val="Hyperlink"/>
            <w:rFonts w:ascii="Adobe Caslon Pro" w:hAnsi="Adobe Caslon Pro"/>
            <w:sz w:val="20"/>
            <w:szCs w:val="20"/>
          </w:rPr>
          <w:t>Absurd Arguments for IP</w:t>
        </w:r>
      </w:hyperlink>
      <w:r>
        <w:rPr>
          <w:rFonts w:ascii="Adobe Caslon Pro" w:hAnsi="Adobe Caslon Pro"/>
          <w:sz w:val="20"/>
          <w:szCs w:val="20"/>
        </w:rPr>
        <w:t>,”</w:t>
      </w:r>
      <w:r w:rsidRPr="00BB619A">
        <w:rPr>
          <w:rFonts w:ascii="Adobe Caslon Pro" w:hAnsi="Adobe Caslon Pro"/>
          <w:sz w:val="20"/>
          <w:szCs w:val="20"/>
        </w:rPr>
        <w:t xml:space="preserve"> </w:t>
      </w:r>
      <w:r w:rsidRPr="0090004E">
        <w:rPr>
          <w:rFonts w:ascii="Adobe Caslon Pro" w:hAnsi="Adobe Caslon Pro"/>
          <w:i/>
          <w:iCs/>
          <w:sz w:val="20"/>
          <w:szCs w:val="20"/>
        </w:rPr>
        <w:t>C4SIF Blog</w:t>
      </w:r>
      <w:r w:rsidRPr="0090004E">
        <w:rPr>
          <w:rFonts w:ascii="Adobe Caslon Pro" w:hAnsi="Adobe Caslon Pro"/>
          <w:sz w:val="20"/>
          <w:szCs w:val="20"/>
        </w:rPr>
        <w:t xml:space="preserve"> </w:t>
      </w:r>
      <w:r>
        <w:rPr>
          <w:rFonts w:ascii="Adobe Caslon Pro" w:hAnsi="Adobe Caslon Pro"/>
          <w:sz w:val="20"/>
          <w:szCs w:val="20"/>
        </w:rPr>
        <w:t>(</w:t>
      </w:r>
      <w:r w:rsidR="00B84D0D">
        <w:rPr>
          <w:rFonts w:ascii="Adobe Caslon Pro" w:hAnsi="Adobe Caslon Pro"/>
          <w:sz w:val="20"/>
          <w:szCs w:val="20"/>
        </w:rPr>
        <w:t>Sep. 19, 2011</w:t>
      </w:r>
      <w:r>
        <w:rPr>
          <w:rFonts w:ascii="Adobe Caslon Pro" w:hAnsi="Adobe Caslon Pro"/>
          <w:sz w:val="20"/>
          <w:szCs w:val="20"/>
        </w:rPr>
        <w:t>); “</w:t>
      </w:r>
      <w:hyperlink r:id="rId86" w:history="1">
        <w:r w:rsidRPr="00F313D0">
          <w:rPr>
            <w:rStyle w:val="Hyperlink"/>
            <w:rFonts w:ascii="Adobe Caslon Pro" w:hAnsi="Adobe Caslon Pro"/>
            <w:sz w:val="20"/>
            <w:szCs w:val="20"/>
          </w:rPr>
          <w:t xml:space="preserve">KOL367 | Disenthrall with Patrick Smith: </w:t>
        </w:r>
        <w:proofErr w:type="spellStart"/>
        <w:r w:rsidRPr="00F313D0">
          <w:rPr>
            <w:rStyle w:val="Hyperlink"/>
            <w:rFonts w:ascii="Adobe Caslon Pro" w:hAnsi="Adobe Caslon Pro"/>
            <w:sz w:val="20"/>
            <w:szCs w:val="20"/>
          </w:rPr>
          <w:t>Fisking</w:t>
        </w:r>
        <w:proofErr w:type="spellEnd"/>
        <w:r w:rsidRPr="00F313D0">
          <w:rPr>
            <w:rStyle w:val="Hyperlink"/>
            <w:rFonts w:ascii="Adobe Caslon Pro" w:hAnsi="Adobe Caslon Pro"/>
            <w:sz w:val="20"/>
            <w:szCs w:val="20"/>
          </w:rPr>
          <w:t xml:space="preserve"> </w:t>
        </w:r>
        <w:proofErr w:type="spellStart"/>
        <w:r w:rsidRPr="00F313D0">
          <w:rPr>
            <w:rStyle w:val="Hyperlink"/>
            <w:rFonts w:ascii="Adobe Caslon Pro" w:hAnsi="Adobe Caslon Pro"/>
            <w:sz w:val="20"/>
            <w:szCs w:val="20"/>
          </w:rPr>
          <w:t>Strangerous</w:t>
        </w:r>
        <w:proofErr w:type="spellEnd"/>
        <w:r w:rsidRPr="00F313D0">
          <w:rPr>
            <w:rStyle w:val="Hyperlink"/>
            <w:rFonts w:ascii="Adobe Caslon Pro" w:hAnsi="Adobe Caslon Pro"/>
            <w:sz w:val="20"/>
            <w:szCs w:val="20"/>
          </w:rPr>
          <w:t xml:space="preserve"> Thoughts’ Critique of </w:t>
        </w:r>
        <w:r w:rsidR="00F313D0" w:rsidRPr="00F313D0">
          <w:rPr>
            <w:rStyle w:val="Hyperlink"/>
            <w:rFonts w:ascii="Adobe Caslon Pro" w:hAnsi="Adobe Caslon Pro"/>
            <w:sz w:val="20"/>
            <w:szCs w:val="20"/>
          </w:rPr>
          <w:t>‘</w:t>
        </w:r>
        <w:r w:rsidRPr="00F313D0">
          <w:rPr>
            <w:rStyle w:val="Hyperlink"/>
            <w:rFonts w:ascii="Adobe Caslon Pro" w:hAnsi="Adobe Caslon Pro"/>
            <w:sz w:val="20"/>
            <w:szCs w:val="20"/>
          </w:rPr>
          <w:t>Intellectual Communism,</w:t>
        </w:r>
        <w:r w:rsidR="00F313D0" w:rsidRPr="00F313D0">
          <w:rPr>
            <w:rStyle w:val="Hyperlink"/>
            <w:rFonts w:ascii="Adobe Caslon Pro" w:hAnsi="Adobe Caslon Pro"/>
            <w:sz w:val="20"/>
            <w:szCs w:val="20"/>
          </w:rPr>
          <w:t>’</w:t>
        </w:r>
      </w:hyperlink>
      <w:r w:rsidRPr="00BB619A">
        <w:rPr>
          <w:rFonts w:ascii="Adobe Caslon Pro" w:hAnsi="Adobe Caslon Pro"/>
          <w:sz w:val="20"/>
          <w:szCs w:val="20"/>
        </w:rPr>
        <w:t>”</w:t>
      </w:r>
      <w:r>
        <w:rPr>
          <w:rFonts w:ascii="Adobe Caslon Pro" w:hAnsi="Adobe Caslon Pro"/>
          <w:sz w:val="20"/>
          <w:szCs w:val="20"/>
        </w:rPr>
        <w:t xml:space="preserve"> </w:t>
      </w:r>
      <w:r w:rsidRPr="00BB619A">
        <w:rPr>
          <w:rFonts w:ascii="Adobe Caslon Pro" w:hAnsi="Adobe Caslon Pro"/>
          <w:i/>
          <w:iCs/>
          <w:sz w:val="20"/>
          <w:szCs w:val="20"/>
        </w:rPr>
        <w:t>Kinsella on Liberty Podcast</w:t>
      </w:r>
      <w:r w:rsidRPr="00BB619A">
        <w:rPr>
          <w:rFonts w:ascii="Adobe Caslon Pro" w:hAnsi="Adobe Caslon Pro"/>
          <w:sz w:val="20"/>
          <w:szCs w:val="20"/>
        </w:rPr>
        <w:t xml:space="preserve"> </w:t>
      </w:r>
      <w:r>
        <w:rPr>
          <w:rFonts w:ascii="Adobe Caslon Pro" w:hAnsi="Adobe Caslon Pro"/>
          <w:sz w:val="20"/>
          <w:szCs w:val="20"/>
        </w:rPr>
        <w:t>(Dec. 20, 2021)</w:t>
      </w:r>
      <w:r w:rsidR="00B84D0D">
        <w:rPr>
          <w:rFonts w:ascii="Adobe Caslon Pro" w:hAnsi="Adobe Caslon Pro"/>
          <w:sz w:val="20"/>
          <w:szCs w:val="20"/>
        </w:rPr>
        <w:t>; “</w:t>
      </w:r>
      <w:hyperlink r:id="rId87" w:history="1">
        <w:r w:rsidR="00B84D0D" w:rsidRPr="00D21C41">
          <w:rPr>
            <w:rStyle w:val="Hyperlink"/>
            <w:rFonts w:ascii="Adobe Caslon Pro" w:hAnsi="Adobe Caslon Pro"/>
            <w:sz w:val="20"/>
            <w:szCs w:val="20"/>
          </w:rPr>
          <w:t xml:space="preserve">KOL076 | IP Debate with Chris </w:t>
        </w:r>
        <w:proofErr w:type="spellStart"/>
        <w:r w:rsidR="00B84D0D" w:rsidRPr="00D21C41">
          <w:rPr>
            <w:rStyle w:val="Hyperlink"/>
            <w:rFonts w:ascii="Adobe Caslon Pro" w:hAnsi="Adobe Caslon Pro"/>
            <w:sz w:val="20"/>
            <w:szCs w:val="20"/>
          </w:rPr>
          <w:t>LeRoux</w:t>
        </w:r>
        <w:proofErr w:type="spellEnd"/>
      </w:hyperlink>
      <w:r w:rsidR="00B84D0D">
        <w:rPr>
          <w:rFonts w:ascii="Adobe Caslon Pro" w:hAnsi="Adobe Caslon Pro"/>
          <w:sz w:val="20"/>
          <w:szCs w:val="20"/>
        </w:rPr>
        <w:t xml:space="preserve">,” </w:t>
      </w:r>
      <w:r w:rsidR="00B84D0D" w:rsidRPr="00B84D0D">
        <w:rPr>
          <w:rFonts w:ascii="Adobe Caslon Pro" w:hAnsi="Adobe Caslon Pro"/>
          <w:i/>
          <w:iCs/>
          <w:sz w:val="20"/>
          <w:szCs w:val="20"/>
        </w:rPr>
        <w:t>Kinsella on Liberty Podcast</w:t>
      </w:r>
      <w:r w:rsidR="00B84D0D">
        <w:rPr>
          <w:rFonts w:ascii="Adobe Caslon Pro" w:hAnsi="Adobe Caslon Pro"/>
          <w:sz w:val="20"/>
          <w:szCs w:val="20"/>
        </w:rPr>
        <w:t xml:space="preserve"> (Aug. 30, 2013)</w:t>
      </w:r>
      <w:r w:rsidRPr="0090004E">
        <w:rPr>
          <w:rFonts w:ascii="Adobe Caslon Pro" w:hAnsi="Adobe Caslon Pro"/>
          <w:sz w:val="20"/>
          <w:szCs w:val="20"/>
        </w:rPr>
        <w:t>.</w:t>
      </w:r>
    </w:p>
  </w:footnote>
  <w:footnote w:id="27">
    <w:p w14:paraId="452A91B2" w14:textId="6C356FCB" w:rsidR="000B0695" w:rsidRPr="00E36475" w:rsidRDefault="000B0695" w:rsidP="000B0695">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sidR="000875AA" w:rsidRPr="000875AA">
        <w:rPr>
          <w:rFonts w:ascii="Adobe Caslon Pro" w:hAnsi="Adobe Caslon Pro"/>
          <w:i/>
          <w:iCs/>
          <w:sz w:val="20"/>
          <w:szCs w:val="20"/>
        </w:rPr>
        <w:t>S</w:t>
      </w:r>
      <w:r w:rsidRPr="000875AA">
        <w:rPr>
          <w:rFonts w:ascii="Adobe Caslon Pro" w:hAnsi="Adobe Caslon Pro"/>
          <w:i/>
          <w:iCs/>
          <w:sz w:val="20"/>
          <w:szCs w:val="20"/>
        </w:rPr>
        <w:t>ee</w:t>
      </w:r>
      <w:r>
        <w:rPr>
          <w:rFonts w:ascii="Adobe Caslon Pro" w:hAnsi="Adobe Caslon Pro"/>
          <w:sz w:val="20"/>
          <w:szCs w:val="20"/>
        </w:rPr>
        <w:t xml:space="preserve"> Kinsella, </w:t>
      </w:r>
      <w:r w:rsidR="00E6416E">
        <w:rPr>
          <w:rFonts w:ascii="Adobe Caslon Pro" w:hAnsi="Adobe Caslon Pro"/>
          <w:sz w:val="20"/>
          <w:szCs w:val="20"/>
        </w:rPr>
        <w:t>“</w:t>
      </w:r>
      <w:hyperlink r:id="rId88" w:history="1">
        <w:r w:rsidR="00E6416E" w:rsidRPr="00E6416E">
          <w:rPr>
            <w:rStyle w:val="Hyperlink"/>
            <w:rFonts w:ascii="Adobe Caslon Pro" w:hAnsi="Adobe Caslon Pro"/>
            <w:sz w:val="20"/>
            <w:szCs w:val="20"/>
          </w:rPr>
          <w:t xml:space="preserve">On </w:t>
        </w:r>
        <w:proofErr w:type="spellStart"/>
        <w:r w:rsidR="00E6416E" w:rsidRPr="00E6416E">
          <w:rPr>
            <w:rStyle w:val="Hyperlink"/>
            <w:rFonts w:ascii="Adobe Caslon Pro" w:hAnsi="Adobe Caslon Pro"/>
            <w:sz w:val="20"/>
            <w:szCs w:val="20"/>
          </w:rPr>
          <w:t>Conflictability</w:t>
        </w:r>
        <w:proofErr w:type="spellEnd"/>
        <w:r w:rsidR="00E6416E" w:rsidRPr="00E6416E">
          <w:rPr>
            <w:rStyle w:val="Hyperlink"/>
            <w:rFonts w:ascii="Adobe Caslon Pro" w:hAnsi="Adobe Caslon Pro"/>
            <w:sz w:val="20"/>
            <w:szCs w:val="20"/>
          </w:rPr>
          <w:t xml:space="preserve"> and Conflictable Resources</w:t>
        </w:r>
      </w:hyperlink>
      <w:r w:rsidR="00E6416E" w:rsidRPr="00E6416E">
        <w:rPr>
          <w:rFonts w:ascii="Adobe Caslon Pro" w:hAnsi="Adobe Caslon Pro"/>
          <w:sz w:val="20"/>
          <w:szCs w:val="20"/>
        </w:rPr>
        <w:t>,</w:t>
      </w:r>
      <w:r w:rsidR="00E6416E">
        <w:rPr>
          <w:rFonts w:ascii="Adobe Caslon Pro" w:hAnsi="Adobe Caslon Pro"/>
          <w:sz w:val="20"/>
          <w:szCs w:val="20"/>
        </w:rPr>
        <w:t>”</w:t>
      </w:r>
      <w:r w:rsidR="00E6416E" w:rsidRPr="00E6416E">
        <w:rPr>
          <w:rFonts w:ascii="Adobe Caslon Pro" w:hAnsi="Adobe Caslon Pro"/>
          <w:sz w:val="20"/>
          <w:szCs w:val="20"/>
        </w:rPr>
        <w:t xml:space="preserve"> </w:t>
      </w:r>
      <w:r w:rsidR="00E6416E" w:rsidRPr="00E6416E">
        <w:rPr>
          <w:rFonts w:ascii="Adobe Caslon Pro" w:hAnsi="Adobe Caslon Pro"/>
          <w:i/>
          <w:iCs/>
          <w:sz w:val="20"/>
          <w:szCs w:val="20"/>
        </w:rPr>
        <w:t>StephanKinsella.com</w:t>
      </w:r>
      <w:r w:rsidR="00E6416E" w:rsidRPr="00E6416E">
        <w:rPr>
          <w:rFonts w:ascii="Adobe Caslon Pro" w:hAnsi="Adobe Caslon Pro"/>
          <w:sz w:val="20"/>
          <w:szCs w:val="20"/>
        </w:rPr>
        <w:t xml:space="preserve"> (Jan. 31, 2022)</w:t>
      </w:r>
      <w:r w:rsidRPr="00E36475">
        <w:rPr>
          <w:rFonts w:ascii="Adobe Caslon Pro" w:hAnsi="Adobe Caslon Pro"/>
          <w:sz w:val="20"/>
          <w:szCs w:val="20"/>
        </w:rPr>
        <w:t>.</w:t>
      </w:r>
    </w:p>
  </w:footnote>
  <w:footnote w:id="28">
    <w:p w14:paraId="0D242186" w14:textId="77777777" w:rsidR="000B0695" w:rsidRPr="00E36475" w:rsidRDefault="000B0695" w:rsidP="000B0695">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sidRPr="00E36475">
        <w:rPr>
          <w:rFonts w:ascii="Adobe Caslon Pro" w:hAnsi="Adobe Caslon Pro"/>
          <w:sz w:val="20"/>
          <w:szCs w:val="20"/>
        </w:rPr>
        <w:t xml:space="preserve">In </w:t>
      </w:r>
      <w:r w:rsidRPr="002861BD">
        <w:rPr>
          <w:rFonts w:ascii="Adobe Caslon Pro" w:hAnsi="Adobe Caslon Pro"/>
          <w:i/>
          <w:iCs/>
          <w:sz w:val="20"/>
          <w:szCs w:val="20"/>
        </w:rPr>
        <w:t>AIP</w:t>
      </w:r>
      <w:r w:rsidRPr="00E36475">
        <w:rPr>
          <w:rFonts w:ascii="Adobe Caslon Pro" w:hAnsi="Adobe Caslon Pro"/>
          <w:sz w:val="20"/>
          <w:szCs w:val="20"/>
        </w:rPr>
        <w:t xml:space="preserve"> I sometimes used</w:t>
      </w:r>
      <w:r>
        <w:rPr>
          <w:rFonts w:ascii="Adobe Caslon Pro" w:hAnsi="Adobe Caslon Pro"/>
          <w:sz w:val="20"/>
          <w:szCs w:val="20"/>
        </w:rPr>
        <w:t xml:space="preserve"> the term</w:t>
      </w:r>
      <w:r w:rsidRPr="00E36475">
        <w:rPr>
          <w:rFonts w:ascii="Adobe Caslon Pro" w:hAnsi="Adobe Caslon Pro"/>
          <w:sz w:val="20"/>
          <w:szCs w:val="20"/>
        </w:rPr>
        <w:t xml:space="preserve"> “tangible” to indicate scarce resources that can be subject to property rights. Hardy Bouillon argues that it might be more precise to focus on the difference between material vs. non-material goods rather than tangible vs. non-tangible goods, as the touchstone of things subject to property rights. As Bouillon writes:</w:t>
      </w:r>
    </w:p>
    <w:p w14:paraId="3E26CC93" w14:textId="77777777" w:rsidR="000B0695" w:rsidRPr="00E36475" w:rsidRDefault="000B0695" w:rsidP="000B0695">
      <w:pPr>
        <w:pStyle w:val="FootnoteText"/>
        <w:ind w:left="504" w:right="504"/>
        <w:jc w:val="both"/>
        <w:rPr>
          <w:rFonts w:ascii="Adobe Caslon Pro" w:hAnsi="Adobe Caslon Pro"/>
          <w:sz w:val="20"/>
          <w:szCs w:val="20"/>
        </w:rPr>
      </w:pPr>
      <w:r w:rsidRPr="00E36475">
        <w:rPr>
          <w:rFonts w:ascii="Adobe Caslon Pro" w:hAnsi="Adobe Caslon Pro"/>
          <w:sz w:val="20"/>
          <w:szCs w:val="20"/>
        </w:rPr>
        <w:t xml:space="preserve">Though some speak exclusively of tangible and non-tangible goods, I prefer to talk of material and immaterial goods. … The point about material goods is not that they are tangible, for some are not. For instance, atoms and many other small material units are not tangible; they are identifiable only indirectly, though this does not prevent us from calling them material. </w:t>
      </w:r>
    </w:p>
    <w:p w14:paraId="7182F466" w14:textId="6C6A855C" w:rsidR="000B0695" w:rsidRPr="00E36475" w:rsidRDefault="000B0695" w:rsidP="000B0695">
      <w:pPr>
        <w:pStyle w:val="FootnoteText"/>
        <w:jc w:val="both"/>
        <w:rPr>
          <w:rFonts w:ascii="Adobe Caslon Pro" w:hAnsi="Adobe Caslon Pro"/>
          <w:sz w:val="20"/>
          <w:szCs w:val="20"/>
        </w:rPr>
      </w:pPr>
      <w:r w:rsidRPr="00E36475">
        <w:rPr>
          <w:rFonts w:ascii="Adobe Caslon Pro" w:hAnsi="Adobe Caslon Pro"/>
          <w:sz w:val="20"/>
          <w:szCs w:val="20"/>
        </w:rPr>
        <w:t>Hardy Bouillon, “</w:t>
      </w:r>
      <w:hyperlink r:id="rId89" w:history="1">
        <w:r w:rsidRPr="00E36475">
          <w:rPr>
            <w:rStyle w:val="Hyperlink"/>
            <w:rFonts w:ascii="Adobe Caslon Pro" w:hAnsi="Adobe Caslon Pro"/>
            <w:sz w:val="20"/>
            <w:szCs w:val="20"/>
          </w:rPr>
          <w:t>A Note on Intellectual Property and Externalities</w:t>
        </w:r>
      </w:hyperlink>
      <w:r w:rsidRPr="00E36475">
        <w:rPr>
          <w:rFonts w:ascii="Adobe Caslon Pro" w:hAnsi="Adobe Caslon Pro"/>
          <w:sz w:val="20"/>
          <w:szCs w:val="20"/>
        </w:rPr>
        <w:t xml:space="preserve">,” </w:t>
      </w:r>
      <w:r w:rsidRPr="00E36475">
        <w:rPr>
          <w:rFonts w:ascii="Adobe Caslon Pro" w:hAnsi="Adobe Caslon Pro"/>
          <w:i/>
          <w:sz w:val="20"/>
          <w:szCs w:val="20"/>
        </w:rPr>
        <w:t>Mises Daily</w:t>
      </w:r>
      <w:r w:rsidRPr="00E36475">
        <w:rPr>
          <w:rFonts w:ascii="Adobe Caslon Pro" w:hAnsi="Adobe Caslon Pro"/>
          <w:sz w:val="20"/>
          <w:szCs w:val="20"/>
        </w:rPr>
        <w:t xml:space="preserve"> (Oct. 27, 2009), previously published in </w:t>
      </w:r>
      <w:hyperlink r:id="rId90" w:history="1">
        <w:r w:rsidRPr="00E36475">
          <w:rPr>
            <w:rStyle w:val="Hyperlink"/>
            <w:rFonts w:ascii="Adobe Caslon Pro" w:hAnsi="Adobe Caslon Pro"/>
            <w:i/>
            <w:sz w:val="20"/>
            <w:szCs w:val="20"/>
          </w:rPr>
          <w:t>Property, Freedom and Society: Essays in Honor of Hans-Herman</w:t>
        </w:r>
        <w:r>
          <w:rPr>
            <w:rStyle w:val="Hyperlink"/>
            <w:rFonts w:ascii="Adobe Caslon Pro" w:hAnsi="Adobe Caslon Pro"/>
            <w:i/>
            <w:sz w:val="20"/>
            <w:szCs w:val="20"/>
          </w:rPr>
          <w:t>n Hoppe</w:t>
        </w:r>
      </w:hyperlink>
      <w:r>
        <w:rPr>
          <w:rFonts w:ascii="Adobe Caslon Pro" w:hAnsi="Adobe Caslon Pro"/>
          <w:sz w:val="20"/>
          <w:szCs w:val="20"/>
        </w:rPr>
        <w:t xml:space="preserve"> (</w:t>
      </w:r>
      <w:proofErr w:type="spellStart"/>
      <w:r w:rsidRPr="00E36475">
        <w:rPr>
          <w:rFonts w:ascii="Adobe Caslon Pro" w:hAnsi="Adobe Caslon Pro"/>
          <w:sz w:val="20"/>
          <w:szCs w:val="20"/>
        </w:rPr>
        <w:t>Jörg</w:t>
      </w:r>
      <w:proofErr w:type="spellEnd"/>
      <w:r w:rsidRPr="00E36475">
        <w:rPr>
          <w:rFonts w:ascii="Adobe Caslon Pro" w:hAnsi="Adobe Caslon Pro"/>
          <w:sz w:val="20"/>
          <w:szCs w:val="20"/>
        </w:rPr>
        <w:t xml:space="preserve"> Guido </w:t>
      </w:r>
      <w:proofErr w:type="spellStart"/>
      <w:r w:rsidRPr="00E36475">
        <w:rPr>
          <w:rFonts w:ascii="Adobe Caslon Pro" w:hAnsi="Adobe Caslon Pro"/>
          <w:sz w:val="20"/>
          <w:szCs w:val="20"/>
        </w:rPr>
        <w:t>Hülsmann</w:t>
      </w:r>
      <w:proofErr w:type="spellEnd"/>
      <w:r w:rsidRPr="00E36475">
        <w:rPr>
          <w:rFonts w:ascii="Adobe Caslon Pro" w:hAnsi="Adobe Caslon Pro"/>
          <w:sz w:val="20"/>
          <w:szCs w:val="20"/>
        </w:rPr>
        <w:t xml:space="preserve"> &amp; Stephan Kinsella, eds., </w:t>
      </w:r>
      <w:r>
        <w:rPr>
          <w:rFonts w:ascii="Adobe Caslon Pro" w:hAnsi="Adobe Caslon Pro"/>
          <w:sz w:val="20"/>
          <w:szCs w:val="20"/>
        </w:rPr>
        <w:t>Auburn, A</w:t>
      </w:r>
      <w:r w:rsidR="00A63F18">
        <w:rPr>
          <w:rFonts w:ascii="Adobe Caslon Pro" w:hAnsi="Adobe Caslon Pro"/>
          <w:sz w:val="20"/>
          <w:szCs w:val="20"/>
        </w:rPr>
        <w:t>l.</w:t>
      </w:r>
      <w:r>
        <w:rPr>
          <w:rFonts w:ascii="Adobe Caslon Pro" w:hAnsi="Adobe Caslon Pro"/>
          <w:sz w:val="20"/>
          <w:szCs w:val="20"/>
        </w:rPr>
        <w:t xml:space="preserve">: </w:t>
      </w:r>
      <w:r w:rsidRPr="00E36475">
        <w:rPr>
          <w:rFonts w:ascii="Adobe Caslon Pro" w:hAnsi="Adobe Caslon Pro"/>
          <w:sz w:val="20"/>
          <w:szCs w:val="20"/>
        </w:rPr>
        <w:t>Mises Institute, 2009).</w:t>
      </w:r>
    </w:p>
  </w:footnote>
  <w:footnote w:id="29">
    <w:p w14:paraId="487DD9F0" w14:textId="77777777" w:rsidR="00BC3CA3" w:rsidRDefault="003B0343" w:rsidP="003B0343">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For more on this, see Kinsella, “</w:t>
      </w:r>
      <w:hyperlink r:id="rId91" w:history="1">
        <w:r w:rsidRPr="0022308E">
          <w:rPr>
            <w:rStyle w:val="Hyperlink"/>
            <w:rFonts w:ascii="Adobe Caslon Pro" w:hAnsi="Adobe Caslon Pro"/>
            <w:sz w:val="20"/>
            <w:szCs w:val="20"/>
          </w:rPr>
          <w:t>Property: Libertarian Answer Man: Self-ownership for slaves and Crusoe; and Yiannopoulos on Accurate Analysis and the term ‘Property</w:t>
        </w:r>
        <w:r w:rsidR="0022308E" w:rsidRPr="0022308E">
          <w:rPr>
            <w:rStyle w:val="Hyperlink"/>
            <w:rFonts w:ascii="Adobe Caslon Pro" w:hAnsi="Adobe Caslon Pro"/>
            <w:sz w:val="20"/>
            <w:szCs w:val="20"/>
          </w:rPr>
          <w:t>,’</w:t>
        </w:r>
      </w:hyperlink>
      <w:r w:rsidRPr="003B0343">
        <w:rPr>
          <w:rFonts w:ascii="Adobe Caslon Pro" w:hAnsi="Adobe Caslon Pro"/>
          <w:sz w:val="20"/>
          <w:szCs w:val="20"/>
        </w:rPr>
        <w:t xml:space="preserve">” </w:t>
      </w:r>
      <w:r w:rsidRPr="0022308E">
        <w:rPr>
          <w:rFonts w:ascii="Adobe Caslon Pro" w:hAnsi="Adobe Caslon Pro"/>
          <w:i/>
          <w:iCs/>
          <w:sz w:val="20"/>
          <w:szCs w:val="20"/>
        </w:rPr>
        <w:t>StephanKinsella.com</w:t>
      </w:r>
      <w:r w:rsidRPr="003B0343">
        <w:rPr>
          <w:rFonts w:ascii="Adobe Caslon Pro" w:hAnsi="Adobe Caslon Pro"/>
          <w:sz w:val="20"/>
          <w:szCs w:val="20"/>
        </w:rPr>
        <w:t xml:space="preserve"> (April 3, 2021)</w:t>
      </w:r>
      <w:r w:rsidR="00BC3CA3">
        <w:rPr>
          <w:rFonts w:ascii="Adobe Caslon Pro" w:hAnsi="Adobe Caslon Pro"/>
          <w:sz w:val="20"/>
          <w:szCs w:val="20"/>
        </w:rPr>
        <w:t>:</w:t>
      </w:r>
    </w:p>
    <w:p w14:paraId="3583020A" w14:textId="307E4FDF" w:rsidR="003B0343" w:rsidRPr="00E36475" w:rsidRDefault="0022308E" w:rsidP="00BC3CA3">
      <w:pPr>
        <w:pStyle w:val="FootnoteText"/>
        <w:ind w:left="540" w:right="540"/>
        <w:jc w:val="both"/>
        <w:rPr>
          <w:rFonts w:ascii="Adobe Caslon Pro" w:hAnsi="Adobe Caslon Pro"/>
          <w:sz w:val="20"/>
          <w:szCs w:val="20"/>
        </w:rPr>
      </w:pPr>
      <w:r>
        <w:rPr>
          <w:rFonts w:ascii="Adobe Caslon Pro" w:hAnsi="Adobe Caslon Pro"/>
          <w:sz w:val="20"/>
          <w:szCs w:val="20"/>
        </w:rPr>
        <w:t xml:space="preserve"> </w:t>
      </w:r>
      <w:r w:rsidRPr="0022308E">
        <w:rPr>
          <w:rFonts w:ascii="Adobe Caslon Pro" w:hAnsi="Adobe Caslon Pro"/>
          <w:sz w:val="20"/>
          <w:szCs w:val="20"/>
        </w:rPr>
        <w:t>“Property is a word with high emotional overtones and so many meanings that it has defied attempts at accurate all-inclusive definition. The English word </w:t>
      </w:r>
      <w:r w:rsidRPr="0022308E">
        <w:rPr>
          <w:rFonts w:ascii="Adobe Caslon Pro" w:hAnsi="Adobe Caslon Pro"/>
          <w:i/>
          <w:iCs/>
          <w:sz w:val="20"/>
          <w:szCs w:val="20"/>
        </w:rPr>
        <w:t>property</w:t>
      </w:r>
      <w:r w:rsidRPr="0022308E">
        <w:rPr>
          <w:rFonts w:ascii="Adobe Caslon Pro" w:hAnsi="Adobe Caslon Pro"/>
          <w:sz w:val="20"/>
          <w:szCs w:val="20"/>
        </w:rPr>
        <w:t> derives from the Latin </w:t>
      </w:r>
      <w:proofErr w:type="spellStart"/>
      <w:r w:rsidRPr="0022308E">
        <w:rPr>
          <w:rFonts w:ascii="Adobe Caslon Pro" w:hAnsi="Adobe Caslon Pro"/>
          <w:i/>
          <w:iCs/>
          <w:sz w:val="20"/>
          <w:szCs w:val="20"/>
        </w:rPr>
        <w:t>proprietas</w:t>
      </w:r>
      <w:proofErr w:type="spellEnd"/>
      <w:r w:rsidRPr="0022308E">
        <w:rPr>
          <w:rFonts w:ascii="Adobe Caslon Pro" w:hAnsi="Adobe Caslon Pro"/>
          <w:sz w:val="20"/>
          <w:szCs w:val="20"/>
        </w:rPr>
        <w:t>, a noun form of </w:t>
      </w:r>
      <w:proofErr w:type="spellStart"/>
      <w:r w:rsidRPr="0022308E">
        <w:rPr>
          <w:rFonts w:ascii="Adobe Caslon Pro" w:hAnsi="Adobe Caslon Pro"/>
          <w:i/>
          <w:iCs/>
          <w:sz w:val="20"/>
          <w:szCs w:val="20"/>
        </w:rPr>
        <w:t>proprius</w:t>
      </w:r>
      <w:proofErr w:type="spellEnd"/>
      <w:r w:rsidRPr="0022308E">
        <w:rPr>
          <w:rFonts w:ascii="Adobe Caslon Pro" w:hAnsi="Adobe Caslon Pro"/>
          <w:sz w:val="20"/>
          <w:szCs w:val="20"/>
        </w:rPr>
        <w:t>, which means one’s own. In the United States, the word </w:t>
      </w:r>
      <w:r w:rsidRPr="0022308E">
        <w:rPr>
          <w:rFonts w:ascii="Adobe Caslon Pro" w:hAnsi="Adobe Caslon Pro"/>
          <w:i/>
          <w:iCs/>
          <w:sz w:val="20"/>
          <w:szCs w:val="20"/>
        </w:rPr>
        <w:t>property</w:t>
      </w:r>
      <w:r w:rsidRPr="0022308E">
        <w:rPr>
          <w:rFonts w:ascii="Adobe Caslon Pro" w:hAnsi="Adobe Caslon Pro"/>
          <w:sz w:val="20"/>
          <w:szCs w:val="20"/>
        </w:rPr>
        <w:t> is frequently used to denote indiscriminately either the </w:t>
      </w:r>
      <w:r w:rsidRPr="0022308E">
        <w:rPr>
          <w:rFonts w:ascii="Adobe Caslon Pro" w:hAnsi="Adobe Caslon Pro"/>
          <w:i/>
          <w:iCs/>
          <w:sz w:val="20"/>
          <w:szCs w:val="20"/>
        </w:rPr>
        <w:t>objects</w:t>
      </w:r>
      <w:r w:rsidRPr="0022308E">
        <w:rPr>
          <w:rFonts w:ascii="Adobe Caslon Pro" w:hAnsi="Adobe Caslon Pro"/>
          <w:sz w:val="20"/>
          <w:szCs w:val="20"/>
        </w:rPr>
        <w:t> of rights … or the </w:t>
      </w:r>
      <w:r w:rsidRPr="0022308E">
        <w:rPr>
          <w:rFonts w:ascii="Adobe Caslon Pro" w:hAnsi="Adobe Caslon Pro"/>
          <w:i/>
          <w:iCs/>
          <w:sz w:val="20"/>
          <w:szCs w:val="20"/>
        </w:rPr>
        <w:t>rights</w:t>
      </w:r>
      <w:r w:rsidRPr="0022308E">
        <w:rPr>
          <w:rFonts w:ascii="Adobe Caslon Pro" w:hAnsi="Adobe Caslon Pro"/>
          <w:sz w:val="20"/>
          <w:szCs w:val="20"/>
        </w:rPr>
        <w:t> that persons have with respect to things. Thus, lands, automobiles, and jewels are said to be property; and rights, such as ownership, servitudes, and leases, are likewise said to be property. This latent confusion between rights and their objects has its roots in texts of Roman law and is also encountered in other legal systems of the western world. </w:t>
      </w:r>
      <w:r w:rsidRPr="0022308E">
        <w:rPr>
          <w:rFonts w:ascii="Adobe Caslon Pro" w:hAnsi="Adobe Caslon Pro"/>
          <w:sz w:val="20"/>
          <w:szCs w:val="20"/>
        </w:rPr>
        <w:t>Accurate analysis should reserve the use of the word property for the designation of rights that persons have with respect to things.”</w:t>
      </w:r>
    </w:p>
  </w:footnote>
  <w:footnote w:id="30">
    <w:p w14:paraId="69D17091" w14:textId="428CC75F" w:rsidR="0022308E" w:rsidRPr="00E36475" w:rsidRDefault="0022308E" w:rsidP="0022308E">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 xml:space="preserve">As I did in this later publication based on </w:t>
      </w:r>
      <w:r>
        <w:rPr>
          <w:rFonts w:ascii="Adobe Caslon Pro" w:hAnsi="Adobe Caslon Pro"/>
          <w:i/>
          <w:iCs/>
          <w:sz w:val="20"/>
          <w:szCs w:val="20"/>
        </w:rPr>
        <w:t>AIP</w:t>
      </w:r>
      <w:r>
        <w:rPr>
          <w:rFonts w:ascii="Adobe Caslon Pro" w:hAnsi="Adobe Caslon Pro"/>
          <w:sz w:val="20"/>
          <w:szCs w:val="20"/>
        </w:rPr>
        <w:t xml:space="preserve">: </w:t>
      </w:r>
      <w:r w:rsidRPr="0022308E">
        <w:rPr>
          <w:rFonts w:ascii="Adobe Caslon Pro" w:hAnsi="Adobe Caslon Pro"/>
          <w:sz w:val="20"/>
          <w:szCs w:val="20"/>
        </w:rPr>
        <w:t>“</w:t>
      </w:r>
      <w:hyperlink r:id="rId92" w:history="1">
        <w:r w:rsidRPr="0022308E">
          <w:rPr>
            <w:rStyle w:val="Hyperlink"/>
            <w:rFonts w:ascii="Adobe Caslon Pro" w:hAnsi="Adobe Caslon Pro"/>
            <w:sz w:val="20"/>
            <w:szCs w:val="20"/>
          </w:rPr>
          <w:t>The Case Against Intellectual Property</w:t>
        </w:r>
      </w:hyperlink>
      <w:r w:rsidRPr="0022308E">
        <w:rPr>
          <w:rFonts w:ascii="Adobe Caslon Pro" w:hAnsi="Adobe Caslon Pro"/>
          <w:sz w:val="20"/>
          <w:szCs w:val="20"/>
        </w:rPr>
        <w:t xml:space="preserve">,” in </w:t>
      </w:r>
      <w:r w:rsidRPr="0022308E">
        <w:rPr>
          <w:rFonts w:ascii="Adobe Caslon Pro" w:hAnsi="Adobe Caslon Pro"/>
          <w:i/>
          <w:iCs/>
          <w:sz w:val="20"/>
          <w:szCs w:val="20"/>
        </w:rPr>
        <w:t>Handbook of the Philosophical Foundations of Business Ethics</w:t>
      </w:r>
      <w:r w:rsidRPr="0022308E">
        <w:rPr>
          <w:rFonts w:ascii="Adobe Caslon Pro" w:hAnsi="Adobe Caslon Pro"/>
          <w:sz w:val="20"/>
          <w:szCs w:val="20"/>
        </w:rPr>
        <w:t xml:space="preserve"> (Prof. Dr. Christoph </w:t>
      </w:r>
      <w:proofErr w:type="spellStart"/>
      <w:r w:rsidRPr="0022308E">
        <w:rPr>
          <w:rFonts w:ascii="Adobe Caslon Pro" w:hAnsi="Adobe Caslon Pro"/>
          <w:sz w:val="20"/>
          <w:szCs w:val="20"/>
        </w:rPr>
        <w:t>Lütge</w:t>
      </w:r>
      <w:proofErr w:type="spellEnd"/>
      <w:r w:rsidRPr="0022308E">
        <w:rPr>
          <w:rFonts w:ascii="Adobe Caslon Pro" w:hAnsi="Adobe Caslon Pro"/>
          <w:sz w:val="20"/>
          <w:szCs w:val="20"/>
        </w:rPr>
        <w:t>, ed.; Springer, 2013) (chapter 68, in Part 18, “Property Rights: Material and Intellectual,” Robert McGee, section ed.)</w:t>
      </w:r>
      <w:r>
        <w:rPr>
          <w:rFonts w:ascii="Adobe Caslon Pro" w:hAnsi="Adobe Caslon Pro"/>
          <w:sz w:val="20"/>
          <w:szCs w:val="20"/>
        </w:rPr>
        <w:t>.</w:t>
      </w:r>
    </w:p>
  </w:footnote>
  <w:footnote w:id="31">
    <w:p w14:paraId="5900FD53" w14:textId="1B4A81BB" w:rsidR="00C90797" w:rsidRPr="00E36475" w:rsidRDefault="00C90797" w:rsidP="00C90797">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See, generally, “</w:t>
      </w:r>
      <w:hyperlink r:id="rId93" w:history="1">
        <w:r w:rsidRPr="001058E1">
          <w:rPr>
            <w:rStyle w:val="Hyperlink"/>
            <w:rFonts w:ascii="Adobe Caslon Pro" w:hAnsi="Adobe Caslon Pro"/>
            <w:sz w:val="20"/>
            <w:szCs w:val="20"/>
          </w:rPr>
          <w:t>A Selection of my Best Articles and Speeches on IP</w:t>
        </w:r>
      </w:hyperlink>
      <w:r>
        <w:rPr>
          <w:rFonts w:ascii="Adobe Caslon Pro" w:hAnsi="Adobe Caslon Pro"/>
          <w:sz w:val="20"/>
          <w:szCs w:val="20"/>
        </w:rPr>
        <w:t xml:space="preserve">,” </w:t>
      </w:r>
      <w:r w:rsidRPr="002974CA">
        <w:rPr>
          <w:rFonts w:ascii="Adobe Caslon Pro" w:hAnsi="Adobe Caslon Pro"/>
          <w:i/>
          <w:iCs/>
          <w:sz w:val="20"/>
          <w:szCs w:val="20"/>
        </w:rPr>
        <w:t>C4SIF Blog</w:t>
      </w:r>
      <w:r w:rsidRPr="001058E1">
        <w:rPr>
          <w:rFonts w:ascii="Adobe Caslon Pro" w:hAnsi="Adobe Caslon Pro"/>
          <w:sz w:val="20"/>
          <w:szCs w:val="20"/>
        </w:rPr>
        <w:t> (Nov. 30, 201</w:t>
      </w:r>
      <w:r>
        <w:rPr>
          <w:rFonts w:ascii="Adobe Caslon Pro" w:hAnsi="Adobe Caslon Pro"/>
          <w:sz w:val="20"/>
          <w:szCs w:val="20"/>
        </w:rPr>
        <w:t>5)</w:t>
      </w:r>
      <w:r w:rsidRPr="00E36475">
        <w:rPr>
          <w:rFonts w:ascii="Adobe Caslon Pro" w:hAnsi="Adobe Caslon Pro"/>
          <w:sz w:val="20"/>
          <w:szCs w:val="20"/>
        </w:rPr>
        <w:t>.</w:t>
      </w:r>
    </w:p>
  </w:footnote>
  <w:footnote w:id="32">
    <w:p w14:paraId="18F7E997" w14:textId="0DB1BF60" w:rsidR="00C90797" w:rsidRPr="00E36475" w:rsidRDefault="00C90797" w:rsidP="00C90797">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sidRPr="00C90797">
        <w:rPr>
          <w:rFonts w:ascii="Adobe Caslon Pro" w:hAnsi="Adobe Caslon Pro"/>
          <w:sz w:val="20"/>
          <w:szCs w:val="20"/>
        </w:rPr>
        <w:t>“</w:t>
      </w:r>
      <w:hyperlink r:id="rId94" w:history="1">
        <w:r w:rsidRPr="00C90797">
          <w:rPr>
            <w:rStyle w:val="Hyperlink"/>
            <w:rFonts w:ascii="Adobe Caslon Pro" w:hAnsi="Adobe Caslon Pro"/>
            <w:sz w:val="20"/>
            <w:szCs w:val="20"/>
          </w:rPr>
          <w:t>Law and Intellectual Property in a Stateless Society</w:t>
        </w:r>
      </w:hyperlink>
      <w:r w:rsidRPr="00C90797">
        <w:rPr>
          <w:rFonts w:ascii="Adobe Caslon Pro" w:hAnsi="Adobe Caslon Pro"/>
          <w:sz w:val="20"/>
          <w:szCs w:val="20"/>
        </w:rPr>
        <w:t>”</w:t>
      </w:r>
      <w:r w:rsidR="003C40E7">
        <w:rPr>
          <w:rFonts w:ascii="Adobe Caslon Pro" w:hAnsi="Adobe Caslon Pro"/>
          <w:sz w:val="20"/>
          <w:szCs w:val="20"/>
        </w:rPr>
        <w:t xml:space="preserve">, restates the basic case against IP and incorporates some new arguments developed after </w:t>
      </w:r>
      <w:r w:rsidR="003C40E7" w:rsidRPr="003C40E7">
        <w:rPr>
          <w:rFonts w:ascii="Adobe Caslon Pro" w:hAnsi="Adobe Caslon Pro"/>
          <w:i/>
          <w:iCs/>
          <w:sz w:val="20"/>
          <w:szCs w:val="20"/>
        </w:rPr>
        <w:t>AIP</w:t>
      </w:r>
      <w:r>
        <w:rPr>
          <w:rFonts w:ascii="Adobe Caslon Pro" w:hAnsi="Adobe Caslon Pro"/>
          <w:sz w:val="20"/>
          <w:szCs w:val="20"/>
        </w:rPr>
        <w:t>.</w:t>
      </w:r>
    </w:p>
  </w:footnote>
  <w:footnote w:id="33">
    <w:p w14:paraId="0A1C0B44" w14:textId="45A1D0E1" w:rsidR="00C45329" w:rsidRPr="00E36475" w:rsidRDefault="00C45329" w:rsidP="00C45329">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proofErr w:type="spellStart"/>
      <w:r w:rsidR="007C3E6C">
        <w:rPr>
          <w:rFonts w:ascii="Adobe Caslon Pro" w:hAnsi="Adobe Caslon Pro"/>
          <w:sz w:val="20"/>
          <w:szCs w:val="20"/>
        </w:rPr>
        <w:t xml:space="preserve">See </w:t>
      </w:r>
      <w:r w:rsidR="00A63F18">
        <w:rPr>
          <w:rFonts w:ascii="Adobe Caslon Pro" w:hAnsi="Adobe Caslon Pro"/>
          <w:sz w:val="20"/>
          <w:szCs w:val="20"/>
        </w:rPr>
        <w:t>n</w:t>
      </w:r>
      <w:proofErr w:type="spellEnd"/>
      <w:r w:rsidR="00A63F18">
        <w:rPr>
          <w:rFonts w:ascii="Adobe Caslon Pro" w:hAnsi="Adobe Caslon Pro"/>
          <w:sz w:val="20"/>
          <w:szCs w:val="20"/>
        </w:rPr>
        <w:t xml:space="preserve">. 41 in </w:t>
      </w:r>
      <w:r w:rsidR="00A63F18" w:rsidRPr="00A63F18">
        <w:rPr>
          <w:rFonts w:ascii="Adobe Caslon Pro" w:hAnsi="Adobe Caslon Pro"/>
          <w:i/>
          <w:iCs/>
          <w:sz w:val="20"/>
          <w:szCs w:val="20"/>
        </w:rPr>
        <w:t>AIP</w:t>
      </w:r>
      <w:r w:rsidR="00A63F18">
        <w:rPr>
          <w:rFonts w:ascii="Adobe Caslon Pro" w:hAnsi="Adobe Caslon Pro"/>
          <w:sz w:val="20"/>
          <w:szCs w:val="20"/>
        </w:rPr>
        <w:t xml:space="preserve">; </w:t>
      </w:r>
      <w:r w:rsidR="007C3E6C">
        <w:rPr>
          <w:rFonts w:ascii="Adobe Caslon Pro" w:hAnsi="Adobe Caslon Pro"/>
          <w:sz w:val="20"/>
          <w:szCs w:val="20"/>
        </w:rPr>
        <w:t>also Murray N. Rothba</w:t>
      </w:r>
      <w:r w:rsidR="00A63F18">
        <w:rPr>
          <w:rFonts w:ascii="Adobe Caslon Pro" w:hAnsi="Adobe Caslon Pro"/>
          <w:sz w:val="20"/>
          <w:szCs w:val="20"/>
        </w:rPr>
        <w:t>r</w:t>
      </w:r>
      <w:r w:rsidR="007C3E6C">
        <w:rPr>
          <w:rFonts w:ascii="Adobe Caslon Pro" w:hAnsi="Adobe Caslon Pro"/>
          <w:sz w:val="20"/>
          <w:szCs w:val="20"/>
        </w:rPr>
        <w:t>d, “</w:t>
      </w:r>
      <w:hyperlink r:id="rId95" w:history="1">
        <w:r w:rsidR="007C3E6C" w:rsidRPr="007C3E6C">
          <w:rPr>
            <w:rStyle w:val="Hyperlink"/>
            <w:rFonts w:ascii="Adobe Caslon Pro" w:hAnsi="Adobe Caslon Pro"/>
            <w:sz w:val="20"/>
            <w:szCs w:val="20"/>
          </w:rPr>
          <w:t>Toward a Reconstruction of Utility and Welfare Economics</w:t>
        </w:r>
      </w:hyperlink>
      <w:r w:rsidR="007C3E6C">
        <w:rPr>
          <w:rFonts w:ascii="Adobe Caslon Pro" w:hAnsi="Adobe Caslon Pro"/>
          <w:sz w:val="20"/>
          <w:szCs w:val="20"/>
        </w:rPr>
        <w:t xml:space="preserve">,” in </w:t>
      </w:r>
      <w:hyperlink r:id="rId96" w:history="1">
        <w:r w:rsidR="007C3E6C" w:rsidRPr="00A63F18">
          <w:rPr>
            <w:rStyle w:val="Hyperlink"/>
            <w:rFonts w:ascii="Adobe Caslon Pro" w:hAnsi="Adobe Caslon Pro"/>
            <w:i/>
            <w:iCs/>
            <w:sz w:val="20"/>
            <w:szCs w:val="20"/>
          </w:rPr>
          <w:t>Economic Controversies</w:t>
        </w:r>
      </w:hyperlink>
      <w:r w:rsidR="007C3E6C">
        <w:rPr>
          <w:rFonts w:ascii="Adobe Caslon Pro" w:hAnsi="Adobe Caslon Pro"/>
          <w:sz w:val="20"/>
          <w:szCs w:val="20"/>
        </w:rPr>
        <w:t xml:space="preserve"> (Auburn, A</w:t>
      </w:r>
      <w:r w:rsidR="00A63F18">
        <w:rPr>
          <w:rFonts w:ascii="Adobe Caslon Pro" w:hAnsi="Adobe Caslon Pro"/>
          <w:sz w:val="20"/>
          <w:szCs w:val="20"/>
        </w:rPr>
        <w:t>l.: Mises Institute, 2011)</w:t>
      </w:r>
      <w:r>
        <w:rPr>
          <w:rFonts w:ascii="Adobe Caslon Pro" w:hAnsi="Adobe Caslon Pro"/>
          <w:sz w:val="20"/>
          <w:szCs w:val="20"/>
        </w:rPr>
        <w:t>.</w:t>
      </w:r>
      <w:r w:rsidR="007B2991">
        <w:rPr>
          <w:rFonts w:ascii="Adobe Caslon Pro" w:hAnsi="Adobe Caslon Pro"/>
          <w:sz w:val="20"/>
          <w:szCs w:val="20"/>
        </w:rPr>
        <w:t xml:space="preserve"> For a recent </w:t>
      </w:r>
      <w:r w:rsidR="00001368">
        <w:rPr>
          <w:rFonts w:ascii="Adobe Caslon Pro" w:hAnsi="Adobe Caslon Pro"/>
          <w:sz w:val="20"/>
          <w:szCs w:val="20"/>
        </w:rPr>
        <w:t xml:space="preserve">article debunking </w:t>
      </w:r>
      <w:r w:rsidR="007B2991">
        <w:rPr>
          <w:rFonts w:ascii="Adobe Caslon Pro" w:hAnsi="Adobe Caslon Pro"/>
          <w:sz w:val="20"/>
          <w:szCs w:val="20"/>
        </w:rPr>
        <w:t>David Friedman’s scientistic and confused contention that “Von Neumann” proved that utility can be measured cardinally, see Robert P. Murphy, “</w:t>
      </w:r>
      <w:hyperlink r:id="rId97" w:history="1">
        <w:r w:rsidR="007B2991" w:rsidRPr="007B2991">
          <w:rPr>
            <w:rStyle w:val="Hyperlink"/>
            <w:rFonts w:ascii="Adobe Caslon Pro" w:hAnsi="Adobe Caslon Pro"/>
            <w:sz w:val="20"/>
            <w:szCs w:val="20"/>
          </w:rPr>
          <w:t>Why Austrians Stress Ordinal Utility</w:t>
        </w:r>
      </w:hyperlink>
      <w:r w:rsidR="007B2991">
        <w:rPr>
          <w:rFonts w:ascii="Adobe Caslon Pro" w:hAnsi="Adobe Caslon Pro"/>
          <w:sz w:val="20"/>
          <w:szCs w:val="20"/>
        </w:rPr>
        <w:t>,”</w:t>
      </w:r>
      <w:r w:rsidR="007B2991" w:rsidRPr="007B2991">
        <w:rPr>
          <w:rFonts w:ascii="Adobe Caslon Pro" w:hAnsi="Adobe Caslon Pro"/>
          <w:sz w:val="20"/>
          <w:szCs w:val="20"/>
        </w:rPr>
        <w:t xml:space="preserve"> </w:t>
      </w:r>
      <w:r w:rsidR="007B2991">
        <w:rPr>
          <w:rFonts w:ascii="Adobe Caslon Pro" w:hAnsi="Adobe Caslon Pro"/>
          <w:i/>
          <w:iCs/>
          <w:sz w:val="20"/>
          <w:szCs w:val="20"/>
        </w:rPr>
        <w:t>Mises Wire</w:t>
      </w:r>
      <w:r w:rsidR="007B2991">
        <w:rPr>
          <w:rFonts w:ascii="Adobe Caslon Pro" w:hAnsi="Adobe Caslon Pro"/>
          <w:sz w:val="20"/>
          <w:szCs w:val="20"/>
        </w:rPr>
        <w:t xml:space="preserve"> (Feb. 3, 2022).</w:t>
      </w:r>
    </w:p>
  </w:footnote>
  <w:footnote w:id="34">
    <w:p w14:paraId="6DCA2AFA" w14:textId="600B8AE5" w:rsidR="00C45329" w:rsidRPr="00E36475" w:rsidRDefault="00C45329" w:rsidP="00C45329">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sidR="00A63F18">
        <w:rPr>
          <w:rFonts w:ascii="Adobe Caslon Pro" w:hAnsi="Adobe Caslon Pro"/>
          <w:sz w:val="20"/>
          <w:szCs w:val="20"/>
        </w:rPr>
        <w:t xml:space="preserve">See </w:t>
      </w:r>
      <w:r w:rsidR="00A63F18" w:rsidRPr="00A63F18">
        <w:rPr>
          <w:rFonts w:ascii="Adobe Caslon Pro" w:hAnsi="Adobe Caslon Pro"/>
          <w:sz w:val="20"/>
          <w:szCs w:val="20"/>
        </w:rPr>
        <w:t>Kinsella, “</w:t>
      </w:r>
      <w:hyperlink r:id="rId98" w:history="1">
        <w:r w:rsidR="00A63F18" w:rsidRPr="00A63F18">
          <w:rPr>
            <w:rStyle w:val="Hyperlink"/>
            <w:rFonts w:ascii="Adobe Caslon Pro" w:hAnsi="Adobe Caslon Pro"/>
            <w:sz w:val="20"/>
            <w:szCs w:val="20"/>
          </w:rPr>
          <w:t>There’s No Such Thing as a Free Patent</w:t>
        </w:r>
      </w:hyperlink>
      <w:r w:rsidR="00A63F18" w:rsidRPr="00A63F18">
        <w:rPr>
          <w:rFonts w:ascii="Adobe Caslon Pro" w:hAnsi="Adobe Caslon Pro"/>
          <w:sz w:val="20"/>
          <w:szCs w:val="20"/>
        </w:rPr>
        <w:t>,” </w:t>
      </w:r>
      <w:r w:rsidR="00A63F18" w:rsidRPr="00A63F18">
        <w:rPr>
          <w:rFonts w:ascii="Adobe Caslon Pro" w:hAnsi="Adobe Caslon Pro"/>
          <w:i/>
          <w:iCs/>
          <w:sz w:val="20"/>
          <w:szCs w:val="20"/>
        </w:rPr>
        <w:t>Mises Daily </w:t>
      </w:r>
      <w:r w:rsidR="00A63F18" w:rsidRPr="00A63F18">
        <w:rPr>
          <w:rFonts w:ascii="Adobe Caslon Pro" w:hAnsi="Adobe Caslon Pro"/>
          <w:sz w:val="20"/>
          <w:szCs w:val="20"/>
        </w:rPr>
        <w:t>(Mar. 7, 2005)</w:t>
      </w:r>
      <w:r>
        <w:rPr>
          <w:rFonts w:ascii="Adobe Caslon Pro" w:hAnsi="Adobe Caslon Pro"/>
          <w:sz w:val="20"/>
          <w:szCs w:val="20"/>
        </w:rPr>
        <w:t>.</w:t>
      </w:r>
    </w:p>
  </w:footnote>
  <w:footnote w:id="35">
    <w:p w14:paraId="336783DB" w14:textId="24B16820" w:rsidR="007A1801" w:rsidRPr="009D2155" w:rsidRDefault="007A1801" w:rsidP="007A1801">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 xml:space="preserve">See </w:t>
      </w:r>
      <w:proofErr w:type="spellStart"/>
      <w:r>
        <w:rPr>
          <w:rFonts w:ascii="Adobe Caslon Pro" w:hAnsi="Adobe Caslon Pro"/>
          <w:sz w:val="20"/>
          <w:szCs w:val="20"/>
        </w:rPr>
        <w:t>Boldrin</w:t>
      </w:r>
      <w:proofErr w:type="spellEnd"/>
      <w:r>
        <w:rPr>
          <w:rFonts w:ascii="Adobe Caslon Pro" w:hAnsi="Adobe Caslon Pro"/>
          <w:sz w:val="20"/>
          <w:szCs w:val="20"/>
        </w:rPr>
        <w:t xml:space="preserve"> &amp; Levine, </w:t>
      </w:r>
      <w:r>
        <w:rPr>
          <w:rFonts w:ascii="Adobe Caslon Pro" w:hAnsi="Adobe Caslon Pro"/>
          <w:i/>
          <w:iCs/>
          <w:sz w:val="20"/>
          <w:szCs w:val="20"/>
        </w:rPr>
        <w:t>Against Intellectual Monopoly</w:t>
      </w:r>
      <w:r w:rsidRPr="007A1801">
        <w:rPr>
          <w:rFonts w:ascii="Adobe Caslon Pro" w:hAnsi="Adobe Caslon Pro"/>
          <w:sz w:val="20"/>
          <w:szCs w:val="20"/>
        </w:rPr>
        <w:t>;</w:t>
      </w:r>
      <w:r>
        <w:rPr>
          <w:rFonts w:ascii="Adobe Caslon Pro" w:hAnsi="Adobe Caslon Pro"/>
          <w:sz w:val="20"/>
          <w:szCs w:val="20"/>
        </w:rPr>
        <w:t xml:space="preserve"> </w:t>
      </w:r>
      <w:r w:rsidRPr="00E36475">
        <w:rPr>
          <w:rFonts w:ascii="Adobe Caslon Pro" w:hAnsi="Adobe Caslon Pro"/>
          <w:sz w:val="20"/>
          <w:szCs w:val="20"/>
        </w:rPr>
        <w:t>Kinsella,</w:t>
      </w:r>
      <w:r>
        <w:rPr>
          <w:rFonts w:ascii="Adobe Caslon Pro" w:hAnsi="Adobe Caslon Pro"/>
          <w:sz w:val="20"/>
          <w:szCs w:val="20"/>
        </w:rPr>
        <w:t xml:space="preserve"> “</w:t>
      </w:r>
      <w:hyperlink r:id="rId99" w:history="1">
        <w:r w:rsidRPr="00473817">
          <w:rPr>
            <w:rStyle w:val="Hyperlink"/>
            <w:rFonts w:ascii="Adobe Caslon Pro" w:hAnsi="Adobe Caslon Pro"/>
            <w:sz w:val="20"/>
            <w:szCs w:val="20"/>
          </w:rPr>
          <w:t>The Overwhelming Empirical Case Against Patent and Copyright</w:t>
        </w:r>
      </w:hyperlink>
      <w:r>
        <w:rPr>
          <w:rFonts w:ascii="Adobe Caslon Pro" w:hAnsi="Adobe Caslon Pro"/>
          <w:sz w:val="20"/>
          <w:szCs w:val="20"/>
        </w:rPr>
        <w:t xml:space="preserve">”; </w:t>
      </w:r>
      <w:r>
        <w:rPr>
          <w:rFonts w:ascii="Adobe Caslon Pro" w:hAnsi="Adobe Caslon Pro"/>
          <w:i/>
          <w:iCs/>
          <w:sz w:val="20"/>
          <w:szCs w:val="20"/>
        </w:rPr>
        <w:t>idem</w:t>
      </w:r>
      <w:r>
        <w:rPr>
          <w:rFonts w:ascii="Adobe Caslon Pro" w:hAnsi="Adobe Caslon Pro"/>
          <w:sz w:val="20"/>
          <w:szCs w:val="20"/>
        </w:rPr>
        <w:t xml:space="preserve">, </w:t>
      </w:r>
      <w:r w:rsidRPr="00473817">
        <w:rPr>
          <w:rFonts w:ascii="Adobe Caslon Pro" w:hAnsi="Adobe Caslon Pro"/>
          <w:sz w:val="20"/>
          <w:szCs w:val="20"/>
        </w:rPr>
        <w:t>“</w:t>
      </w:r>
      <w:hyperlink r:id="rId100" w:tooltip="Permanent link to Legal Scholars: Thumbs Down on Patent and Copyright" w:history="1">
        <w:r w:rsidRPr="00473817">
          <w:rPr>
            <w:rStyle w:val="Hyperlink"/>
            <w:rFonts w:ascii="Adobe Caslon Pro" w:hAnsi="Adobe Caslon Pro"/>
            <w:sz w:val="20"/>
            <w:szCs w:val="20"/>
          </w:rPr>
          <w:t>Legal Scholars: Thumbs Down on Patent and Copyright</w:t>
        </w:r>
      </w:hyperlink>
      <w:r w:rsidR="00E56E74">
        <w:rPr>
          <w:rStyle w:val="Hyperlink"/>
          <w:rFonts w:ascii="Adobe Caslon Pro" w:hAnsi="Adobe Caslon Pro"/>
          <w:sz w:val="20"/>
          <w:szCs w:val="20"/>
        </w:rPr>
        <w:t>.</w:t>
      </w:r>
      <w:r>
        <w:rPr>
          <w:rFonts w:ascii="Adobe Caslon Pro" w:hAnsi="Adobe Caslon Pro"/>
          <w:sz w:val="20"/>
          <w:szCs w:val="20"/>
        </w:rPr>
        <w:t>”</w:t>
      </w:r>
      <w:r w:rsidR="009D2155">
        <w:rPr>
          <w:rFonts w:ascii="Adobe Caslon Pro" w:hAnsi="Adobe Caslon Pro"/>
          <w:sz w:val="20"/>
          <w:szCs w:val="20"/>
        </w:rPr>
        <w:t xml:space="preserve">; </w:t>
      </w:r>
      <w:r w:rsidR="009D2155" w:rsidRPr="009D2155">
        <w:rPr>
          <w:rFonts w:ascii="Adobe Caslon Pro" w:hAnsi="Adobe Caslon Pro"/>
          <w:i/>
          <w:iCs/>
          <w:sz w:val="20"/>
          <w:szCs w:val="20"/>
        </w:rPr>
        <w:t>idem</w:t>
      </w:r>
      <w:r w:rsidR="009D2155">
        <w:rPr>
          <w:rFonts w:ascii="Adobe Caslon Pro" w:hAnsi="Adobe Caslon Pro"/>
          <w:sz w:val="20"/>
          <w:szCs w:val="20"/>
        </w:rPr>
        <w:t>, “</w:t>
      </w:r>
      <w:hyperlink r:id="rId101" w:history="1">
        <w:r w:rsidR="009D2155" w:rsidRPr="009D2155">
          <w:rPr>
            <w:rStyle w:val="Hyperlink"/>
            <w:rFonts w:ascii="Adobe Caslon Pro" w:hAnsi="Adobe Caslon Pro"/>
            <w:sz w:val="20"/>
            <w:szCs w:val="20"/>
          </w:rPr>
          <w:t>Tabarrok, Cowen, and Douglass North on Patents</w:t>
        </w:r>
      </w:hyperlink>
      <w:r w:rsidR="009D2155">
        <w:rPr>
          <w:rFonts w:ascii="Adobe Caslon Pro" w:hAnsi="Adobe Caslon Pro"/>
          <w:sz w:val="20"/>
          <w:szCs w:val="20"/>
        </w:rPr>
        <w:t xml:space="preserve">,” </w:t>
      </w:r>
      <w:r w:rsidR="009D2155">
        <w:rPr>
          <w:rFonts w:ascii="Adobe Caslon Pro" w:hAnsi="Adobe Caslon Pro"/>
          <w:i/>
          <w:iCs/>
          <w:sz w:val="20"/>
          <w:szCs w:val="20"/>
        </w:rPr>
        <w:t>C4SIF</w:t>
      </w:r>
      <w:r w:rsidR="009D2155">
        <w:rPr>
          <w:rFonts w:ascii="Adobe Caslon Pro" w:hAnsi="Adobe Caslon Pro"/>
          <w:sz w:val="20"/>
          <w:szCs w:val="20"/>
        </w:rPr>
        <w:t xml:space="preserve"> </w:t>
      </w:r>
      <w:r w:rsidR="009D2155" w:rsidRPr="009D2155">
        <w:rPr>
          <w:rFonts w:ascii="Adobe Caslon Pro" w:hAnsi="Adobe Caslon Pro"/>
          <w:i/>
          <w:iCs/>
          <w:sz w:val="20"/>
          <w:szCs w:val="20"/>
        </w:rPr>
        <w:t>Blog</w:t>
      </w:r>
      <w:r w:rsidR="009D2155">
        <w:rPr>
          <w:rFonts w:ascii="Adobe Caslon Pro" w:hAnsi="Adobe Caslon Pro"/>
          <w:sz w:val="20"/>
          <w:szCs w:val="20"/>
        </w:rPr>
        <w:t xml:space="preserve"> (March 11, 2021).</w:t>
      </w:r>
    </w:p>
  </w:footnote>
  <w:footnote w:id="36">
    <w:p w14:paraId="035C8B13" w14:textId="7657769D" w:rsidR="007201D3" w:rsidRPr="00E36475" w:rsidRDefault="007201D3" w:rsidP="007201D3">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sidRPr="00C90797">
        <w:rPr>
          <w:rFonts w:ascii="Adobe Caslon Pro" w:hAnsi="Adobe Caslon Pro"/>
          <w:sz w:val="20"/>
          <w:szCs w:val="20"/>
        </w:rPr>
        <w:t>“</w:t>
      </w:r>
      <w:hyperlink r:id="rId102" w:history="1">
        <w:r w:rsidRPr="00C90797">
          <w:rPr>
            <w:rStyle w:val="Hyperlink"/>
            <w:rFonts w:ascii="Adobe Caslon Pro" w:hAnsi="Adobe Caslon Pro"/>
            <w:sz w:val="20"/>
            <w:szCs w:val="20"/>
          </w:rPr>
          <w:t>Law and Intellectual Property in a Stateless Society</w:t>
        </w:r>
      </w:hyperlink>
      <w:r w:rsidRPr="00C90797">
        <w:rPr>
          <w:rFonts w:ascii="Adobe Caslon Pro" w:hAnsi="Adobe Caslon Pro"/>
          <w:sz w:val="20"/>
          <w:szCs w:val="20"/>
        </w:rPr>
        <w:t>,”</w:t>
      </w:r>
      <w:r>
        <w:rPr>
          <w:rFonts w:ascii="Adobe Caslon Pro" w:hAnsi="Adobe Caslon Pro"/>
          <w:sz w:val="20"/>
          <w:szCs w:val="20"/>
        </w:rPr>
        <w:t xml:space="preserve"> p. 11.</w:t>
      </w:r>
    </w:p>
  </w:footnote>
  <w:footnote w:id="37">
    <w:p w14:paraId="5A5A2810" w14:textId="7A18BB82" w:rsidR="00667B18" w:rsidRPr="00E36475" w:rsidRDefault="00667B18" w:rsidP="00667B18">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See also the section below on “</w:t>
      </w:r>
      <w:r w:rsidRPr="00667B18">
        <w:rPr>
          <w:rFonts w:ascii="Adobe Caslon Pro" w:hAnsi="Adobe Caslon Pro"/>
          <w:sz w:val="20"/>
          <w:szCs w:val="20"/>
        </w:rPr>
        <w:t>Resources, Properties, Features, and Universals</w:t>
      </w:r>
      <w:r>
        <w:rPr>
          <w:rFonts w:ascii="Adobe Caslon Pro" w:hAnsi="Adobe Caslon Pro"/>
          <w:sz w:val="20"/>
          <w:szCs w:val="20"/>
        </w:rPr>
        <w:t>.”</w:t>
      </w:r>
    </w:p>
  </w:footnote>
  <w:footnote w:id="38">
    <w:p w14:paraId="74A12DED" w14:textId="00D91865" w:rsidR="00BC2FC2" w:rsidRPr="00E36475" w:rsidRDefault="00BC2FC2" w:rsidP="00BC2FC2">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sidR="0090439E">
        <w:rPr>
          <w:rFonts w:ascii="Adobe Caslon Pro" w:hAnsi="Adobe Caslon Pro"/>
          <w:sz w:val="20"/>
          <w:szCs w:val="20"/>
        </w:rPr>
        <w:t xml:space="preserve">Servitude is the civil law </w:t>
      </w:r>
      <w:proofErr w:type="gramStart"/>
      <w:r w:rsidR="0090439E">
        <w:rPr>
          <w:rFonts w:ascii="Adobe Caslon Pro" w:hAnsi="Adobe Caslon Pro"/>
          <w:sz w:val="20"/>
          <w:szCs w:val="20"/>
        </w:rPr>
        <w:t>term;</w:t>
      </w:r>
      <w:proofErr w:type="gramEnd"/>
      <w:r w:rsidR="0090439E">
        <w:rPr>
          <w:rFonts w:ascii="Adobe Caslon Pro" w:hAnsi="Adobe Caslon Pro"/>
          <w:sz w:val="20"/>
          <w:szCs w:val="20"/>
        </w:rPr>
        <w:t xml:space="preserve"> easement the common law term. </w:t>
      </w:r>
      <w:r w:rsidR="0090439E" w:rsidRPr="0090439E">
        <w:rPr>
          <w:rFonts w:ascii="Adobe Caslon Pro" w:hAnsi="Adobe Caslon Pro"/>
          <w:i/>
          <w:iCs/>
          <w:sz w:val="20"/>
          <w:szCs w:val="20"/>
        </w:rPr>
        <w:t>See</w:t>
      </w:r>
      <w:r w:rsidR="0090439E">
        <w:rPr>
          <w:rFonts w:ascii="Adobe Caslon Pro" w:hAnsi="Adobe Caslon Pro"/>
          <w:sz w:val="20"/>
          <w:szCs w:val="20"/>
        </w:rPr>
        <w:t xml:space="preserve"> Gregory W. Rome &amp; Stephan Kinsella, </w:t>
      </w:r>
      <w:hyperlink r:id="rId103" w:anchor="dictionary" w:history="1">
        <w:r w:rsidR="0090439E" w:rsidRPr="0090439E">
          <w:rPr>
            <w:rStyle w:val="Hyperlink"/>
            <w:rFonts w:ascii="Adobe Caslon Pro" w:hAnsi="Adobe Caslon Pro"/>
            <w:i/>
            <w:iCs/>
            <w:sz w:val="20"/>
            <w:szCs w:val="20"/>
          </w:rPr>
          <w:t>Louisiana Civil Law Dictionary</w:t>
        </w:r>
      </w:hyperlink>
      <w:r w:rsidR="0090439E">
        <w:rPr>
          <w:rFonts w:ascii="Adobe Caslon Pro" w:hAnsi="Adobe Caslon Pro"/>
          <w:sz w:val="20"/>
          <w:szCs w:val="20"/>
        </w:rPr>
        <w:t xml:space="preserve"> (New Orleans, La.: Quid Pro Books, 2011). IP rights can </w:t>
      </w:r>
      <w:r>
        <w:rPr>
          <w:rFonts w:ascii="Adobe Caslon Pro" w:hAnsi="Adobe Caslon Pro"/>
          <w:sz w:val="20"/>
          <w:szCs w:val="20"/>
        </w:rPr>
        <w:t>also be classified as incorporeal movables, although this classification has no relevance here. See Kinsella, “</w:t>
      </w:r>
      <w:hyperlink r:id="rId104" w:history="1">
        <w:r w:rsidRPr="00BC2FC2">
          <w:rPr>
            <w:rStyle w:val="Hyperlink"/>
            <w:rFonts w:ascii="Adobe Caslon Pro" w:hAnsi="Adobe Caslon Pro"/>
            <w:sz w:val="20"/>
            <w:szCs w:val="20"/>
          </w:rPr>
          <w:t>Are Ideas Movable or Immovable?</w:t>
        </w:r>
      </w:hyperlink>
      <w:r>
        <w:rPr>
          <w:rFonts w:ascii="Adobe Caslon Pro" w:hAnsi="Adobe Caslon Pro"/>
          <w:sz w:val="20"/>
          <w:szCs w:val="20"/>
        </w:rPr>
        <w:t>”,</w:t>
      </w:r>
      <w:r w:rsidR="001C1C51">
        <w:rPr>
          <w:rFonts w:ascii="Adobe Caslon Pro" w:hAnsi="Adobe Caslon Pro"/>
          <w:sz w:val="20"/>
          <w:szCs w:val="20"/>
        </w:rPr>
        <w:t xml:space="preserve"> </w:t>
      </w:r>
      <w:r w:rsidRPr="001058E1">
        <w:rPr>
          <w:rFonts w:ascii="Adobe Caslon Pro" w:hAnsi="Adobe Caslon Pro"/>
          <w:i/>
          <w:iCs/>
          <w:sz w:val="20"/>
          <w:szCs w:val="20"/>
        </w:rPr>
        <w:t>C4SIF Blog</w:t>
      </w:r>
      <w:r w:rsidRPr="001058E1">
        <w:rPr>
          <w:rFonts w:ascii="Adobe Caslon Pro" w:hAnsi="Adobe Caslon Pro"/>
          <w:sz w:val="20"/>
          <w:szCs w:val="20"/>
        </w:rPr>
        <w:t> (</w:t>
      </w:r>
      <w:r w:rsidRPr="00BC2FC2">
        <w:rPr>
          <w:rFonts w:ascii="Adobe Caslon Pro" w:hAnsi="Adobe Caslon Pro"/>
          <w:sz w:val="20"/>
          <w:szCs w:val="20"/>
        </w:rPr>
        <w:t>April 8, 2013</w:t>
      </w:r>
      <w:r>
        <w:rPr>
          <w:rFonts w:ascii="Adobe Caslon Pro" w:hAnsi="Adobe Caslon Pro"/>
          <w:sz w:val="20"/>
          <w:szCs w:val="20"/>
        </w:rPr>
        <w:t>).</w:t>
      </w:r>
    </w:p>
  </w:footnote>
  <w:footnote w:id="39">
    <w:p w14:paraId="1372BD14" w14:textId="194DEA7A" w:rsidR="00E56E74" w:rsidRPr="00E36475" w:rsidRDefault="00E56E74" w:rsidP="00E56E74">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Kinsella, “</w:t>
      </w:r>
      <w:hyperlink r:id="rId105" w:history="1">
        <w:r>
          <w:rPr>
            <w:rStyle w:val="Hyperlink"/>
            <w:rFonts w:ascii="Adobe Caslon Pro" w:hAnsi="Adobe Caslon Pro"/>
            <w:sz w:val="20"/>
            <w:szCs w:val="20"/>
          </w:rPr>
          <w:t>Int</w:t>
        </w:r>
        <w:r w:rsidRPr="001058E1">
          <w:rPr>
            <w:rStyle w:val="Hyperlink"/>
            <w:rFonts w:ascii="Adobe Caslon Pro" w:hAnsi="Adobe Caslon Pro"/>
            <w:sz w:val="20"/>
            <w:szCs w:val="20"/>
          </w:rPr>
          <w:t>ellectual Property Rights as Negative Servitudes</w:t>
        </w:r>
      </w:hyperlink>
      <w:r w:rsidR="00C42099">
        <w:rPr>
          <w:rFonts w:ascii="Adobe Caslon Pro" w:hAnsi="Adobe Caslon Pro"/>
          <w:sz w:val="20"/>
          <w:szCs w:val="20"/>
        </w:rPr>
        <w:t>,”</w:t>
      </w:r>
      <w:r w:rsidR="00C42099" w:rsidRPr="00C42099">
        <w:rPr>
          <w:rFonts w:ascii="Adobe Caslon Pro" w:hAnsi="Adobe Caslon Pro"/>
          <w:sz w:val="20"/>
          <w:szCs w:val="20"/>
        </w:rPr>
        <w:t xml:space="preserve"> </w:t>
      </w:r>
      <w:r w:rsidR="00C42099" w:rsidRPr="001058E1">
        <w:rPr>
          <w:rFonts w:ascii="Adobe Caslon Pro" w:hAnsi="Adobe Caslon Pro"/>
          <w:i/>
          <w:iCs/>
          <w:sz w:val="20"/>
          <w:szCs w:val="20"/>
        </w:rPr>
        <w:t>C4SIF Blog</w:t>
      </w:r>
      <w:r w:rsidR="00C42099" w:rsidRPr="001058E1">
        <w:rPr>
          <w:rFonts w:ascii="Adobe Caslon Pro" w:hAnsi="Adobe Caslon Pro"/>
          <w:sz w:val="20"/>
          <w:szCs w:val="20"/>
        </w:rPr>
        <w:t> (June 23, 201</w:t>
      </w:r>
      <w:r w:rsidR="00C42099">
        <w:rPr>
          <w:rFonts w:ascii="Adobe Caslon Pro" w:hAnsi="Adobe Caslon Pro"/>
          <w:sz w:val="20"/>
          <w:szCs w:val="20"/>
        </w:rPr>
        <w:t>1).</w:t>
      </w:r>
    </w:p>
  </w:footnote>
  <w:footnote w:id="40">
    <w:p w14:paraId="7A60B9E7" w14:textId="77B0D701" w:rsidR="00C63732" w:rsidRPr="00E36475" w:rsidRDefault="00C63732" w:rsidP="00C63732">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See also the section</w:t>
      </w:r>
      <w:r w:rsidR="00C502EA">
        <w:rPr>
          <w:rFonts w:ascii="Adobe Caslon Pro" w:hAnsi="Adobe Caslon Pro"/>
          <w:sz w:val="20"/>
          <w:szCs w:val="20"/>
        </w:rPr>
        <w:t xml:space="preserve"> below</w:t>
      </w:r>
      <w:r>
        <w:rPr>
          <w:rFonts w:ascii="Adobe Caslon Pro" w:hAnsi="Adobe Caslon Pro"/>
          <w:sz w:val="20"/>
          <w:szCs w:val="20"/>
        </w:rPr>
        <w:t>, “</w:t>
      </w:r>
      <w:r w:rsidRPr="00C63732">
        <w:rPr>
          <w:rFonts w:ascii="Adobe Caslon Pro" w:hAnsi="Adobe Caslon Pro"/>
          <w:sz w:val="20"/>
          <w:szCs w:val="20"/>
        </w:rPr>
        <w:t>Selling Does Not Imply Ownershi</w:t>
      </w:r>
      <w:r>
        <w:rPr>
          <w:rFonts w:ascii="Adobe Caslon Pro" w:hAnsi="Adobe Caslon Pro"/>
          <w:sz w:val="20"/>
          <w:szCs w:val="20"/>
        </w:rPr>
        <w:t>p.”</w:t>
      </w:r>
    </w:p>
  </w:footnote>
  <w:footnote w:id="41">
    <w:p w14:paraId="0F83F78C" w14:textId="4C5BCCDC" w:rsidR="00C663A3" w:rsidRPr="00E36475" w:rsidRDefault="00C663A3" w:rsidP="00C663A3">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For more on this, see</w:t>
      </w:r>
      <w:r w:rsidR="00D95F7A">
        <w:rPr>
          <w:rFonts w:ascii="Adobe Caslon Pro" w:hAnsi="Adobe Caslon Pro"/>
          <w:sz w:val="20"/>
          <w:szCs w:val="20"/>
        </w:rPr>
        <w:t xml:space="preserve"> the various discussions of what it means to have a “fight over religion,” in</w:t>
      </w:r>
      <w:r w:rsidR="00B37B24">
        <w:rPr>
          <w:rFonts w:ascii="Adobe Caslon Pro" w:hAnsi="Adobe Caslon Pro"/>
          <w:sz w:val="20"/>
          <w:szCs w:val="20"/>
        </w:rPr>
        <w:t xml:space="preserve"> </w:t>
      </w:r>
      <w:r w:rsidR="00E06D09" w:rsidRPr="00E06D09">
        <w:rPr>
          <w:rFonts w:ascii="Adobe Caslon Pro" w:hAnsi="Adobe Caslon Pro"/>
          <w:sz w:val="20"/>
          <w:szCs w:val="20"/>
        </w:rPr>
        <w:t>“</w:t>
      </w:r>
      <w:hyperlink r:id="rId106" w:history="1">
        <w:r w:rsidR="00E06D09" w:rsidRPr="00E06D09">
          <w:rPr>
            <w:rStyle w:val="Hyperlink"/>
            <w:rFonts w:ascii="Adobe Caslon Pro" w:hAnsi="Adobe Caslon Pro"/>
            <w:sz w:val="20"/>
            <w:szCs w:val="20"/>
          </w:rPr>
          <w:t>Stephan Kinsella on the Logic of Libertarianism and Why Intellectual Property Doesn’t Exist</w:t>
        </w:r>
      </w:hyperlink>
      <w:r w:rsidR="00E06D09" w:rsidRPr="00E06D09">
        <w:rPr>
          <w:rFonts w:ascii="Adobe Caslon Pro" w:hAnsi="Adobe Caslon Pro"/>
          <w:sz w:val="20"/>
          <w:szCs w:val="20"/>
        </w:rPr>
        <w:t>,” interview with Anthony Wile, </w:t>
      </w:r>
      <w:r w:rsidR="00E06D09" w:rsidRPr="00E06D09">
        <w:rPr>
          <w:rFonts w:ascii="Adobe Caslon Pro" w:hAnsi="Adobe Caslon Pro"/>
          <w:i/>
          <w:iCs/>
          <w:sz w:val="20"/>
          <w:szCs w:val="20"/>
        </w:rPr>
        <w:t>The Daily Bell</w:t>
      </w:r>
      <w:r w:rsidR="00E06D09" w:rsidRPr="00E06D09">
        <w:rPr>
          <w:rFonts w:ascii="Adobe Caslon Pro" w:hAnsi="Adobe Caslon Pro"/>
          <w:sz w:val="20"/>
          <w:szCs w:val="20"/>
        </w:rPr>
        <w:t> (March 18, 2012)</w:t>
      </w:r>
      <w:r w:rsidR="00E06D09">
        <w:rPr>
          <w:rFonts w:ascii="Adobe Caslon Pro" w:hAnsi="Adobe Caslon Pro"/>
          <w:sz w:val="20"/>
          <w:szCs w:val="20"/>
        </w:rPr>
        <w:t>; Kinsella, “</w:t>
      </w:r>
      <w:hyperlink r:id="rId107" w:history="1">
        <w:r w:rsidR="00E06D09" w:rsidRPr="00E06D09">
          <w:rPr>
            <w:rStyle w:val="Hyperlink"/>
            <w:rFonts w:ascii="Adobe Caslon Pro" w:hAnsi="Adobe Caslon Pro"/>
            <w:sz w:val="20"/>
            <w:szCs w:val="20"/>
          </w:rPr>
          <w:t>The Limits of Libertarianism?: A Dissenting View</w:t>
        </w:r>
      </w:hyperlink>
      <w:r w:rsidR="00E06D09">
        <w:rPr>
          <w:rFonts w:ascii="Adobe Caslon Pro" w:hAnsi="Adobe Caslon Pro"/>
          <w:sz w:val="20"/>
          <w:szCs w:val="20"/>
        </w:rPr>
        <w:t xml:space="preserve">,” </w:t>
      </w:r>
      <w:r w:rsidR="00E06D09">
        <w:rPr>
          <w:rFonts w:ascii="Adobe Caslon Pro" w:hAnsi="Adobe Caslon Pro"/>
          <w:i/>
          <w:iCs/>
          <w:sz w:val="20"/>
          <w:szCs w:val="20"/>
        </w:rPr>
        <w:t>StephanKinsella.com</w:t>
      </w:r>
      <w:r w:rsidR="00E06D09">
        <w:rPr>
          <w:rFonts w:ascii="Adobe Caslon Pro" w:hAnsi="Adobe Caslon Pro"/>
          <w:sz w:val="20"/>
          <w:szCs w:val="20"/>
        </w:rPr>
        <w:t xml:space="preserve"> (April 20, 2014); and the </w:t>
      </w:r>
      <w:r w:rsidR="00B37B24">
        <w:rPr>
          <w:rFonts w:ascii="Adobe Caslon Pro" w:hAnsi="Adobe Caslon Pro"/>
          <w:sz w:val="20"/>
          <w:szCs w:val="20"/>
        </w:rPr>
        <w:t>comments in the transcripts to</w:t>
      </w:r>
      <w:r>
        <w:rPr>
          <w:rFonts w:ascii="Adobe Caslon Pro" w:hAnsi="Adobe Caslon Pro"/>
          <w:sz w:val="20"/>
          <w:szCs w:val="20"/>
        </w:rPr>
        <w:t xml:space="preserve"> </w:t>
      </w:r>
      <w:r w:rsidR="00086598">
        <w:rPr>
          <w:rFonts w:ascii="Adobe Caslon Pro" w:hAnsi="Adobe Caslon Pro"/>
          <w:sz w:val="20"/>
          <w:szCs w:val="20"/>
        </w:rPr>
        <w:t xml:space="preserve">these episodes of the </w:t>
      </w:r>
      <w:r w:rsidR="00086598" w:rsidRPr="00C663A3">
        <w:rPr>
          <w:rFonts w:ascii="Adobe Caslon Pro" w:hAnsi="Adobe Caslon Pro"/>
          <w:i/>
          <w:iCs/>
          <w:sz w:val="20"/>
          <w:szCs w:val="20"/>
        </w:rPr>
        <w:t>Kinsella on Liberty Podcast</w:t>
      </w:r>
      <w:r w:rsidR="00086598">
        <w:rPr>
          <w:rFonts w:ascii="Adobe Caslon Pro" w:hAnsi="Adobe Caslon Pro"/>
          <w:sz w:val="20"/>
          <w:szCs w:val="20"/>
        </w:rPr>
        <w:t xml:space="preserve">: </w:t>
      </w:r>
      <w:r>
        <w:rPr>
          <w:rFonts w:ascii="Adobe Caslon Pro" w:hAnsi="Adobe Caslon Pro"/>
          <w:sz w:val="20"/>
          <w:szCs w:val="20"/>
        </w:rPr>
        <w:t>“</w:t>
      </w:r>
      <w:hyperlink r:id="rId108" w:history="1">
        <w:r w:rsidRPr="00C663A3">
          <w:rPr>
            <w:rStyle w:val="Hyperlink"/>
            <w:rFonts w:ascii="Adobe Caslon Pro" w:hAnsi="Adobe Caslon Pro"/>
            <w:sz w:val="20"/>
            <w:szCs w:val="20"/>
          </w:rPr>
          <w:t xml:space="preserve">KOL337 | Join the </w:t>
        </w:r>
        <w:proofErr w:type="spellStart"/>
        <w:r w:rsidRPr="00C663A3">
          <w:rPr>
            <w:rStyle w:val="Hyperlink"/>
            <w:rFonts w:ascii="Adobe Caslon Pro" w:hAnsi="Adobe Caslon Pro"/>
            <w:sz w:val="20"/>
            <w:szCs w:val="20"/>
          </w:rPr>
          <w:t>Wasabikas</w:t>
        </w:r>
        <w:proofErr w:type="spellEnd"/>
        <w:r w:rsidRPr="00C663A3">
          <w:rPr>
            <w:rStyle w:val="Hyperlink"/>
            <w:rFonts w:ascii="Adobe Caslon Pro" w:hAnsi="Adobe Caslon Pro"/>
            <w:sz w:val="20"/>
            <w:szCs w:val="20"/>
          </w:rPr>
          <w:t xml:space="preserve"> Ep. 15.0: You Don’t Own Bitcoin—Property Rights, Praxeology and the Foundations of Private Law, with Max Hillebrand</w:t>
        </w:r>
      </w:hyperlink>
      <w:r>
        <w:rPr>
          <w:rFonts w:ascii="Adobe Caslon Pro" w:hAnsi="Adobe Caslon Pro"/>
          <w:sz w:val="20"/>
          <w:szCs w:val="20"/>
        </w:rPr>
        <w:t>” (May 23, 2021); “</w:t>
      </w:r>
      <w:hyperlink r:id="rId109" w:history="1">
        <w:r w:rsidRPr="00C663A3">
          <w:rPr>
            <w:rStyle w:val="Hyperlink"/>
            <w:rFonts w:ascii="Adobe Caslon Pro" w:hAnsi="Adobe Caslon Pro"/>
            <w:sz w:val="20"/>
            <w:szCs w:val="20"/>
          </w:rPr>
          <w:t xml:space="preserve">KOL154 | </w:t>
        </w:r>
        <w:r>
          <w:rPr>
            <w:rStyle w:val="Hyperlink"/>
            <w:rFonts w:ascii="Adobe Caslon Pro" w:hAnsi="Adobe Caslon Pro"/>
            <w:sz w:val="20"/>
            <w:szCs w:val="20"/>
          </w:rPr>
          <w:t>‘</w:t>
        </w:r>
        <w:r w:rsidRPr="00C663A3">
          <w:rPr>
            <w:rStyle w:val="Hyperlink"/>
            <w:rFonts w:ascii="Adobe Caslon Pro" w:hAnsi="Adobe Caslon Pro"/>
            <w:sz w:val="20"/>
            <w:szCs w:val="20"/>
          </w:rPr>
          <w:t>The Social Theory of Hoppe: Lecture 2: Types of Socialism and the Origin of the State’</w:t>
        </w:r>
      </w:hyperlink>
      <w:r>
        <w:rPr>
          <w:rFonts w:ascii="Adobe Caslon Pro" w:hAnsi="Adobe Caslon Pro"/>
          <w:sz w:val="20"/>
          <w:szCs w:val="20"/>
        </w:rPr>
        <w:t>” (Oct. 16, 2014); “</w:t>
      </w:r>
      <w:hyperlink r:id="rId110" w:history="1">
        <w:r w:rsidRPr="00C663A3">
          <w:rPr>
            <w:rStyle w:val="Hyperlink"/>
            <w:rFonts w:ascii="Adobe Caslon Pro" w:hAnsi="Adobe Caslon Pro"/>
            <w:sz w:val="20"/>
            <w:szCs w:val="20"/>
          </w:rPr>
          <w:t xml:space="preserve">KOL076 | IP Debate with Chris </w:t>
        </w:r>
        <w:proofErr w:type="spellStart"/>
        <w:r w:rsidRPr="00C663A3">
          <w:rPr>
            <w:rStyle w:val="Hyperlink"/>
            <w:rFonts w:ascii="Adobe Caslon Pro" w:hAnsi="Adobe Caslon Pro"/>
            <w:sz w:val="20"/>
            <w:szCs w:val="20"/>
          </w:rPr>
          <w:t>LeRoux</w:t>
        </w:r>
        <w:proofErr w:type="spellEnd"/>
      </w:hyperlink>
      <w:r>
        <w:rPr>
          <w:rFonts w:ascii="Adobe Caslon Pro" w:hAnsi="Adobe Caslon Pro"/>
          <w:sz w:val="20"/>
          <w:szCs w:val="20"/>
        </w:rPr>
        <w:t>” (Aug. 30, 2013)</w:t>
      </w:r>
      <w:r w:rsidR="00E06D09">
        <w:rPr>
          <w:rFonts w:ascii="Adobe Caslon Pro" w:hAnsi="Adobe Caslon Pro"/>
          <w:sz w:val="20"/>
          <w:szCs w:val="20"/>
        </w:rPr>
        <w:t>;</w:t>
      </w:r>
      <w:r w:rsidR="00086598">
        <w:rPr>
          <w:rFonts w:ascii="Adobe Caslon Pro" w:hAnsi="Adobe Caslon Pro"/>
          <w:sz w:val="20"/>
          <w:szCs w:val="20"/>
        </w:rPr>
        <w:t xml:space="preserve"> and </w:t>
      </w:r>
      <w:r w:rsidR="00E06D09">
        <w:rPr>
          <w:rFonts w:ascii="Adobe Caslon Pro" w:hAnsi="Adobe Caslon Pro"/>
          <w:sz w:val="20"/>
          <w:szCs w:val="20"/>
        </w:rPr>
        <w:t xml:space="preserve"> “</w:t>
      </w:r>
      <w:hyperlink r:id="rId111" w:history="1">
        <w:r w:rsidR="00E06D09" w:rsidRPr="00E06D09">
          <w:rPr>
            <w:rStyle w:val="Hyperlink"/>
            <w:rFonts w:ascii="Adobe Caslon Pro" w:hAnsi="Adobe Caslon Pro"/>
            <w:sz w:val="20"/>
            <w:szCs w:val="20"/>
          </w:rPr>
          <w:t>KOL038 | Debate with Robert Wenzel on Intellectual Property</w:t>
        </w:r>
      </w:hyperlink>
      <w:r w:rsidR="00E06D09">
        <w:rPr>
          <w:rFonts w:ascii="Adobe Caslon Pro" w:hAnsi="Adobe Caslon Pro"/>
          <w:sz w:val="20"/>
          <w:szCs w:val="20"/>
        </w:rPr>
        <w:t>”</w:t>
      </w:r>
      <w:r w:rsidR="00E06D09" w:rsidRPr="00C663A3">
        <w:rPr>
          <w:rFonts w:ascii="Adobe Caslon Pro" w:hAnsi="Adobe Caslon Pro"/>
          <w:sz w:val="20"/>
          <w:szCs w:val="20"/>
        </w:rPr>
        <w:t xml:space="preserve"> </w:t>
      </w:r>
      <w:r w:rsidR="00E06D09">
        <w:rPr>
          <w:rFonts w:ascii="Adobe Caslon Pro" w:hAnsi="Adobe Caslon Pro"/>
          <w:sz w:val="20"/>
          <w:szCs w:val="20"/>
        </w:rPr>
        <w:t>(April 1, 2013)</w:t>
      </w:r>
      <w:r>
        <w:rPr>
          <w:rFonts w:ascii="Adobe Caslon Pro" w:hAnsi="Adobe Caslon Pro"/>
          <w:sz w:val="20"/>
          <w:szCs w:val="20"/>
        </w:rPr>
        <w:t>.</w:t>
      </w:r>
    </w:p>
  </w:footnote>
  <w:footnote w:id="42">
    <w:p w14:paraId="52FC1904" w14:textId="2EC03915" w:rsidR="00FF7B54" w:rsidRPr="00E36475" w:rsidRDefault="00FF7B54" w:rsidP="00FF7B54">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See Murray N. Rothbard, “</w:t>
      </w:r>
      <w:hyperlink r:id="rId112" w:history="1">
        <w:r w:rsidRPr="00FF7B54">
          <w:rPr>
            <w:rStyle w:val="Hyperlink"/>
            <w:rFonts w:ascii="Adobe Caslon Pro" w:hAnsi="Adobe Caslon Pro"/>
            <w:sz w:val="20"/>
            <w:szCs w:val="20"/>
          </w:rPr>
          <w:t>‘Human Rights’ as Property Rights</w:t>
        </w:r>
      </w:hyperlink>
      <w:r>
        <w:rPr>
          <w:rFonts w:ascii="Adobe Caslon Pro" w:hAnsi="Adobe Caslon Pro"/>
          <w:sz w:val="20"/>
          <w:szCs w:val="20"/>
        </w:rPr>
        <w:t xml:space="preserve">,” in </w:t>
      </w:r>
      <w:hyperlink r:id="rId113" w:history="1">
        <w:r w:rsidRPr="00FF7B54">
          <w:rPr>
            <w:rStyle w:val="Hyperlink"/>
            <w:rFonts w:ascii="Adobe Caslon Pro" w:hAnsi="Adobe Caslon Pro"/>
            <w:i/>
            <w:iCs/>
            <w:sz w:val="20"/>
            <w:szCs w:val="20"/>
          </w:rPr>
          <w:t>The Ethics of Liberty</w:t>
        </w:r>
      </w:hyperlink>
      <w:r>
        <w:rPr>
          <w:rFonts w:ascii="Adobe Caslon Pro" w:hAnsi="Adobe Caslon Pro"/>
          <w:sz w:val="20"/>
          <w:szCs w:val="20"/>
        </w:rPr>
        <w:t xml:space="preserve"> (New York: New York University Press, 1998 [1982]).</w:t>
      </w:r>
    </w:p>
  </w:footnote>
  <w:footnote w:id="43">
    <w:p w14:paraId="7102D8A1" w14:textId="5D4A3CB8" w:rsidR="00FF7B54" w:rsidRPr="00E36475" w:rsidRDefault="00FF7B54" w:rsidP="00FF7B54">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See Hoppe</w:t>
      </w:r>
      <w:r w:rsidR="00D57C10" w:rsidRPr="00131230">
        <w:rPr>
          <w:rFonts w:ascii="Adobe Caslon Pro" w:hAnsi="Adobe Caslon Pro"/>
          <w:sz w:val="20"/>
          <w:szCs w:val="20"/>
        </w:rPr>
        <w:t xml:space="preserve">, </w:t>
      </w:r>
      <w:hyperlink r:id="rId114" w:history="1">
        <w:r w:rsidR="00D57C10" w:rsidRPr="00FA7AC0">
          <w:rPr>
            <w:rStyle w:val="Hyperlink"/>
            <w:rFonts w:ascii="Adobe Caslon Pro" w:hAnsi="Adobe Caslon Pro"/>
            <w:i/>
            <w:iCs/>
            <w:sz w:val="20"/>
            <w:szCs w:val="20"/>
          </w:rPr>
          <w:t>A Theory of Socialism and Capitalism</w:t>
        </w:r>
      </w:hyperlink>
      <w:r w:rsidR="00D57C10" w:rsidRPr="00131230">
        <w:rPr>
          <w:rFonts w:ascii="Adobe Caslon Pro" w:hAnsi="Adobe Caslon Pro"/>
          <w:sz w:val="20"/>
          <w:szCs w:val="20"/>
        </w:rPr>
        <w:t xml:space="preserve">, </w:t>
      </w:r>
      <w:proofErr w:type="spellStart"/>
      <w:r w:rsidR="00D57C10" w:rsidRPr="00131230">
        <w:rPr>
          <w:rFonts w:ascii="Adobe Caslon Pro" w:hAnsi="Adobe Caslon Pro"/>
          <w:sz w:val="20"/>
          <w:szCs w:val="20"/>
        </w:rPr>
        <w:t>chs</w:t>
      </w:r>
      <w:proofErr w:type="spellEnd"/>
      <w:r w:rsidR="00D57C10" w:rsidRPr="00131230">
        <w:rPr>
          <w:rFonts w:ascii="Adobe Caslon Pro" w:hAnsi="Adobe Caslon Pro"/>
          <w:sz w:val="20"/>
          <w:szCs w:val="20"/>
        </w:rPr>
        <w:t>. 1</w:t>
      </w:r>
      <w:r w:rsidR="00D57C10" w:rsidRPr="00131230">
        <w:rPr>
          <w:rFonts w:ascii="Adobe Caslon Pro" w:hAnsi="Adobe Caslon Pro"/>
          <w:sz w:val="20"/>
          <w:szCs w:val="20"/>
        </w:rPr>
        <w:softHyphen/>
        <w:t>–2</w:t>
      </w:r>
      <w:r w:rsidR="00D57C10">
        <w:rPr>
          <w:rFonts w:ascii="Adobe Caslon Pro" w:hAnsi="Adobe Caslon Pro"/>
          <w:sz w:val="20"/>
          <w:szCs w:val="20"/>
        </w:rPr>
        <w:t xml:space="preserve"> &amp; 7</w:t>
      </w:r>
      <w:r>
        <w:rPr>
          <w:rFonts w:ascii="Adobe Caslon Pro" w:hAnsi="Adobe Caslon Pro"/>
          <w:sz w:val="20"/>
          <w:szCs w:val="20"/>
        </w:rPr>
        <w:t>.</w:t>
      </w:r>
    </w:p>
  </w:footnote>
  <w:footnote w:id="44">
    <w:p w14:paraId="022BB008" w14:textId="5333F6F9" w:rsidR="00567E37" w:rsidRPr="00C90EF6" w:rsidRDefault="00567E37" w:rsidP="00567E37">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 xml:space="preserve">Kinsella, </w:t>
      </w:r>
      <w:r w:rsidRPr="00B306AA">
        <w:rPr>
          <w:rFonts w:ascii="Adobe Caslon Pro" w:hAnsi="Adobe Caslon Pro"/>
          <w:sz w:val="20"/>
          <w:szCs w:val="20"/>
        </w:rPr>
        <w:t>“</w:t>
      </w:r>
      <w:hyperlink r:id="rId115" w:history="1">
        <w:r w:rsidRPr="00567E37">
          <w:rPr>
            <w:rStyle w:val="Hyperlink"/>
            <w:rFonts w:ascii="Adobe Caslon Pro" w:hAnsi="Adobe Caslon Pro"/>
            <w:sz w:val="20"/>
            <w:szCs w:val="20"/>
          </w:rPr>
          <w:t xml:space="preserve">How </w:t>
        </w:r>
        <w:proofErr w:type="gramStart"/>
        <w:r w:rsidRPr="00567E37">
          <w:rPr>
            <w:rStyle w:val="Hyperlink"/>
            <w:rFonts w:ascii="Adobe Caslon Pro" w:hAnsi="Adobe Caslon Pro"/>
            <w:sz w:val="20"/>
            <w:szCs w:val="20"/>
          </w:rPr>
          <w:t>To</w:t>
        </w:r>
        <w:proofErr w:type="gramEnd"/>
        <w:r w:rsidRPr="00567E37">
          <w:rPr>
            <w:rStyle w:val="Hyperlink"/>
            <w:rFonts w:ascii="Adobe Caslon Pro" w:hAnsi="Adobe Caslon Pro"/>
            <w:sz w:val="20"/>
            <w:szCs w:val="20"/>
          </w:rPr>
          <w:t xml:space="preserve"> Think About Property</w:t>
        </w:r>
      </w:hyperlink>
      <w:r w:rsidRPr="00B306AA">
        <w:rPr>
          <w:rFonts w:ascii="Adobe Caslon Pro" w:hAnsi="Adobe Caslon Pro"/>
          <w:sz w:val="20"/>
          <w:szCs w:val="20"/>
        </w:rPr>
        <w:t xml:space="preserve">,” </w:t>
      </w:r>
      <w:r w:rsidRPr="00567E37">
        <w:rPr>
          <w:rFonts w:ascii="Adobe Caslon Pro" w:hAnsi="Adobe Caslon Pro"/>
          <w:i/>
          <w:iCs/>
          <w:sz w:val="20"/>
          <w:szCs w:val="20"/>
        </w:rPr>
        <w:t>StephanKinsella.com</w:t>
      </w:r>
      <w:r w:rsidRPr="00B306AA">
        <w:rPr>
          <w:rFonts w:ascii="Adobe Caslon Pro" w:hAnsi="Adobe Caslon Pro"/>
          <w:sz w:val="20"/>
          <w:szCs w:val="20"/>
        </w:rPr>
        <w:t xml:space="preserve"> (April 25, 2021)</w:t>
      </w:r>
      <w:r>
        <w:rPr>
          <w:rFonts w:ascii="Adobe Caslon Pro" w:hAnsi="Adobe Caslon Pro"/>
          <w:sz w:val="20"/>
          <w:szCs w:val="20"/>
        </w:rPr>
        <w:t>.</w:t>
      </w:r>
      <w:r w:rsidR="003A735D">
        <w:rPr>
          <w:rFonts w:ascii="Adobe Caslon Pro" w:hAnsi="Adobe Caslon Pro"/>
          <w:sz w:val="20"/>
          <w:szCs w:val="20"/>
        </w:rPr>
        <w:t xml:space="preserve"> A third </w:t>
      </w:r>
      <w:r w:rsidR="00C90EF6">
        <w:rPr>
          <w:rFonts w:ascii="Adobe Caslon Pro" w:hAnsi="Adobe Caslon Pro"/>
          <w:sz w:val="20"/>
          <w:szCs w:val="20"/>
        </w:rPr>
        <w:t xml:space="preserve">principle, related to contractual transfer, is a transfer </w:t>
      </w:r>
      <w:r w:rsidR="000A3C84">
        <w:rPr>
          <w:rFonts w:ascii="Adobe Caslon Pro" w:hAnsi="Adobe Caslon Pro"/>
          <w:sz w:val="20"/>
          <w:szCs w:val="20"/>
        </w:rPr>
        <w:t xml:space="preserve">of resources made </w:t>
      </w:r>
      <w:r w:rsidR="00C90EF6">
        <w:rPr>
          <w:rFonts w:ascii="Adobe Caslon Pro" w:hAnsi="Adobe Caslon Pro"/>
          <w:sz w:val="20"/>
          <w:szCs w:val="20"/>
        </w:rPr>
        <w:t xml:space="preserve">for purposes of </w:t>
      </w:r>
      <w:r w:rsidR="00C90EF6">
        <w:rPr>
          <w:rFonts w:ascii="Adobe Caslon Pro" w:hAnsi="Adobe Caslon Pro"/>
          <w:i/>
          <w:iCs/>
          <w:sz w:val="20"/>
          <w:szCs w:val="20"/>
        </w:rPr>
        <w:t>rectification</w:t>
      </w:r>
      <w:r w:rsidR="00C90EF6">
        <w:rPr>
          <w:rFonts w:ascii="Adobe Caslon Pro" w:hAnsi="Adobe Caslon Pro"/>
          <w:sz w:val="20"/>
          <w:szCs w:val="20"/>
        </w:rPr>
        <w:t xml:space="preserve">. </w:t>
      </w:r>
      <w:r w:rsidR="00E14F18">
        <w:rPr>
          <w:rFonts w:ascii="Adobe Caslon Pro" w:hAnsi="Adobe Caslon Pro"/>
          <w:sz w:val="20"/>
          <w:szCs w:val="20"/>
        </w:rPr>
        <w:t xml:space="preserve">This can be viewed as a special case of a contractual title transfer. </w:t>
      </w:r>
      <w:r w:rsidR="00C90EF6">
        <w:rPr>
          <w:rFonts w:ascii="Adobe Caslon Pro" w:hAnsi="Adobe Caslon Pro"/>
          <w:sz w:val="20"/>
          <w:szCs w:val="20"/>
        </w:rPr>
        <w:t>See Kinsella, “</w:t>
      </w:r>
      <w:hyperlink r:id="rId116" w:history="1">
        <w:r w:rsidR="00C90EF6" w:rsidRPr="00C90EF6">
          <w:rPr>
            <w:rStyle w:val="Hyperlink"/>
            <w:rFonts w:ascii="Adobe Caslon Pro" w:hAnsi="Adobe Caslon Pro"/>
            <w:sz w:val="20"/>
            <w:szCs w:val="20"/>
          </w:rPr>
          <w:t>The Limits of Libertarianism?: A Dissenting View</w:t>
        </w:r>
      </w:hyperlink>
      <w:r w:rsidR="00C90EF6">
        <w:rPr>
          <w:rFonts w:ascii="Adobe Caslon Pro" w:hAnsi="Adobe Caslon Pro"/>
          <w:sz w:val="20"/>
          <w:szCs w:val="20"/>
        </w:rPr>
        <w:t xml:space="preserve">” (citing Roderick Long and Robert Nozick); also </w:t>
      </w:r>
      <w:r w:rsidR="00CD4721" w:rsidRPr="00CD4721">
        <w:rPr>
          <w:rFonts w:ascii="Adobe Caslon Pro" w:hAnsi="Adobe Caslon Pro"/>
          <w:i/>
          <w:iCs/>
          <w:sz w:val="20"/>
          <w:szCs w:val="20"/>
        </w:rPr>
        <w:t>idem</w:t>
      </w:r>
      <w:r w:rsidR="00C90EF6">
        <w:rPr>
          <w:rFonts w:ascii="Adobe Caslon Pro" w:hAnsi="Adobe Caslon Pro"/>
          <w:sz w:val="20"/>
          <w:szCs w:val="20"/>
        </w:rPr>
        <w:t xml:space="preserve">, </w:t>
      </w:r>
      <w:r w:rsidR="00CD4721">
        <w:rPr>
          <w:rFonts w:ascii="Adobe Caslon Pro" w:hAnsi="Adobe Caslon Pro"/>
          <w:sz w:val="20"/>
          <w:szCs w:val="20"/>
        </w:rPr>
        <w:t>“</w:t>
      </w:r>
      <w:hyperlink r:id="rId117" w:history="1">
        <w:r w:rsidR="00CD4721" w:rsidRPr="00CD4721">
          <w:rPr>
            <w:rStyle w:val="Hyperlink"/>
            <w:rFonts w:ascii="Adobe Caslon Pro" w:hAnsi="Adobe Caslon Pro"/>
            <w:sz w:val="20"/>
            <w:szCs w:val="20"/>
          </w:rPr>
          <w:t>KOL345 | Kinsella’s Libertarian “Constitution” or: State Constitutions vs. the Libertarian Private Law Code (</w:t>
        </w:r>
        <w:proofErr w:type="spellStart"/>
        <w:r w:rsidR="00CD4721" w:rsidRPr="00CD4721">
          <w:rPr>
            <w:rStyle w:val="Hyperlink"/>
            <w:rFonts w:ascii="Adobe Caslon Pro" w:hAnsi="Adobe Caslon Pro"/>
            <w:sz w:val="20"/>
            <w:szCs w:val="20"/>
          </w:rPr>
          <w:t>PorcFest</w:t>
        </w:r>
        <w:proofErr w:type="spellEnd"/>
        <w:r w:rsidR="00CD4721" w:rsidRPr="00CD4721">
          <w:rPr>
            <w:rStyle w:val="Hyperlink"/>
            <w:rFonts w:ascii="Adobe Caslon Pro" w:hAnsi="Adobe Caslon Pro"/>
            <w:sz w:val="20"/>
            <w:szCs w:val="20"/>
          </w:rPr>
          <w:t xml:space="preserve"> 2021)</w:t>
        </w:r>
      </w:hyperlink>
      <w:r w:rsidR="00CD4721">
        <w:rPr>
          <w:rFonts w:ascii="Adobe Caslon Pro" w:hAnsi="Adobe Caslon Pro"/>
          <w:sz w:val="20"/>
          <w:szCs w:val="20"/>
        </w:rPr>
        <w:t>,”</w:t>
      </w:r>
      <w:r w:rsidR="00CD4721" w:rsidRPr="00CD4721">
        <w:rPr>
          <w:rFonts w:ascii="Adobe Caslon Pro" w:hAnsi="Adobe Caslon Pro"/>
          <w:sz w:val="20"/>
          <w:szCs w:val="20"/>
        </w:rPr>
        <w:t xml:space="preserve"> </w:t>
      </w:r>
      <w:r w:rsidR="00CD4721" w:rsidRPr="00CD4721">
        <w:rPr>
          <w:rFonts w:ascii="Adobe Caslon Pro" w:hAnsi="Adobe Caslon Pro"/>
          <w:i/>
          <w:iCs/>
          <w:sz w:val="20"/>
          <w:szCs w:val="20"/>
        </w:rPr>
        <w:t>Kinsella on Liberty Podcast</w:t>
      </w:r>
      <w:r w:rsidR="00CD4721">
        <w:rPr>
          <w:rFonts w:ascii="Adobe Caslon Pro" w:hAnsi="Adobe Caslon Pro"/>
          <w:sz w:val="20"/>
          <w:szCs w:val="20"/>
        </w:rPr>
        <w:t xml:space="preserve"> (June 26, 2021)</w:t>
      </w:r>
      <w:r w:rsidR="000A3C84">
        <w:rPr>
          <w:rFonts w:ascii="Adobe Caslon Pro" w:hAnsi="Adobe Caslon Pro"/>
          <w:sz w:val="20"/>
          <w:szCs w:val="20"/>
        </w:rPr>
        <w:t xml:space="preserve">; and </w:t>
      </w:r>
      <w:r w:rsidR="000A3C84" w:rsidRPr="00B306AA">
        <w:rPr>
          <w:rFonts w:ascii="Adobe Caslon Pro" w:hAnsi="Adobe Caslon Pro"/>
          <w:sz w:val="20"/>
          <w:szCs w:val="20"/>
        </w:rPr>
        <w:t>“</w:t>
      </w:r>
      <w:hyperlink r:id="rId118" w:history="1">
        <w:r w:rsidR="000A3C84" w:rsidRPr="000A3C84">
          <w:rPr>
            <w:rStyle w:val="Hyperlink"/>
            <w:rFonts w:ascii="Adobe Caslon Pro" w:hAnsi="Adobe Caslon Pro"/>
            <w:sz w:val="20"/>
            <w:szCs w:val="20"/>
          </w:rPr>
          <w:t>Nobody Owns Bitcoin</w:t>
        </w:r>
      </w:hyperlink>
      <w:r w:rsidR="000A3C84" w:rsidRPr="00B306AA">
        <w:rPr>
          <w:rFonts w:ascii="Adobe Caslon Pro" w:hAnsi="Adobe Caslon Pro"/>
          <w:sz w:val="20"/>
          <w:szCs w:val="20"/>
        </w:rPr>
        <w:t xml:space="preserve">,” </w:t>
      </w:r>
      <w:r w:rsidR="000A3C84" w:rsidRPr="000A3C84">
        <w:rPr>
          <w:rFonts w:ascii="Adobe Caslon Pro" w:hAnsi="Adobe Caslon Pro"/>
          <w:i/>
          <w:iCs/>
          <w:sz w:val="20"/>
          <w:szCs w:val="20"/>
        </w:rPr>
        <w:t>StephanKinsella.com</w:t>
      </w:r>
      <w:r w:rsidR="000A3C84" w:rsidRPr="00B306AA">
        <w:rPr>
          <w:rFonts w:ascii="Adobe Caslon Pro" w:hAnsi="Adobe Caslon Pro"/>
          <w:sz w:val="20"/>
          <w:szCs w:val="20"/>
        </w:rPr>
        <w:t xml:space="preserve"> (April 21, 2021)</w:t>
      </w:r>
      <w:r w:rsidR="00C90EF6">
        <w:rPr>
          <w:rFonts w:ascii="Adobe Caslon Pro" w:hAnsi="Adobe Caslon Pro"/>
          <w:sz w:val="20"/>
          <w:szCs w:val="20"/>
        </w:rPr>
        <w:t>.</w:t>
      </w:r>
      <w:r w:rsidR="00AA5F1C">
        <w:rPr>
          <w:rFonts w:ascii="Adobe Caslon Pro" w:hAnsi="Adobe Caslon Pro"/>
          <w:sz w:val="20"/>
          <w:szCs w:val="20"/>
        </w:rPr>
        <w:t xml:space="preserve"> </w:t>
      </w:r>
      <w:r w:rsidR="00AA5F1C" w:rsidRPr="00AA5F1C">
        <w:rPr>
          <w:rFonts w:ascii="Adobe Caslon Pro" w:hAnsi="Adobe Caslon Pro"/>
          <w:sz w:val="20"/>
          <w:szCs w:val="20"/>
        </w:rPr>
        <w:t xml:space="preserve">See also Gary </w:t>
      </w:r>
      <w:proofErr w:type="spellStart"/>
      <w:r w:rsidR="00AA5F1C" w:rsidRPr="00AA5F1C">
        <w:rPr>
          <w:rFonts w:ascii="Adobe Caslon Pro" w:hAnsi="Adobe Caslon Pro"/>
          <w:sz w:val="20"/>
          <w:szCs w:val="20"/>
        </w:rPr>
        <w:t>Chartier</w:t>
      </w:r>
      <w:proofErr w:type="spellEnd"/>
      <w:r w:rsidR="00AA5F1C" w:rsidRPr="00AA5F1C">
        <w:rPr>
          <w:rFonts w:ascii="Adobe Caslon Pro" w:hAnsi="Adobe Caslon Pro"/>
          <w:sz w:val="20"/>
          <w:szCs w:val="20"/>
        </w:rPr>
        <w:t xml:space="preserve">, </w:t>
      </w:r>
      <w:hyperlink r:id="rId119" w:history="1">
        <w:r w:rsidR="00AA5F1C" w:rsidRPr="00AA5F1C">
          <w:rPr>
            <w:rStyle w:val="Hyperlink"/>
            <w:rFonts w:ascii="Adobe Caslon Pro" w:hAnsi="Adobe Caslon Pro"/>
            <w:i/>
            <w:iCs/>
            <w:sz w:val="20"/>
            <w:szCs w:val="20"/>
          </w:rPr>
          <w:t>Anarchy and Legal Order: Law and Politics for a Stateless Society</w:t>
        </w:r>
      </w:hyperlink>
      <w:r w:rsidR="00AA5F1C" w:rsidRPr="00AA5F1C">
        <w:rPr>
          <w:rFonts w:ascii="Adobe Caslon Pro" w:hAnsi="Adobe Caslon Pro"/>
          <w:sz w:val="20"/>
          <w:szCs w:val="20"/>
        </w:rPr>
        <w:t xml:space="preserve"> (Cambridge, 2012), at 64–65, </w:t>
      </w:r>
      <w:r w:rsidR="00AA5F1C" w:rsidRPr="00AA5F1C">
        <w:rPr>
          <w:rFonts w:ascii="Adobe Caslon Pro" w:hAnsi="Adobe Caslon Pro"/>
          <w:i/>
          <w:iCs/>
          <w:sz w:val="20"/>
          <w:szCs w:val="20"/>
        </w:rPr>
        <w:t>et seq</w:t>
      </w:r>
      <w:r w:rsidR="00AA5F1C" w:rsidRPr="00AA5F1C">
        <w:rPr>
          <w:rFonts w:ascii="Adobe Caslon Pro" w:hAnsi="Adobe Caslon Pro"/>
          <w:sz w:val="20"/>
          <w:szCs w:val="20"/>
        </w:rPr>
        <w:t xml:space="preserve">., elaborating on the </w:t>
      </w:r>
      <w:r w:rsidR="00AA5F1C">
        <w:rPr>
          <w:rFonts w:ascii="Adobe Caslon Pro" w:hAnsi="Adobe Caslon Pro"/>
          <w:sz w:val="20"/>
          <w:szCs w:val="20"/>
        </w:rPr>
        <w:t>“</w:t>
      </w:r>
      <w:r w:rsidR="00AA5F1C" w:rsidRPr="00AA5F1C">
        <w:rPr>
          <w:rFonts w:ascii="Adobe Caslon Pro" w:hAnsi="Adobe Caslon Pro"/>
          <w:sz w:val="20"/>
          <w:szCs w:val="20"/>
        </w:rPr>
        <w:t>baseline possessory rules</w:t>
      </w:r>
      <w:r w:rsidR="00AA5F1C">
        <w:rPr>
          <w:rFonts w:ascii="Adobe Caslon Pro" w:hAnsi="Adobe Caslon Pro"/>
          <w:sz w:val="20"/>
          <w:szCs w:val="20"/>
        </w:rPr>
        <w:t>”</w:t>
      </w:r>
      <w:r w:rsidR="00AA5F1C" w:rsidRPr="00AA5F1C">
        <w:rPr>
          <w:rFonts w:ascii="Adobe Caslon Pro" w:hAnsi="Adobe Caslon Pro"/>
          <w:sz w:val="20"/>
          <w:szCs w:val="20"/>
        </w:rPr>
        <w:t xml:space="preserve"> corresponding to original appropriation and contractual title transfer. Regarding transfers made for purposes of rectification, see </w:t>
      </w:r>
      <w:proofErr w:type="spellStart"/>
      <w:r w:rsidR="00AA5F1C" w:rsidRPr="00AA5F1C">
        <w:rPr>
          <w:rFonts w:ascii="Adobe Caslon Pro" w:hAnsi="Adobe Caslon Pro"/>
          <w:sz w:val="20"/>
          <w:szCs w:val="20"/>
        </w:rPr>
        <w:t>Chartier</w:t>
      </w:r>
      <w:proofErr w:type="spellEnd"/>
      <w:r w:rsidR="00AA5F1C" w:rsidRPr="00AA5F1C">
        <w:rPr>
          <w:rFonts w:ascii="Adobe Caslon Pro" w:hAnsi="Adobe Caslon Pro"/>
          <w:sz w:val="20"/>
          <w:szCs w:val="20"/>
        </w:rPr>
        <w:t xml:space="preserve">, </w:t>
      </w:r>
      <w:hyperlink r:id="rId120" w:history="1">
        <w:r w:rsidR="00AA5F1C" w:rsidRPr="00AA5F1C">
          <w:rPr>
            <w:rStyle w:val="Hyperlink"/>
            <w:rFonts w:ascii="Adobe Caslon Pro" w:hAnsi="Adobe Caslon Pro"/>
            <w:i/>
            <w:iCs/>
            <w:sz w:val="20"/>
            <w:szCs w:val="20"/>
          </w:rPr>
          <w:t>Anarchy and Legal Order</w:t>
        </w:r>
      </w:hyperlink>
      <w:r w:rsidR="00AA5F1C" w:rsidRPr="00AA5F1C">
        <w:rPr>
          <w:rFonts w:ascii="Adobe Caslon Pro" w:hAnsi="Adobe Caslon Pro"/>
          <w:sz w:val="20"/>
          <w:szCs w:val="20"/>
        </w:rPr>
        <w:t xml:space="preserve">, </w:t>
      </w:r>
      <w:proofErr w:type="spellStart"/>
      <w:r w:rsidR="00AA5F1C" w:rsidRPr="00AA5F1C">
        <w:rPr>
          <w:rFonts w:ascii="Adobe Caslon Pro" w:hAnsi="Adobe Caslon Pro"/>
          <w:sz w:val="20"/>
          <w:szCs w:val="20"/>
        </w:rPr>
        <w:t>ch.</w:t>
      </w:r>
      <w:proofErr w:type="spellEnd"/>
      <w:r w:rsidR="00AA5F1C" w:rsidRPr="00AA5F1C">
        <w:rPr>
          <w:rFonts w:ascii="Adobe Caslon Pro" w:hAnsi="Adobe Caslon Pro"/>
          <w:sz w:val="20"/>
          <w:szCs w:val="20"/>
        </w:rPr>
        <w:t xml:space="preserve"> 5, </w:t>
      </w:r>
      <w:r w:rsidR="00AA5F1C">
        <w:rPr>
          <w:rFonts w:ascii="Adobe Caslon Pro" w:hAnsi="Adobe Caslon Pro"/>
          <w:sz w:val="20"/>
          <w:szCs w:val="20"/>
        </w:rPr>
        <w:t>“</w:t>
      </w:r>
      <w:r w:rsidR="00AA5F1C" w:rsidRPr="00AA5F1C">
        <w:rPr>
          <w:rFonts w:ascii="Adobe Caslon Pro" w:hAnsi="Adobe Caslon Pro"/>
          <w:sz w:val="20"/>
          <w:szCs w:val="20"/>
        </w:rPr>
        <w:t>Rectifying Injury,</w:t>
      </w:r>
      <w:r w:rsidR="00AA5F1C">
        <w:rPr>
          <w:rFonts w:ascii="Adobe Caslon Pro" w:hAnsi="Adobe Caslon Pro"/>
          <w:sz w:val="20"/>
          <w:szCs w:val="20"/>
        </w:rPr>
        <w:t>”</w:t>
      </w:r>
      <w:r w:rsidR="00AA5F1C" w:rsidRPr="00AA5F1C">
        <w:rPr>
          <w:rFonts w:ascii="Adobe Caslon Pro" w:hAnsi="Adobe Caslon Pro"/>
          <w:sz w:val="20"/>
          <w:szCs w:val="20"/>
        </w:rPr>
        <w:t xml:space="preserve"> esp. §II.C.2, and Kinsella, </w:t>
      </w:r>
      <w:r w:rsidR="00AA5F1C">
        <w:rPr>
          <w:rFonts w:ascii="Adobe Caslon Pro" w:hAnsi="Adobe Caslon Pro"/>
          <w:sz w:val="20"/>
          <w:szCs w:val="20"/>
        </w:rPr>
        <w:t>“</w:t>
      </w:r>
      <w:hyperlink r:id="rId121" w:history="1">
        <w:r w:rsidR="00AA5F1C" w:rsidRPr="00AA5F1C">
          <w:rPr>
            <w:rStyle w:val="Hyperlink"/>
            <w:rFonts w:ascii="Adobe Caslon Pro" w:hAnsi="Adobe Caslon Pro"/>
            <w:sz w:val="20"/>
            <w:szCs w:val="20"/>
          </w:rPr>
          <w:t>A Libertarian Theory of Punishment and Rights</w:t>
        </w:r>
      </w:hyperlink>
      <w:r w:rsidR="00AA5F1C" w:rsidRPr="00AA5F1C">
        <w:rPr>
          <w:rFonts w:ascii="Adobe Caslon Pro" w:hAnsi="Adobe Caslon Pro"/>
          <w:sz w:val="20"/>
          <w:szCs w:val="20"/>
        </w:rPr>
        <w:t>,</w:t>
      </w:r>
      <w:r w:rsidR="00AA5F1C">
        <w:rPr>
          <w:rFonts w:ascii="Adobe Caslon Pro" w:hAnsi="Adobe Caslon Pro"/>
          <w:sz w:val="20"/>
          <w:szCs w:val="20"/>
        </w:rPr>
        <w:t>”</w:t>
      </w:r>
      <w:r w:rsidR="00AA5F1C" w:rsidRPr="00AA5F1C">
        <w:rPr>
          <w:rFonts w:ascii="Adobe Caslon Pro" w:hAnsi="Adobe Caslon Pro"/>
          <w:sz w:val="20"/>
          <w:szCs w:val="20"/>
        </w:rPr>
        <w:t xml:space="preserve"> </w:t>
      </w:r>
      <w:r w:rsidR="00AA5F1C" w:rsidRPr="00AA5F1C">
        <w:rPr>
          <w:rFonts w:ascii="Adobe Caslon Pro" w:hAnsi="Adobe Caslon Pro"/>
          <w:i/>
          <w:iCs/>
          <w:sz w:val="20"/>
          <w:szCs w:val="20"/>
        </w:rPr>
        <w:t>Loy. L.A. L. Rev.</w:t>
      </w:r>
      <w:r w:rsidR="00AA5F1C" w:rsidRPr="00AA5F1C">
        <w:rPr>
          <w:rFonts w:ascii="Adobe Caslon Pro" w:hAnsi="Adobe Caslon Pro"/>
          <w:sz w:val="20"/>
          <w:szCs w:val="20"/>
        </w:rPr>
        <w:t xml:space="preserve"> vol. 30 (1997): 607-45, at §IV.B.</w:t>
      </w:r>
    </w:p>
  </w:footnote>
  <w:footnote w:id="45">
    <w:p w14:paraId="12C90D14" w14:textId="78011104" w:rsidR="00995DBA" w:rsidRPr="00E36475" w:rsidRDefault="00995DBA" w:rsidP="00995DBA">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sidRPr="00995DBA">
        <w:rPr>
          <w:rFonts w:ascii="Adobe Caslon Pro" w:hAnsi="Adobe Caslon Pro"/>
          <w:i/>
          <w:iCs/>
          <w:sz w:val="20"/>
          <w:szCs w:val="20"/>
        </w:rPr>
        <w:t>AIP</w:t>
      </w:r>
      <w:r w:rsidRPr="00995DBA">
        <w:rPr>
          <w:rFonts w:ascii="Adobe Caslon Pro" w:hAnsi="Adobe Caslon Pro"/>
          <w:sz w:val="20"/>
          <w:szCs w:val="20"/>
        </w:rPr>
        <w:t>, text at n. 94;</w:t>
      </w:r>
      <w:r w:rsidR="003C7A50">
        <w:rPr>
          <w:rFonts w:ascii="Adobe Caslon Pro" w:hAnsi="Adobe Caslon Pro"/>
          <w:sz w:val="20"/>
          <w:szCs w:val="20"/>
        </w:rPr>
        <w:t xml:space="preserve"> and </w:t>
      </w:r>
      <w:r w:rsidR="003C7A50" w:rsidRPr="003C7A50">
        <w:rPr>
          <w:rFonts w:ascii="Adobe Caslon Pro" w:hAnsi="Adobe Caslon Pro"/>
          <w:sz w:val="20"/>
          <w:szCs w:val="20"/>
        </w:rPr>
        <w:t>Roderick T. Long, “</w:t>
      </w:r>
      <w:hyperlink r:id="rId122" w:history="1">
        <w:r w:rsidR="003C7A50" w:rsidRPr="003C7A50">
          <w:rPr>
            <w:rStyle w:val="Hyperlink"/>
            <w:rFonts w:ascii="Adobe Caslon Pro" w:hAnsi="Adobe Caslon Pro"/>
            <w:sz w:val="20"/>
            <w:szCs w:val="20"/>
          </w:rPr>
          <w:t>The Libertarian Case Against Intellectual Property Rights</w:t>
        </w:r>
      </w:hyperlink>
      <w:r w:rsidR="003C7A50" w:rsidRPr="003C7A50">
        <w:rPr>
          <w:rFonts w:ascii="Adobe Caslon Pro" w:hAnsi="Adobe Caslon Pro"/>
          <w:sz w:val="20"/>
          <w:szCs w:val="20"/>
        </w:rPr>
        <w:t xml:space="preserve">,” </w:t>
      </w:r>
      <w:r w:rsidR="003C7A50" w:rsidRPr="003C7A50">
        <w:rPr>
          <w:rFonts w:ascii="Adobe Caslon Pro" w:hAnsi="Adobe Caslon Pro"/>
          <w:i/>
          <w:iCs/>
          <w:sz w:val="20"/>
          <w:szCs w:val="20"/>
        </w:rPr>
        <w:t>Formulations</w:t>
      </w:r>
      <w:r w:rsidR="003C7A50" w:rsidRPr="003C7A50">
        <w:rPr>
          <w:rFonts w:ascii="Adobe Caslon Pro" w:hAnsi="Adobe Caslon Pro"/>
          <w:sz w:val="20"/>
          <w:szCs w:val="20"/>
        </w:rPr>
        <w:t xml:space="preserve"> (Autumn 1995)</w:t>
      </w:r>
      <w:r w:rsidR="003C7A50">
        <w:rPr>
          <w:rFonts w:ascii="Adobe Caslon Pro" w:hAnsi="Adobe Caslon Pro"/>
          <w:sz w:val="20"/>
          <w:szCs w:val="20"/>
        </w:rPr>
        <w:t>: “</w:t>
      </w:r>
      <w:r w:rsidR="003C7A50" w:rsidRPr="003C7A50">
        <w:rPr>
          <w:rFonts w:ascii="Adobe Caslon Pro" w:hAnsi="Adobe Caslon Pro"/>
          <w:sz w:val="20"/>
          <w:szCs w:val="20"/>
        </w:rPr>
        <w:t>It may be objected that the person who originated the information deserves ownership rights over it. But information is not a concrete thing an individual can control; it is a universal, existing in other people</w:t>
      </w:r>
      <w:r w:rsidR="00410F77">
        <w:rPr>
          <w:rFonts w:ascii="Adobe Caslon Pro" w:hAnsi="Adobe Caslon Pro"/>
          <w:sz w:val="20"/>
          <w:szCs w:val="20"/>
        </w:rPr>
        <w:t>’</w:t>
      </w:r>
      <w:r w:rsidR="003C7A50" w:rsidRPr="003C7A50">
        <w:rPr>
          <w:rFonts w:ascii="Adobe Caslon Pro" w:hAnsi="Adobe Caslon Pro"/>
          <w:sz w:val="20"/>
          <w:szCs w:val="20"/>
        </w:rPr>
        <w:t>s minds and other people</w:t>
      </w:r>
      <w:r w:rsidR="00410F77">
        <w:rPr>
          <w:rFonts w:ascii="Adobe Caslon Pro" w:hAnsi="Adobe Caslon Pro"/>
          <w:sz w:val="20"/>
          <w:szCs w:val="20"/>
        </w:rPr>
        <w:t>’</w:t>
      </w:r>
      <w:r w:rsidR="003C7A50" w:rsidRPr="003C7A50">
        <w:rPr>
          <w:rFonts w:ascii="Adobe Caslon Pro" w:hAnsi="Adobe Caslon Pro"/>
          <w:sz w:val="20"/>
          <w:szCs w:val="20"/>
        </w:rPr>
        <w:t xml:space="preserve">s property, and over these the originator has no legitimate sovereignty. </w:t>
      </w:r>
      <w:r w:rsidR="003C7A50" w:rsidRPr="003C7A50">
        <w:rPr>
          <w:rFonts w:ascii="Adobe Caslon Pro" w:hAnsi="Adobe Caslon Pro"/>
          <w:i/>
          <w:iCs/>
          <w:sz w:val="20"/>
          <w:szCs w:val="20"/>
        </w:rPr>
        <w:t>You cannot own information without owning other people</w:t>
      </w:r>
      <w:r w:rsidR="003C7A50" w:rsidRPr="003C7A50">
        <w:rPr>
          <w:rFonts w:ascii="Adobe Caslon Pro" w:hAnsi="Adobe Caslon Pro"/>
          <w:sz w:val="20"/>
          <w:szCs w:val="20"/>
        </w:rPr>
        <w:t>.</w:t>
      </w:r>
      <w:r w:rsidR="003C7A50">
        <w:rPr>
          <w:rFonts w:ascii="Adobe Caslon Pro" w:hAnsi="Adobe Caslon Pro"/>
          <w:sz w:val="20"/>
          <w:szCs w:val="20"/>
        </w:rPr>
        <w:t>” (Emphasis added) S</w:t>
      </w:r>
      <w:r w:rsidRPr="00995DBA">
        <w:rPr>
          <w:rFonts w:ascii="Adobe Caslon Pro" w:hAnsi="Adobe Caslon Pro"/>
          <w:sz w:val="20"/>
          <w:szCs w:val="20"/>
        </w:rPr>
        <w:t>ee also Roderick T. Long, “</w:t>
      </w:r>
      <w:hyperlink r:id="rId123" w:history="1">
        <w:r w:rsidRPr="00995DBA">
          <w:rPr>
            <w:rStyle w:val="Hyperlink"/>
            <w:rFonts w:ascii="Adobe Caslon Pro" w:hAnsi="Adobe Caslon Pro"/>
            <w:sz w:val="20"/>
            <w:szCs w:val="20"/>
          </w:rPr>
          <w:t>Owning Ideas Means Owning People</w:t>
        </w:r>
      </w:hyperlink>
      <w:r w:rsidRPr="00995DBA">
        <w:rPr>
          <w:rFonts w:ascii="Adobe Caslon Pro" w:hAnsi="Adobe Caslon Pro"/>
          <w:sz w:val="20"/>
          <w:szCs w:val="20"/>
        </w:rPr>
        <w:t xml:space="preserve">,” </w:t>
      </w:r>
      <w:r w:rsidRPr="00995DBA">
        <w:rPr>
          <w:rFonts w:ascii="Adobe Caslon Pro" w:hAnsi="Adobe Caslon Pro"/>
          <w:i/>
          <w:iCs/>
          <w:sz w:val="20"/>
          <w:szCs w:val="20"/>
        </w:rPr>
        <w:t>Cato Unbound</w:t>
      </w:r>
      <w:r w:rsidRPr="00995DBA">
        <w:rPr>
          <w:rFonts w:ascii="Adobe Caslon Pro" w:hAnsi="Adobe Caslon Pro"/>
          <w:sz w:val="20"/>
          <w:szCs w:val="20"/>
        </w:rPr>
        <w:t xml:space="preserve"> (Nov. 19, 2008)</w:t>
      </w:r>
      <w:r w:rsidR="00807A10">
        <w:rPr>
          <w:rFonts w:ascii="Adobe Caslon Pro" w:hAnsi="Adobe Caslon Pro"/>
          <w:sz w:val="20"/>
          <w:szCs w:val="20"/>
        </w:rPr>
        <w:t xml:space="preserve">; Palmer, </w:t>
      </w:r>
      <w:r w:rsidR="00807A10" w:rsidRPr="00807A10">
        <w:rPr>
          <w:rFonts w:ascii="Adobe Caslon Pro" w:hAnsi="Adobe Caslon Pro"/>
          <w:sz w:val="20"/>
          <w:szCs w:val="20"/>
        </w:rPr>
        <w:t>“Intellectual Property: A Non-</w:t>
      </w:r>
      <w:proofErr w:type="spellStart"/>
      <w:r w:rsidR="00807A10" w:rsidRPr="00807A10">
        <w:rPr>
          <w:rFonts w:ascii="Adobe Caslon Pro" w:hAnsi="Adobe Caslon Pro"/>
          <w:sz w:val="20"/>
          <w:szCs w:val="20"/>
        </w:rPr>
        <w:t>Posnerian</w:t>
      </w:r>
      <w:proofErr w:type="spellEnd"/>
      <w:r w:rsidR="00807A10" w:rsidRPr="00807A10">
        <w:rPr>
          <w:rFonts w:ascii="Adobe Caslon Pro" w:hAnsi="Adobe Caslon Pro"/>
          <w:sz w:val="20"/>
          <w:szCs w:val="20"/>
        </w:rPr>
        <w:t xml:space="preserve"> Law and Economics Approach,” p. 281 and </w:t>
      </w:r>
      <w:r w:rsidR="00807A10">
        <w:rPr>
          <w:rFonts w:ascii="Adobe Caslon Pro" w:hAnsi="Adobe Caslon Pro"/>
          <w:i/>
          <w:iCs/>
          <w:sz w:val="20"/>
          <w:szCs w:val="20"/>
        </w:rPr>
        <w:t>idem</w:t>
      </w:r>
      <w:r w:rsidR="00807A10" w:rsidRPr="00807A10">
        <w:rPr>
          <w:rFonts w:ascii="Adobe Caslon Pro" w:hAnsi="Adobe Caslon Pro"/>
          <w:sz w:val="20"/>
          <w:szCs w:val="20"/>
        </w:rPr>
        <w:t>, “Are Patents and Copyrights Morally Justified?”</w:t>
      </w:r>
      <w:r w:rsidR="00807A10">
        <w:rPr>
          <w:rFonts w:ascii="Adobe Caslon Pro" w:hAnsi="Adobe Caslon Pro"/>
          <w:sz w:val="20"/>
          <w:szCs w:val="20"/>
        </w:rPr>
        <w:t>,</w:t>
      </w:r>
      <w:r w:rsidR="00807A10" w:rsidRPr="00807A10">
        <w:rPr>
          <w:rFonts w:ascii="Adobe Caslon Pro" w:hAnsi="Adobe Caslon Pro"/>
          <w:sz w:val="20"/>
          <w:szCs w:val="20"/>
        </w:rPr>
        <w:t xml:space="preserve"> pp. 83</w:t>
      </w:r>
      <w:r w:rsidR="001A2284">
        <w:rPr>
          <w:rFonts w:ascii="Adobe Caslon Pro" w:hAnsi="Adobe Caslon Pro"/>
          <w:sz w:val="20"/>
          <w:szCs w:val="20"/>
        </w:rPr>
        <w:t>0–3</w:t>
      </w:r>
      <w:r w:rsidR="00807A10" w:rsidRPr="00807A10">
        <w:rPr>
          <w:rFonts w:ascii="Adobe Caslon Pro" w:hAnsi="Adobe Caslon Pro"/>
          <w:sz w:val="20"/>
          <w:szCs w:val="20"/>
        </w:rPr>
        <w:t>1, 862, 863, 865</w:t>
      </w:r>
      <w:r w:rsidR="00807A10">
        <w:rPr>
          <w:rFonts w:ascii="Adobe Caslon Pro" w:hAnsi="Adobe Caslon Pro"/>
          <w:sz w:val="20"/>
          <w:szCs w:val="20"/>
        </w:rPr>
        <w:t>.</w:t>
      </w:r>
      <w:r w:rsidR="004C18A9">
        <w:rPr>
          <w:rFonts w:ascii="Adobe Caslon Pro" w:hAnsi="Adobe Caslon Pro"/>
          <w:sz w:val="20"/>
          <w:szCs w:val="20"/>
        </w:rPr>
        <w:t xml:space="preserve"> </w:t>
      </w:r>
      <w:r w:rsidR="004C18A9" w:rsidRPr="009D753F">
        <w:rPr>
          <w:rFonts w:ascii="Adobe Caslon Pro" w:hAnsi="Adobe Caslon Pro"/>
          <w:i/>
          <w:iCs/>
          <w:sz w:val="20"/>
          <w:szCs w:val="20"/>
        </w:rPr>
        <w:t>See also</w:t>
      </w:r>
      <w:r w:rsidR="004C18A9" w:rsidRPr="004C18A9">
        <w:rPr>
          <w:rFonts w:ascii="Adobe Caslon Pro" w:hAnsi="Adobe Caslon Pro"/>
          <w:sz w:val="20"/>
          <w:szCs w:val="20"/>
        </w:rPr>
        <w:t xml:space="preserve"> John M. Kraft &amp; Robert </w:t>
      </w:r>
      <w:proofErr w:type="spellStart"/>
      <w:r w:rsidR="004C18A9" w:rsidRPr="004C18A9">
        <w:rPr>
          <w:rFonts w:ascii="Adobe Caslon Pro" w:hAnsi="Adobe Caslon Pro"/>
          <w:sz w:val="20"/>
          <w:szCs w:val="20"/>
        </w:rPr>
        <w:t>Hovden</w:t>
      </w:r>
      <w:proofErr w:type="spellEnd"/>
      <w:r w:rsidR="004C18A9" w:rsidRPr="004C18A9">
        <w:rPr>
          <w:rFonts w:ascii="Adobe Caslon Pro" w:hAnsi="Adobe Caslon Pro"/>
          <w:sz w:val="20"/>
          <w:szCs w:val="20"/>
        </w:rPr>
        <w:t>, "</w:t>
      </w:r>
      <w:hyperlink r:id="rId124" w:history="1">
        <w:r w:rsidR="004C18A9" w:rsidRPr="004C18A9">
          <w:rPr>
            <w:rStyle w:val="Hyperlink"/>
            <w:rFonts w:ascii="Adobe Caslon Pro" w:hAnsi="Adobe Caslon Pro"/>
            <w:sz w:val="20"/>
            <w:szCs w:val="20"/>
          </w:rPr>
          <w:t>Natural Rights, Scarcity &amp; Intellectual Property</w:t>
        </w:r>
      </w:hyperlink>
      <w:r w:rsidR="004C18A9" w:rsidRPr="004C18A9">
        <w:rPr>
          <w:rFonts w:ascii="Adobe Caslon Pro" w:hAnsi="Adobe Caslon Pro"/>
          <w:sz w:val="20"/>
          <w:szCs w:val="20"/>
        </w:rPr>
        <w:t xml:space="preserve">," </w:t>
      </w:r>
      <w:r w:rsidR="004C18A9" w:rsidRPr="004C18A9">
        <w:rPr>
          <w:rFonts w:ascii="Adobe Caslon Pro" w:hAnsi="Adobe Caslon Pro"/>
          <w:i/>
          <w:iCs/>
          <w:sz w:val="20"/>
          <w:szCs w:val="20"/>
        </w:rPr>
        <w:t>N.Y.U. J.L. &amp; Liberty</w:t>
      </w:r>
      <w:r w:rsidR="004C18A9" w:rsidRPr="004C18A9">
        <w:rPr>
          <w:rFonts w:ascii="Adobe Caslon Pro" w:hAnsi="Adobe Caslon Pro"/>
          <w:sz w:val="20"/>
          <w:szCs w:val="20"/>
        </w:rPr>
        <w:t xml:space="preserve"> 7, no. 2 (2013): 464–96, at 480: "What </w:t>
      </w:r>
      <w:r w:rsidR="004C18A9" w:rsidRPr="004C18A9">
        <w:rPr>
          <w:rFonts w:ascii="Adobe Caslon Pro" w:hAnsi="Adobe Caslon Pro"/>
          <w:i/>
          <w:iCs/>
          <w:sz w:val="20"/>
          <w:szCs w:val="20"/>
        </w:rPr>
        <w:t>is</w:t>
      </w:r>
      <w:r w:rsidR="004C18A9" w:rsidRPr="004C18A9">
        <w:rPr>
          <w:rFonts w:ascii="Adobe Caslon Pro" w:hAnsi="Adobe Caslon Pro"/>
          <w:sz w:val="20"/>
          <w:szCs w:val="20"/>
        </w:rPr>
        <w:t xml:space="preserve"> clear is that the observance of such “rights” </w:t>
      </w:r>
      <w:r w:rsidR="004C18A9" w:rsidRPr="004C18A9">
        <w:rPr>
          <w:rFonts w:ascii="Adobe Caslon Pro" w:hAnsi="Adobe Caslon Pro"/>
          <w:i/>
          <w:iCs/>
          <w:sz w:val="20"/>
          <w:szCs w:val="20"/>
        </w:rPr>
        <w:t>does</w:t>
      </w:r>
      <w:r w:rsidR="004C18A9" w:rsidRPr="004C18A9">
        <w:rPr>
          <w:rFonts w:ascii="Adobe Caslon Pro" w:hAnsi="Adobe Caslon Pro"/>
          <w:sz w:val="20"/>
          <w:szCs w:val="20"/>
        </w:rPr>
        <w:t xml:space="preserve"> interrupt and infringe on others’ natural right to self-ownership" (citing Palmer, “Are Patents and Copyrights Morally Justified?”, pp. 834, 862)</w:t>
      </w:r>
      <w:r w:rsidR="00034BD2">
        <w:rPr>
          <w:rFonts w:ascii="Adobe Caslon Pro" w:hAnsi="Adobe Caslon Pro"/>
          <w:sz w:val="20"/>
          <w:szCs w:val="20"/>
        </w:rPr>
        <w:t xml:space="preserve">; also </w:t>
      </w:r>
      <w:r w:rsidR="00034BD2" w:rsidRPr="00034BD2">
        <w:rPr>
          <w:rFonts w:ascii="Adobe Caslon Pro" w:hAnsi="Adobe Caslon Pro"/>
          <w:sz w:val="20"/>
          <w:szCs w:val="20"/>
        </w:rPr>
        <w:t xml:space="preserve">Wojciech </w:t>
      </w:r>
      <w:proofErr w:type="spellStart"/>
      <w:r w:rsidR="00034BD2">
        <w:rPr>
          <w:rFonts w:ascii="Adobe Caslon Pro" w:hAnsi="Adobe Caslon Pro"/>
          <w:sz w:val="20"/>
          <w:szCs w:val="20"/>
        </w:rPr>
        <w:t>G</w:t>
      </w:r>
      <w:r w:rsidR="00034BD2" w:rsidRPr="00034BD2">
        <w:rPr>
          <w:rFonts w:ascii="Adobe Caslon Pro" w:hAnsi="Adobe Caslon Pro"/>
          <w:sz w:val="20"/>
          <w:szCs w:val="20"/>
        </w:rPr>
        <w:t>amrot</w:t>
      </w:r>
      <w:proofErr w:type="spellEnd"/>
      <w:r w:rsidR="00034BD2" w:rsidRPr="00034BD2">
        <w:rPr>
          <w:rFonts w:ascii="Adobe Caslon Pro" w:hAnsi="Adobe Caslon Pro"/>
          <w:sz w:val="20"/>
          <w:szCs w:val="20"/>
        </w:rPr>
        <w:t>, “</w:t>
      </w:r>
      <w:hyperlink r:id="rId125" w:history="1">
        <w:r w:rsidR="00034BD2" w:rsidRPr="00034BD2">
          <w:rPr>
            <w:rStyle w:val="Hyperlink"/>
            <w:rFonts w:ascii="Adobe Caslon Pro" w:hAnsi="Adobe Caslon Pro"/>
            <w:sz w:val="20"/>
            <w:szCs w:val="20"/>
          </w:rPr>
          <w:t>The type individuation problem</w:t>
        </w:r>
      </w:hyperlink>
      <w:r w:rsidR="00034BD2" w:rsidRPr="00034BD2">
        <w:rPr>
          <w:rFonts w:ascii="Adobe Caslon Pro" w:hAnsi="Adobe Caslon Pro"/>
          <w:sz w:val="20"/>
          <w:szCs w:val="20"/>
        </w:rPr>
        <w:t xml:space="preserve">,” </w:t>
      </w:r>
      <w:r w:rsidR="00034BD2" w:rsidRPr="009D753F">
        <w:rPr>
          <w:rFonts w:ascii="Adobe Caslon Pro" w:hAnsi="Adobe Caslon Pro"/>
          <w:i/>
          <w:iCs/>
          <w:sz w:val="20"/>
          <w:szCs w:val="20"/>
        </w:rPr>
        <w:t xml:space="preserve">Studia </w:t>
      </w:r>
      <w:proofErr w:type="spellStart"/>
      <w:r w:rsidR="00034BD2" w:rsidRPr="009D753F">
        <w:rPr>
          <w:rFonts w:ascii="Adobe Caslon Pro" w:hAnsi="Adobe Caslon Pro"/>
          <w:i/>
          <w:iCs/>
          <w:sz w:val="20"/>
          <w:szCs w:val="20"/>
        </w:rPr>
        <w:t>Philosophica</w:t>
      </w:r>
      <w:proofErr w:type="spellEnd"/>
      <w:r w:rsidR="00034BD2" w:rsidRPr="009D753F">
        <w:rPr>
          <w:rFonts w:ascii="Adobe Caslon Pro" w:hAnsi="Adobe Caslon Pro"/>
          <w:i/>
          <w:iCs/>
          <w:sz w:val="20"/>
          <w:szCs w:val="20"/>
        </w:rPr>
        <w:t xml:space="preserve"> </w:t>
      </w:r>
      <w:proofErr w:type="spellStart"/>
      <w:r w:rsidR="00034BD2" w:rsidRPr="009D753F">
        <w:rPr>
          <w:rFonts w:ascii="Adobe Caslon Pro" w:hAnsi="Adobe Caslon Pro"/>
          <w:i/>
          <w:iCs/>
          <w:sz w:val="20"/>
          <w:szCs w:val="20"/>
        </w:rPr>
        <w:t>Wratislaviensia</w:t>
      </w:r>
      <w:proofErr w:type="spellEnd"/>
      <w:r w:rsidR="00034BD2" w:rsidRPr="00034BD2">
        <w:rPr>
          <w:rFonts w:ascii="Adobe Caslon Pro" w:hAnsi="Adobe Caslon Pro"/>
          <w:sz w:val="20"/>
          <w:szCs w:val="20"/>
        </w:rPr>
        <w:t xml:space="preserve"> vol. XVI, fasc. 4 (2021)</w:t>
      </w:r>
      <w:r w:rsidR="00034BD2">
        <w:rPr>
          <w:rFonts w:ascii="Adobe Caslon Pro" w:hAnsi="Adobe Caslon Pro"/>
          <w:sz w:val="20"/>
          <w:szCs w:val="20"/>
        </w:rPr>
        <w:t xml:space="preserve"> (“</w:t>
      </w:r>
      <w:r w:rsidR="00034BD2" w:rsidRPr="00034BD2">
        <w:rPr>
          <w:rFonts w:ascii="Adobe Caslon Pro" w:hAnsi="Adobe Caslon Pro"/>
          <w:sz w:val="20"/>
          <w:szCs w:val="20"/>
        </w:rPr>
        <w:t>IP rights are about the control of matter</w:t>
      </w:r>
      <w:r w:rsidR="00034BD2">
        <w:rPr>
          <w:rFonts w:ascii="Adobe Caslon Pro" w:hAnsi="Adobe Caslon Pro"/>
          <w:sz w:val="20"/>
          <w:szCs w:val="20"/>
        </w:rPr>
        <w:t xml:space="preserve">.”, citing </w:t>
      </w:r>
      <w:r w:rsidR="00034BD2" w:rsidRPr="00034BD2">
        <w:rPr>
          <w:rFonts w:ascii="Adobe Caslon Pro" w:hAnsi="Adobe Caslon Pro"/>
          <w:sz w:val="20"/>
          <w:szCs w:val="20"/>
        </w:rPr>
        <w:t xml:space="preserve">Justin Hughes, </w:t>
      </w:r>
      <w:r w:rsidR="00034BD2">
        <w:rPr>
          <w:rFonts w:ascii="Adobe Caslon Pro" w:hAnsi="Adobe Caslon Pro"/>
          <w:sz w:val="20"/>
          <w:szCs w:val="20"/>
        </w:rPr>
        <w:t>“</w:t>
      </w:r>
      <w:hyperlink r:id="rId126" w:history="1">
        <w:r w:rsidR="00034BD2" w:rsidRPr="007564EE">
          <w:rPr>
            <w:rStyle w:val="Hyperlink"/>
            <w:rFonts w:ascii="Adobe Caslon Pro" w:hAnsi="Adobe Caslon Pro"/>
            <w:sz w:val="20"/>
            <w:szCs w:val="20"/>
          </w:rPr>
          <w:t>The Philosophy of Intellectual Property</w:t>
        </w:r>
      </w:hyperlink>
      <w:r w:rsidR="00034BD2">
        <w:rPr>
          <w:rFonts w:ascii="Adobe Caslon Pro" w:hAnsi="Adobe Caslon Pro"/>
          <w:sz w:val="20"/>
          <w:szCs w:val="20"/>
        </w:rPr>
        <w:t>,”</w:t>
      </w:r>
      <w:r w:rsidR="00034BD2" w:rsidRPr="00034BD2">
        <w:rPr>
          <w:rFonts w:ascii="Adobe Caslon Pro" w:hAnsi="Adobe Caslon Pro"/>
          <w:sz w:val="20"/>
          <w:szCs w:val="20"/>
        </w:rPr>
        <w:t xml:space="preserve"> 77 </w:t>
      </w:r>
      <w:r w:rsidR="00034BD2" w:rsidRPr="009D753F">
        <w:rPr>
          <w:rFonts w:ascii="Adobe Caslon Pro" w:hAnsi="Adobe Caslon Pro"/>
          <w:i/>
          <w:iCs/>
          <w:sz w:val="20"/>
          <w:szCs w:val="20"/>
        </w:rPr>
        <w:t>Geo. L.J.</w:t>
      </w:r>
      <w:r w:rsidR="00034BD2" w:rsidRPr="00034BD2">
        <w:rPr>
          <w:rFonts w:ascii="Adobe Caslon Pro" w:hAnsi="Adobe Caslon Pro"/>
          <w:sz w:val="20"/>
          <w:szCs w:val="20"/>
        </w:rPr>
        <w:t xml:space="preserve"> 287 (1988), pp. 330–350</w:t>
      </w:r>
      <w:r w:rsidR="007564EE">
        <w:rPr>
          <w:rFonts w:ascii="Adobe Caslon Pro" w:hAnsi="Adobe Caslon Pro"/>
          <w:sz w:val="20"/>
          <w:szCs w:val="20"/>
        </w:rPr>
        <w:t xml:space="preserve">; and </w:t>
      </w:r>
      <w:r w:rsidR="00034BD2" w:rsidRPr="00034BD2">
        <w:rPr>
          <w:rFonts w:ascii="Adobe Caslon Pro" w:hAnsi="Adobe Caslon Pro"/>
          <w:sz w:val="20"/>
          <w:szCs w:val="20"/>
        </w:rPr>
        <w:t>H</w:t>
      </w:r>
      <w:r w:rsidR="007564EE">
        <w:rPr>
          <w:rFonts w:ascii="Adobe Caslon Pro" w:hAnsi="Adobe Caslon Pro"/>
          <w:sz w:val="20"/>
          <w:szCs w:val="20"/>
        </w:rPr>
        <w:t>ugh</w:t>
      </w:r>
      <w:r w:rsidR="00034BD2" w:rsidRPr="00034BD2">
        <w:rPr>
          <w:rFonts w:ascii="Adobe Caslon Pro" w:hAnsi="Adobe Caslon Pro"/>
          <w:sz w:val="20"/>
          <w:szCs w:val="20"/>
        </w:rPr>
        <w:t xml:space="preserve"> </w:t>
      </w:r>
      <w:proofErr w:type="spellStart"/>
      <w:r w:rsidR="00034BD2" w:rsidRPr="00034BD2">
        <w:rPr>
          <w:rFonts w:ascii="Adobe Caslon Pro" w:hAnsi="Adobe Caslon Pro"/>
          <w:sz w:val="20"/>
          <w:szCs w:val="20"/>
        </w:rPr>
        <w:t>Breakey</w:t>
      </w:r>
      <w:proofErr w:type="spellEnd"/>
      <w:r w:rsidR="00034BD2" w:rsidRPr="00034BD2">
        <w:rPr>
          <w:rFonts w:ascii="Adobe Caslon Pro" w:hAnsi="Adobe Caslon Pro"/>
          <w:sz w:val="20"/>
          <w:szCs w:val="20"/>
        </w:rPr>
        <w:t xml:space="preserve">, </w:t>
      </w:r>
      <w:r w:rsidR="007564EE">
        <w:rPr>
          <w:rFonts w:ascii="Adobe Caslon Pro" w:hAnsi="Adobe Caslon Pro"/>
          <w:sz w:val="20"/>
          <w:szCs w:val="20"/>
        </w:rPr>
        <w:t>“</w:t>
      </w:r>
      <w:hyperlink r:id="rId127" w:history="1">
        <w:r w:rsidR="00034BD2" w:rsidRPr="007564EE">
          <w:rPr>
            <w:rStyle w:val="Hyperlink"/>
            <w:rFonts w:ascii="Adobe Caslon Pro" w:hAnsi="Adobe Caslon Pro"/>
            <w:sz w:val="20"/>
            <w:szCs w:val="20"/>
          </w:rPr>
          <w:t>Natural intellectual property rights and the public domain</w:t>
        </w:r>
      </w:hyperlink>
      <w:r w:rsidR="00034BD2" w:rsidRPr="00034BD2">
        <w:rPr>
          <w:rFonts w:ascii="Adobe Caslon Pro" w:hAnsi="Adobe Caslon Pro"/>
          <w:sz w:val="20"/>
          <w:szCs w:val="20"/>
        </w:rPr>
        <w:t>,</w:t>
      </w:r>
      <w:r w:rsidR="007564EE">
        <w:rPr>
          <w:rFonts w:ascii="Adobe Caslon Pro" w:hAnsi="Adobe Caslon Pro"/>
          <w:sz w:val="20"/>
          <w:szCs w:val="20"/>
        </w:rPr>
        <w:t>”</w:t>
      </w:r>
      <w:r w:rsidR="00034BD2" w:rsidRPr="00034BD2">
        <w:rPr>
          <w:rFonts w:ascii="Adobe Caslon Pro" w:hAnsi="Adobe Caslon Pro"/>
          <w:sz w:val="20"/>
          <w:szCs w:val="20"/>
        </w:rPr>
        <w:t xml:space="preserve"> </w:t>
      </w:r>
      <w:r w:rsidR="00034BD2" w:rsidRPr="009D753F">
        <w:rPr>
          <w:rFonts w:ascii="Adobe Caslon Pro" w:hAnsi="Adobe Caslon Pro"/>
          <w:i/>
          <w:iCs/>
          <w:sz w:val="20"/>
          <w:szCs w:val="20"/>
        </w:rPr>
        <w:t>The Modern Law Review</w:t>
      </w:r>
      <w:r w:rsidR="00034BD2" w:rsidRPr="00034BD2">
        <w:rPr>
          <w:rFonts w:ascii="Adobe Caslon Pro" w:hAnsi="Adobe Caslon Pro"/>
          <w:sz w:val="20"/>
          <w:szCs w:val="20"/>
        </w:rPr>
        <w:t xml:space="preserve"> 73 (2010), pp. 208–239</w:t>
      </w:r>
      <w:r w:rsidR="007564EE">
        <w:rPr>
          <w:rFonts w:ascii="Adobe Caslon Pro" w:hAnsi="Adobe Caslon Pro"/>
          <w:sz w:val="20"/>
          <w:szCs w:val="20"/>
        </w:rPr>
        <w:t xml:space="preserve"> and</w:t>
      </w:r>
      <w:r w:rsidR="00034BD2" w:rsidRPr="00034BD2">
        <w:rPr>
          <w:rFonts w:ascii="Adobe Caslon Pro" w:hAnsi="Adobe Caslon Pro"/>
          <w:sz w:val="20"/>
          <w:szCs w:val="20"/>
        </w:rPr>
        <w:t xml:space="preserve"> R</w:t>
      </w:r>
      <w:r w:rsidR="007564EE">
        <w:rPr>
          <w:rFonts w:ascii="Adobe Caslon Pro" w:hAnsi="Adobe Caslon Pro"/>
          <w:sz w:val="20"/>
          <w:szCs w:val="20"/>
        </w:rPr>
        <w:t>adu</w:t>
      </w:r>
      <w:r w:rsidR="00034BD2" w:rsidRPr="00034BD2">
        <w:rPr>
          <w:rFonts w:ascii="Adobe Caslon Pro" w:hAnsi="Adobe Caslon Pro"/>
          <w:sz w:val="20"/>
          <w:szCs w:val="20"/>
        </w:rPr>
        <w:t xml:space="preserve"> </w:t>
      </w:r>
      <w:proofErr w:type="spellStart"/>
      <w:r w:rsidR="00034BD2" w:rsidRPr="00034BD2">
        <w:rPr>
          <w:rFonts w:ascii="Adobe Caslon Pro" w:hAnsi="Adobe Caslon Pro"/>
          <w:sz w:val="20"/>
          <w:szCs w:val="20"/>
        </w:rPr>
        <w:t>Uszkai</w:t>
      </w:r>
      <w:proofErr w:type="spellEnd"/>
      <w:r w:rsidR="00034BD2" w:rsidRPr="00034BD2">
        <w:rPr>
          <w:rFonts w:ascii="Adobe Caslon Pro" w:hAnsi="Adobe Caslon Pro"/>
          <w:sz w:val="20"/>
          <w:szCs w:val="20"/>
        </w:rPr>
        <w:t xml:space="preserve">, </w:t>
      </w:r>
      <w:r w:rsidR="007564EE">
        <w:rPr>
          <w:rFonts w:ascii="Adobe Caslon Pro" w:hAnsi="Adobe Caslon Pro"/>
          <w:sz w:val="20"/>
          <w:szCs w:val="20"/>
        </w:rPr>
        <w:t>“</w:t>
      </w:r>
      <w:hyperlink r:id="rId128" w:history="1">
        <w:r w:rsidR="00034BD2" w:rsidRPr="007564EE">
          <w:rPr>
            <w:rStyle w:val="Hyperlink"/>
            <w:rFonts w:ascii="Adobe Caslon Pro" w:hAnsi="Adobe Caslon Pro"/>
            <w:sz w:val="20"/>
            <w:szCs w:val="20"/>
          </w:rPr>
          <w:t>Are Copyrights Compatible with Human Rights?</w:t>
        </w:r>
      </w:hyperlink>
      <w:r w:rsidR="00034BD2" w:rsidRPr="00034BD2">
        <w:rPr>
          <w:rFonts w:ascii="Adobe Caslon Pro" w:hAnsi="Adobe Caslon Pro"/>
          <w:sz w:val="20"/>
          <w:szCs w:val="20"/>
        </w:rPr>
        <w:t>,</w:t>
      </w:r>
      <w:r w:rsidR="007564EE">
        <w:rPr>
          <w:rFonts w:ascii="Adobe Caslon Pro" w:hAnsi="Adobe Caslon Pro"/>
          <w:sz w:val="20"/>
          <w:szCs w:val="20"/>
        </w:rPr>
        <w:t>”</w:t>
      </w:r>
      <w:r w:rsidR="00034BD2" w:rsidRPr="00034BD2">
        <w:rPr>
          <w:rFonts w:ascii="Adobe Caslon Pro" w:hAnsi="Adobe Caslon Pro"/>
          <w:sz w:val="20"/>
          <w:szCs w:val="20"/>
        </w:rPr>
        <w:t xml:space="preserve"> </w:t>
      </w:r>
      <w:r w:rsidR="00034BD2" w:rsidRPr="009D753F">
        <w:rPr>
          <w:rFonts w:ascii="Adobe Caslon Pro" w:hAnsi="Adobe Caslon Pro"/>
          <w:i/>
          <w:iCs/>
          <w:sz w:val="20"/>
          <w:szCs w:val="20"/>
        </w:rPr>
        <w:t>The Romanian Journal of Analytic Philosophy</w:t>
      </w:r>
      <w:r w:rsidR="00034BD2" w:rsidRPr="00034BD2">
        <w:rPr>
          <w:rFonts w:ascii="Adobe Caslon Pro" w:hAnsi="Adobe Caslon Pro"/>
          <w:sz w:val="20"/>
          <w:szCs w:val="20"/>
        </w:rPr>
        <w:t xml:space="preserve"> 8 (2014), pp. 5–20</w:t>
      </w:r>
      <w:r w:rsidR="00034BD2">
        <w:rPr>
          <w:rFonts w:ascii="Adobe Caslon Pro" w:hAnsi="Adobe Caslon Pro"/>
          <w:sz w:val="20"/>
          <w:szCs w:val="20"/>
        </w:rPr>
        <w:t>)</w:t>
      </w:r>
      <w:r w:rsidR="007564EE">
        <w:rPr>
          <w:rFonts w:ascii="Adobe Caslon Pro" w:hAnsi="Adobe Caslon Pro"/>
          <w:sz w:val="20"/>
          <w:szCs w:val="20"/>
        </w:rPr>
        <w:t>)</w:t>
      </w:r>
      <w:r w:rsidR="004C18A9" w:rsidRPr="004C18A9">
        <w:rPr>
          <w:rFonts w:ascii="Adobe Caslon Pro" w:hAnsi="Adobe Caslon Pro"/>
          <w:sz w:val="20"/>
          <w:szCs w:val="20"/>
        </w:rPr>
        <w:t>.</w:t>
      </w:r>
    </w:p>
  </w:footnote>
  <w:footnote w:id="46">
    <w:p w14:paraId="7B31FD3A" w14:textId="3EEA8CE1" w:rsidR="00410F77" w:rsidRPr="00E36475" w:rsidRDefault="00410F77" w:rsidP="00410F77">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See also the discussion of “rearrangement” in the section below on “</w:t>
      </w:r>
      <w:r w:rsidRPr="00667B18">
        <w:rPr>
          <w:rFonts w:ascii="Adobe Caslon Pro" w:hAnsi="Adobe Caslon Pro"/>
          <w:sz w:val="20"/>
          <w:szCs w:val="20"/>
        </w:rPr>
        <w:t>Resources, Properties, Features, and Universals</w:t>
      </w:r>
      <w:r>
        <w:rPr>
          <w:rFonts w:ascii="Adobe Caslon Pro" w:hAnsi="Adobe Caslon Pro"/>
          <w:sz w:val="20"/>
          <w:szCs w:val="20"/>
        </w:rPr>
        <w:t>.”</w:t>
      </w:r>
    </w:p>
  </w:footnote>
  <w:footnote w:id="47">
    <w:p w14:paraId="52A6D176" w14:textId="5E07D64A" w:rsidR="00410F77" w:rsidRPr="00E36475" w:rsidRDefault="00410F77" w:rsidP="00410F77">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sidRPr="00410F77">
        <w:rPr>
          <w:rFonts w:ascii="Adobe Caslon Pro" w:hAnsi="Adobe Caslon Pro"/>
          <w:sz w:val="20"/>
          <w:szCs w:val="20"/>
        </w:rPr>
        <w:t>For more on this concept, see</w:t>
      </w:r>
      <w:r>
        <w:rPr>
          <w:rFonts w:ascii="Adobe Caslon Pro" w:hAnsi="Adobe Caslon Pro"/>
          <w:sz w:val="20"/>
          <w:szCs w:val="20"/>
        </w:rPr>
        <w:t xml:space="preserve"> Kinsella, “</w:t>
      </w:r>
      <w:hyperlink r:id="rId129" w:history="1">
        <w:r w:rsidRPr="00410F77">
          <w:rPr>
            <w:rStyle w:val="Hyperlink"/>
            <w:rFonts w:ascii="Adobe Caslon Pro" w:hAnsi="Adobe Caslon Pro"/>
            <w:sz w:val="20"/>
            <w:szCs w:val="20"/>
          </w:rPr>
          <w:t>Locke on IP; Mises, Rothbard, and Rand on Creation, Production, and ‘Rearranging’</w:t>
        </w:r>
      </w:hyperlink>
      <w:r w:rsidRPr="00410F77">
        <w:rPr>
          <w:rFonts w:ascii="Adobe Caslon Pro" w:hAnsi="Adobe Caslon Pro"/>
          <w:sz w:val="20"/>
          <w:szCs w:val="20"/>
        </w:rPr>
        <w:t>,</w:t>
      </w:r>
      <w:r>
        <w:rPr>
          <w:rFonts w:ascii="Adobe Caslon Pro" w:hAnsi="Adobe Caslon Pro"/>
          <w:sz w:val="20"/>
          <w:szCs w:val="20"/>
        </w:rPr>
        <w:t>”</w:t>
      </w:r>
      <w:r w:rsidRPr="00410F77">
        <w:rPr>
          <w:rFonts w:ascii="Adobe Caslon Pro" w:hAnsi="Adobe Caslon Pro"/>
          <w:sz w:val="20"/>
          <w:szCs w:val="20"/>
        </w:rPr>
        <w:t> </w:t>
      </w:r>
      <w:r w:rsidRPr="00410F77">
        <w:rPr>
          <w:rFonts w:ascii="Adobe Caslon Pro" w:hAnsi="Adobe Caslon Pro"/>
          <w:i/>
          <w:iCs/>
          <w:sz w:val="20"/>
          <w:szCs w:val="20"/>
        </w:rPr>
        <w:t>C4SIF</w:t>
      </w:r>
      <w:r w:rsidRPr="00410F77">
        <w:rPr>
          <w:rFonts w:ascii="Adobe Caslon Pro" w:hAnsi="Adobe Caslon Pro"/>
          <w:sz w:val="20"/>
          <w:szCs w:val="20"/>
        </w:rPr>
        <w:t> </w:t>
      </w:r>
      <w:r w:rsidRPr="00410F77">
        <w:rPr>
          <w:rFonts w:ascii="Adobe Caslon Pro" w:hAnsi="Adobe Caslon Pro"/>
          <w:i/>
          <w:iCs/>
          <w:sz w:val="20"/>
          <w:szCs w:val="20"/>
        </w:rPr>
        <w:t>Blog</w:t>
      </w:r>
      <w:r>
        <w:rPr>
          <w:rFonts w:ascii="Adobe Caslon Pro" w:hAnsi="Adobe Caslon Pro"/>
          <w:sz w:val="20"/>
          <w:szCs w:val="20"/>
        </w:rPr>
        <w:t xml:space="preserve"> </w:t>
      </w:r>
      <w:r w:rsidRPr="00410F77">
        <w:rPr>
          <w:rFonts w:ascii="Adobe Caslon Pro" w:hAnsi="Adobe Caslon Pro"/>
          <w:sz w:val="20"/>
          <w:szCs w:val="20"/>
        </w:rPr>
        <w:t>(Sep. 29, 2010)</w:t>
      </w:r>
      <w:r w:rsidR="00956669">
        <w:rPr>
          <w:rFonts w:ascii="Adobe Caslon Pro" w:hAnsi="Adobe Caslon Pro"/>
          <w:sz w:val="20"/>
          <w:szCs w:val="20"/>
        </w:rPr>
        <w:t>.</w:t>
      </w:r>
    </w:p>
  </w:footnote>
  <w:footnote w:id="48">
    <w:p w14:paraId="43C13F2E" w14:textId="1DFA31B1" w:rsidR="003B3003" w:rsidRPr="00E36475" w:rsidRDefault="003B3003" w:rsidP="003B3003">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See</w:t>
      </w:r>
      <w:r w:rsidR="00DD5C8D">
        <w:rPr>
          <w:rFonts w:ascii="Adobe Caslon Pro" w:hAnsi="Adobe Caslon Pro"/>
          <w:sz w:val="20"/>
          <w:szCs w:val="20"/>
        </w:rPr>
        <w:t xml:space="preserve"> </w:t>
      </w:r>
      <w:r w:rsidR="009D2155">
        <w:rPr>
          <w:rFonts w:ascii="Adobe Caslon Pro" w:hAnsi="Adobe Caslon Pro"/>
          <w:sz w:val="20"/>
          <w:szCs w:val="20"/>
        </w:rPr>
        <w:t xml:space="preserve">also </w:t>
      </w:r>
      <w:r>
        <w:rPr>
          <w:rFonts w:ascii="Adobe Caslon Pro" w:hAnsi="Adobe Caslon Pro"/>
          <w:sz w:val="20"/>
          <w:szCs w:val="20"/>
        </w:rPr>
        <w:t>the section “</w:t>
      </w:r>
      <w:r w:rsidRPr="00C10C53">
        <w:rPr>
          <w:rFonts w:ascii="Adobe Caslon Pro" w:hAnsi="Adobe Caslon Pro"/>
          <w:sz w:val="20"/>
          <w:szCs w:val="20"/>
        </w:rPr>
        <w:t>Creation of Wealth versus Creation of Property</w:t>
      </w:r>
      <w:r>
        <w:rPr>
          <w:rFonts w:ascii="Adobe Caslon Pro" w:hAnsi="Adobe Caslon Pro"/>
          <w:sz w:val="20"/>
          <w:szCs w:val="20"/>
        </w:rPr>
        <w:t>”</w:t>
      </w:r>
      <w:r w:rsidR="00DD5C8D">
        <w:rPr>
          <w:rFonts w:ascii="Adobe Caslon Pro" w:hAnsi="Adobe Caslon Pro"/>
          <w:sz w:val="20"/>
          <w:szCs w:val="20"/>
        </w:rPr>
        <w:t xml:space="preserve"> in Kinsella, </w:t>
      </w:r>
      <w:r w:rsidR="00DD5C8D" w:rsidRPr="001058E1">
        <w:rPr>
          <w:rFonts w:ascii="Adobe Caslon Pro" w:hAnsi="Adobe Caslon Pro"/>
          <w:sz w:val="20"/>
          <w:szCs w:val="20"/>
        </w:rPr>
        <w:t>“</w:t>
      </w:r>
      <w:hyperlink r:id="rId130" w:history="1">
        <w:r w:rsidR="00DD5C8D" w:rsidRPr="001058E1">
          <w:rPr>
            <w:rStyle w:val="Hyperlink"/>
            <w:rFonts w:ascii="Adobe Caslon Pro" w:hAnsi="Adobe Caslon Pro"/>
            <w:sz w:val="20"/>
            <w:szCs w:val="20"/>
          </w:rPr>
          <w:t>Intellectual Freedom and Learning Versus Patent and Copyright</w:t>
        </w:r>
      </w:hyperlink>
      <w:r w:rsidR="00DD5C8D" w:rsidRPr="001058E1">
        <w:rPr>
          <w:rFonts w:ascii="Adobe Caslon Pro" w:hAnsi="Adobe Caslon Pro"/>
          <w:sz w:val="20"/>
          <w:szCs w:val="20"/>
        </w:rPr>
        <w:t>,” </w:t>
      </w:r>
      <w:r w:rsidR="00DD5C8D" w:rsidRPr="003C7A50">
        <w:rPr>
          <w:rFonts w:ascii="Adobe Caslon Pro" w:hAnsi="Adobe Caslon Pro"/>
          <w:i/>
          <w:iCs/>
          <w:sz w:val="20"/>
          <w:szCs w:val="20"/>
        </w:rPr>
        <w:t>Economic Notes</w:t>
      </w:r>
      <w:r w:rsidR="00DD5C8D" w:rsidRPr="001058E1">
        <w:rPr>
          <w:rFonts w:ascii="Adobe Caslon Pro" w:hAnsi="Adobe Caslon Pro"/>
          <w:sz w:val="20"/>
          <w:szCs w:val="20"/>
        </w:rPr>
        <w:t> No. 113 (Libertarian Alliance, Jan. 18, 2011) (also published as “</w:t>
      </w:r>
      <w:hyperlink r:id="rId131" w:history="1">
        <w:r w:rsidR="00DD5C8D" w:rsidRPr="001058E1">
          <w:rPr>
            <w:rStyle w:val="Hyperlink"/>
            <w:rFonts w:ascii="Adobe Caslon Pro" w:hAnsi="Adobe Caslon Pro"/>
            <w:sz w:val="20"/>
            <w:szCs w:val="20"/>
          </w:rPr>
          <w:t>Intellectual Freedom and Learning Versus Patent and Copyright</w:t>
        </w:r>
      </w:hyperlink>
      <w:r w:rsidR="00DD5C8D" w:rsidRPr="001058E1">
        <w:rPr>
          <w:rFonts w:ascii="Adobe Caslon Pro" w:hAnsi="Adobe Caslon Pro"/>
          <w:sz w:val="20"/>
          <w:szCs w:val="20"/>
        </w:rPr>
        <w:t>,” </w:t>
      </w:r>
      <w:r w:rsidR="00DD5C8D" w:rsidRPr="001058E1">
        <w:rPr>
          <w:rFonts w:ascii="Adobe Caslon Pro" w:hAnsi="Adobe Caslon Pro"/>
          <w:i/>
          <w:iCs/>
          <w:sz w:val="20"/>
          <w:szCs w:val="20"/>
        </w:rPr>
        <w:t>The Libertarian Standard</w:t>
      </w:r>
      <w:r w:rsidR="00DD5C8D" w:rsidRPr="001058E1">
        <w:rPr>
          <w:rFonts w:ascii="Adobe Caslon Pro" w:hAnsi="Adobe Caslon Pro"/>
          <w:sz w:val="20"/>
          <w:szCs w:val="20"/>
        </w:rPr>
        <w:t>, Jan. 19, 2</w:t>
      </w:r>
      <w:r w:rsidR="00DD5C8D" w:rsidRPr="00B306AA">
        <w:rPr>
          <w:rFonts w:ascii="Adobe Caslon Pro" w:hAnsi="Adobe Caslon Pro"/>
          <w:sz w:val="20"/>
          <w:szCs w:val="20"/>
        </w:rPr>
        <w:t>011)</w:t>
      </w:r>
      <w:r>
        <w:rPr>
          <w:rFonts w:ascii="Adobe Caslon Pro" w:hAnsi="Adobe Caslon Pro"/>
          <w:sz w:val="20"/>
          <w:szCs w:val="20"/>
        </w:rPr>
        <w:t xml:space="preserve">; </w:t>
      </w:r>
      <w:r w:rsidRPr="00C90797">
        <w:rPr>
          <w:rFonts w:ascii="Adobe Caslon Pro" w:hAnsi="Adobe Caslon Pro"/>
          <w:sz w:val="20"/>
          <w:szCs w:val="20"/>
        </w:rPr>
        <w:t>“</w:t>
      </w:r>
      <w:hyperlink r:id="rId132" w:history="1">
        <w:r w:rsidRPr="00C90797">
          <w:rPr>
            <w:rStyle w:val="Hyperlink"/>
            <w:rFonts w:ascii="Adobe Caslon Pro" w:hAnsi="Adobe Caslon Pro"/>
            <w:sz w:val="20"/>
            <w:szCs w:val="20"/>
          </w:rPr>
          <w:t>Law and Intellectual Property in a Stateless Society</w:t>
        </w:r>
      </w:hyperlink>
      <w:r w:rsidRPr="00C90797">
        <w:rPr>
          <w:rFonts w:ascii="Adobe Caslon Pro" w:hAnsi="Adobe Caslon Pro"/>
          <w:sz w:val="20"/>
          <w:szCs w:val="20"/>
        </w:rPr>
        <w:t>,”</w:t>
      </w:r>
      <w:r>
        <w:rPr>
          <w:rFonts w:ascii="Adobe Caslon Pro" w:hAnsi="Adobe Caslon Pro"/>
          <w:sz w:val="20"/>
          <w:szCs w:val="20"/>
        </w:rPr>
        <w:t xml:space="preserve"> “</w:t>
      </w:r>
      <w:r w:rsidRPr="00C10C53">
        <w:rPr>
          <w:rFonts w:ascii="Adobe Caslon Pro" w:hAnsi="Adobe Caslon Pro"/>
          <w:sz w:val="20"/>
          <w:szCs w:val="20"/>
        </w:rPr>
        <w:t>Libertarian Creationism</w:t>
      </w:r>
      <w:r>
        <w:rPr>
          <w:rFonts w:ascii="Adobe Caslon Pro" w:hAnsi="Adobe Caslon Pro"/>
          <w:sz w:val="20"/>
          <w:szCs w:val="20"/>
        </w:rPr>
        <w:t xml:space="preserve">” section, at pp. 27–30; and </w:t>
      </w:r>
      <w:r w:rsidRPr="00B306AA">
        <w:rPr>
          <w:rFonts w:ascii="Adobe Caslon Pro" w:hAnsi="Adobe Caslon Pro"/>
          <w:sz w:val="20"/>
          <w:szCs w:val="20"/>
        </w:rPr>
        <w:t>“</w:t>
      </w:r>
      <w:hyperlink r:id="rId133" w:history="1">
        <w:r w:rsidRPr="008B1EBB">
          <w:rPr>
            <w:rStyle w:val="Hyperlink"/>
            <w:rFonts w:ascii="Adobe Caslon Pro" w:hAnsi="Adobe Caslon Pro"/>
            <w:sz w:val="20"/>
            <w:szCs w:val="20"/>
          </w:rPr>
          <w:t>KOL012 | ‘The Intellectual Property Quagmire, or, The Perils of Libertarian Creationism,’ Austrian Scholars Conference 2008</w:t>
        </w:r>
      </w:hyperlink>
      <w:r w:rsidRPr="00B306AA">
        <w:rPr>
          <w:rFonts w:ascii="Adobe Caslon Pro" w:hAnsi="Adobe Caslon Pro"/>
          <w:sz w:val="20"/>
          <w:szCs w:val="20"/>
        </w:rPr>
        <w:t xml:space="preserve">,” </w:t>
      </w:r>
      <w:r w:rsidRPr="008B1EBB">
        <w:rPr>
          <w:rFonts w:ascii="Adobe Caslon Pro" w:hAnsi="Adobe Caslon Pro"/>
          <w:i/>
          <w:iCs/>
          <w:sz w:val="20"/>
          <w:szCs w:val="20"/>
        </w:rPr>
        <w:t>Kinsella on L</w:t>
      </w:r>
      <w:r w:rsidRPr="00E8759F">
        <w:rPr>
          <w:rFonts w:ascii="Adobe Caslon Pro" w:hAnsi="Adobe Caslon Pro"/>
          <w:i/>
          <w:iCs/>
          <w:sz w:val="20"/>
          <w:szCs w:val="20"/>
        </w:rPr>
        <w:t>iberty Podcast</w:t>
      </w:r>
      <w:r w:rsidRPr="00E8759F">
        <w:rPr>
          <w:rFonts w:ascii="Adobe Caslon Pro" w:hAnsi="Adobe Caslon Pro"/>
          <w:sz w:val="20"/>
          <w:szCs w:val="20"/>
        </w:rPr>
        <w:t xml:space="preserve"> (Feb. 6, 2013).</w:t>
      </w:r>
      <w:r w:rsidR="00494257" w:rsidRPr="00E8759F">
        <w:rPr>
          <w:rFonts w:ascii="Adobe Caslon Pro" w:hAnsi="Adobe Caslon Pro"/>
          <w:sz w:val="20"/>
          <w:szCs w:val="20"/>
        </w:rPr>
        <w:t xml:space="preserve"> And see </w:t>
      </w:r>
      <w:proofErr w:type="spellStart"/>
      <w:r w:rsidR="00494257" w:rsidRPr="00E8759F">
        <w:rPr>
          <w:rFonts w:ascii="Adobe Caslon Pro" w:hAnsi="Adobe Caslon Pro"/>
          <w:sz w:val="20"/>
          <w:szCs w:val="20"/>
        </w:rPr>
        <w:t>Chartier</w:t>
      </w:r>
      <w:proofErr w:type="spellEnd"/>
      <w:r w:rsidR="00494257" w:rsidRPr="00E8759F">
        <w:rPr>
          <w:rFonts w:ascii="Adobe Caslon Pro" w:hAnsi="Adobe Caslon Pro"/>
          <w:sz w:val="20"/>
          <w:szCs w:val="20"/>
        </w:rPr>
        <w:t xml:space="preserve">, </w:t>
      </w:r>
      <w:r w:rsidR="00494257" w:rsidRPr="009D753F">
        <w:t>Anarchy and Legal Order</w:t>
      </w:r>
      <w:r w:rsidR="00494257" w:rsidRPr="00E8759F">
        <w:rPr>
          <w:rFonts w:ascii="Adobe Caslon Pro" w:hAnsi="Adobe Caslon Pro"/>
          <w:sz w:val="20"/>
          <w:szCs w:val="20"/>
        </w:rPr>
        <w:t xml:space="preserve">, at 78 (“the ability to control a possession means that one can </w:t>
      </w:r>
      <w:r w:rsidR="00494257" w:rsidRPr="00E8759F">
        <w:rPr>
          <w:rFonts w:ascii="Adobe Caslon Pro" w:hAnsi="Adobe Caslon Pro"/>
          <w:i/>
          <w:iCs/>
          <w:sz w:val="20"/>
          <w:szCs w:val="20"/>
        </w:rPr>
        <w:t>transform it</w:t>
      </w:r>
      <w:r w:rsidR="00494257" w:rsidRPr="00E8759F">
        <w:rPr>
          <w:rFonts w:ascii="Adobe Caslon Pro" w:hAnsi="Adobe Caslon Pro"/>
          <w:sz w:val="20"/>
          <w:szCs w:val="20"/>
        </w:rPr>
        <w:t xml:space="preserve"> as needed in a way that may </w:t>
      </w:r>
      <w:r w:rsidR="00494257" w:rsidRPr="00E8759F">
        <w:rPr>
          <w:rFonts w:ascii="Adobe Caslon Pro" w:hAnsi="Adobe Caslon Pro"/>
          <w:i/>
          <w:iCs/>
          <w:sz w:val="20"/>
          <w:szCs w:val="20"/>
        </w:rPr>
        <w:t>enhance its value</w:t>
      </w:r>
      <w:r w:rsidR="00494257" w:rsidRPr="00E8759F">
        <w:rPr>
          <w:rFonts w:ascii="Adobe Caslon Pro" w:hAnsi="Adobe Caslon Pro"/>
          <w:sz w:val="20"/>
          <w:szCs w:val="20"/>
        </w:rPr>
        <w:t xml:space="preserve"> either </w:t>
      </w:r>
      <w:r w:rsidR="00494257" w:rsidRPr="00E8759F">
        <w:rPr>
          <w:rFonts w:ascii="Adobe Caslon Pro" w:hAnsi="Adobe Caslon Pro"/>
          <w:i/>
          <w:iCs/>
          <w:sz w:val="20"/>
          <w:szCs w:val="20"/>
        </w:rPr>
        <w:t>to th</w:t>
      </w:r>
      <w:r w:rsidR="00494257" w:rsidRPr="00494257">
        <w:rPr>
          <w:rFonts w:ascii="Adobe Caslon Pro" w:hAnsi="Adobe Caslon Pro"/>
          <w:i/>
          <w:iCs/>
          <w:sz w:val="20"/>
          <w:szCs w:val="20"/>
        </w:rPr>
        <w:t>e possessor</w:t>
      </w:r>
      <w:r w:rsidR="00494257" w:rsidRPr="00494257">
        <w:rPr>
          <w:rFonts w:ascii="Adobe Caslon Pro" w:hAnsi="Adobe Caslon Pro"/>
          <w:sz w:val="20"/>
          <w:szCs w:val="20"/>
        </w:rPr>
        <w:t xml:space="preserve">, </w:t>
      </w:r>
      <w:r w:rsidR="00494257" w:rsidRPr="00494257">
        <w:rPr>
          <w:rFonts w:ascii="Adobe Caslon Pro" w:hAnsi="Adobe Caslon Pro"/>
          <w:i/>
          <w:iCs/>
          <w:sz w:val="20"/>
          <w:szCs w:val="20"/>
        </w:rPr>
        <w:t>to others</w:t>
      </w:r>
      <w:r w:rsidR="00494257" w:rsidRPr="00494257">
        <w:rPr>
          <w:rFonts w:ascii="Adobe Caslon Pro" w:hAnsi="Adobe Caslon Pro"/>
          <w:sz w:val="20"/>
          <w:szCs w:val="20"/>
        </w:rPr>
        <w:t>, or to both</w:t>
      </w:r>
      <w:r w:rsidR="00494257">
        <w:rPr>
          <w:rFonts w:ascii="Adobe Caslon Pro" w:hAnsi="Adobe Caslon Pro"/>
          <w:sz w:val="20"/>
          <w:szCs w:val="20"/>
        </w:rPr>
        <w:t>”</w:t>
      </w:r>
      <w:r w:rsidR="00494257" w:rsidRPr="00494257">
        <w:rPr>
          <w:rFonts w:ascii="Adobe Caslon Pro" w:hAnsi="Adobe Caslon Pro"/>
          <w:sz w:val="20"/>
          <w:szCs w:val="20"/>
        </w:rPr>
        <w:t>; emphasis added).</w:t>
      </w:r>
      <w:r w:rsidR="00E8759F">
        <w:rPr>
          <w:rFonts w:ascii="Adobe Caslon Pro" w:hAnsi="Adobe Caslon Pro"/>
          <w:sz w:val="20"/>
          <w:szCs w:val="20"/>
        </w:rPr>
        <w:t xml:space="preserve"> See also </w:t>
      </w:r>
      <w:proofErr w:type="spellStart"/>
      <w:r w:rsidR="00E8759F" w:rsidRPr="00034BD2">
        <w:rPr>
          <w:rFonts w:ascii="Adobe Caslon Pro" w:hAnsi="Adobe Caslon Pro"/>
          <w:sz w:val="20"/>
          <w:szCs w:val="20"/>
        </w:rPr>
        <w:t>Uszkai</w:t>
      </w:r>
      <w:proofErr w:type="spellEnd"/>
      <w:r w:rsidR="00E8759F" w:rsidRPr="00034BD2">
        <w:rPr>
          <w:rFonts w:ascii="Adobe Caslon Pro" w:hAnsi="Adobe Caslon Pro"/>
          <w:sz w:val="20"/>
          <w:szCs w:val="20"/>
        </w:rPr>
        <w:t xml:space="preserve">, </w:t>
      </w:r>
      <w:r w:rsidR="00E8759F">
        <w:rPr>
          <w:rFonts w:ascii="Adobe Caslon Pro" w:hAnsi="Adobe Caslon Pro"/>
          <w:sz w:val="20"/>
          <w:szCs w:val="20"/>
        </w:rPr>
        <w:t>“</w:t>
      </w:r>
      <w:hyperlink r:id="rId134" w:history="1">
        <w:r w:rsidR="00E8759F" w:rsidRPr="007564EE">
          <w:rPr>
            <w:rStyle w:val="Hyperlink"/>
            <w:rFonts w:ascii="Adobe Caslon Pro" w:hAnsi="Adobe Caslon Pro"/>
            <w:sz w:val="20"/>
            <w:szCs w:val="20"/>
          </w:rPr>
          <w:t>Are Copyrights Compatible with Human Rights?</w:t>
        </w:r>
      </w:hyperlink>
      <w:r w:rsidR="00E8759F" w:rsidRPr="00034BD2">
        <w:rPr>
          <w:rFonts w:ascii="Adobe Caslon Pro" w:hAnsi="Adobe Caslon Pro"/>
          <w:sz w:val="20"/>
          <w:szCs w:val="20"/>
        </w:rPr>
        <w:t>,</w:t>
      </w:r>
      <w:r w:rsidR="00E8759F">
        <w:rPr>
          <w:rFonts w:ascii="Adobe Caslon Pro" w:hAnsi="Adobe Caslon Pro"/>
          <w:sz w:val="20"/>
          <w:szCs w:val="20"/>
        </w:rPr>
        <w:t>”</w:t>
      </w:r>
      <w:r w:rsidR="00E8759F" w:rsidRPr="00034BD2">
        <w:rPr>
          <w:rFonts w:ascii="Adobe Caslon Pro" w:hAnsi="Adobe Caslon Pro"/>
          <w:sz w:val="20"/>
          <w:szCs w:val="20"/>
        </w:rPr>
        <w:t xml:space="preserve"> </w:t>
      </w:r>
      <w:r w:rsidR="00E8759F" w:rsidRPr="009D753F">
        <w:rPr>
          <w:rFonts w:ascii="Adobe Caslon Pro" w:hAnsi="Adobe Caslon Pro"/>
          <w:sz w:val="20"/>
          <w:szCs w:val="20"/>
        </w:rPr>
        <w:t>at</w:t>
      </w:r>
      <w:r w:rsidR="00E8759F">
        <w:rPr>
          <w:rFonts w:ascii="Adobe Caslon Pro" w:hAnsi="Adobe Caslon Pro"/>
          <w:sz w:val="20"/>
          <w:szCs w:val="20"/>
        </w:rPr>
        <w:t xml:space="preserve"> 13 (discussing my argument in </w:t>
      </w:r>
      <w:r w:rsidR="00E8759F">
        <w:rPr>
          <w:rFonts w:ascii="Adobe Caslon Pro" w:hAnsi="Adobe Caslon Pro"/>
          <w:i/>
          <w:iCs/>
          <w:sz w:val="20"/>
          <w:szCs w:val="20"/>
        </w:rPr>
        <w:t>AIP</w:t>
      </w:r>
      <w:r w:rsidR="00E8759F">
        <w:rPr>
          <w:rFonts w:ascii="Adobe Caslon Pro" w:hAnsi="Adobe Caslon Pro"/>
          <w:sz w:val="20"/>
          <w:szCs w:val="20"/>
        </w:rPr>
        <w:t xml:space="preserve"> that </w:t>
      </w:r>
      <w:r w:rsidR="00E8759F" w:rsidRPr="00E8759F">
        <w:rPr>
          <w:rFonts w:ascii="Adobe Caslon Pro" w:hAnsi="Adobe Caslon Pro" w:hint="eastAsia"/>
          <w:sz w:val="20"/>
          <w:szCs w:val="20"/>
        </w:rPr>
        <w:t xml:space="preserve">creation </w:t>
      </w:r>
      <w:r w:rsidR="00E8759F">
        <w:rPr>
          <w:rFonts w:ascii="Adobe Caslon Pro" w:hAnsi="Adobe Caslon Pro"/>
          <w:sz w:val="20"/>
          <w:szCs w:val="20"/>
        </w:rPr>
        <w:t>“</w:t>
      </w:r>
      <w:r w:rsidR="00E8759F" w:rsidRPr="00E8759F">
        <w:rPr>
          <w:rFonts w:ascii="Adobe Caslon Pro" w:hAnsi="Adobe Caslon Pro" w:hint="eastAsia"/>
          <w:sz w:val="20"/>
          <w:szCs w:val="20"/>
        </w:rPr>
        <w:t>is neither necessary nor sufficient to establish ownership. The focus on creation distracts from the crucial role of first occupation as a property rule for addressing the fundamental fact of scarcity. First occupation, not creation or labor, i</w:t>
      </w:r>
      <w:r w:rsidR="00E8759F" w:rsidRPr="00E8759F">
        <w:rPr>
          <w:rFonts w:ascii="Adobe Caslon Pro" w:hAnsi="Adobe Caslon Pro"/>
          <w:sz w:val="20"/>
          <w:szCs w:val="20"/>
        </w:rPr>
        <w:t>s both necessary and sufficient for the homesteading of unowned scarce resources</w:t>
      </w:r>
      <w:r w:rsidR="00E8759F">
        <w:rPr>
          <w:rFonts w:ascii="Adobe Caslon Pro" w:hAnsi="Adobe Caslon Pro"/>
          <w:sz w:val="20"/>
          <w:szCs w:val="20"/>
        </w:rPr>
        <w:t>”).</w:t>
      </w:r>
    </w:p>
  </w:footnote>
  <w:footnote w:id="49">
    <w:p w14:paraId="364121B4" w14:textId="40F7957D" w:rsidR="00BD5246" w:rsidRPr="00C90EF6" w:rsidRDefault="00BD5246" w:rsidP="00BD5246">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Kinsella, “</w:t>
      </w:r>
      <w:hyperlink r:id="rId135" w:history="1">
        <w:r w:rsidRPr="00BD5246">
          <w:rPr>
            <w:rStyle w:val="Hyperlink"/>
            <w:rFonts w:ascii="Adobe Caslon Pro" w:hAnsi="Adobe Caslon Pro"/>
            <w:sz w:val="20"/>
            <w:szCs w:val="20"/>
          </w:rPr>
          <w:t xml:space="preserve">How We Come </w:t>
        </w:r>
        <w:proofErr w:type="gramStart"/>
        <w:r w:rsidRPr="00BD5246">
          <w:rPr>
            <w:rStyle w:val="Hyperlink"/>
            <w:rFonts w:ascii="Adobe Caslon Pro" w:hAnsi="Adobe Caslon Pro"/>
            <w:sz w:val="20"/>
            <w:szCs w:val="20"/>
          </w:rPr>
          <w:t>To</w:t>
        </w:r>
        <w:proofErr w:type="gramEnd"/>
        <w:r w:rsidRPr="00BD5246">
          <w:rPr>
            <w:rStyle w:val="Hyperlink"/>
            <w:rFonts w:ascii="Adobe Caslon Pro" w:hAnsi="Adobe Caslon Pro"/>
            <w:sz w:val="20"/>
            <w:szCs w:val="20"/>
          </w:rPr>
          <w:t xml:space="preserve"> Own Ourselves</w:t>
        </w:r>
      </w:hyperlink>
      <w:r w:rsidRPr="00BD5246">
        <w:rPr>
          <w:rFonts w:ascii="Adobe Caslon Pro" w:hAnsi="Adobe Caslon Pro"/>
          <w:sz w:val="20"/>
          <w:szCs w:val="20"/>
        </w:rPr>
        <w:t>,</w:t>
      </w:r>
      <w:r>
        <w:rPr>
          <w:rFonts w:ascii="Adobe Caslon Pro" w:hAnsi="Adobe Caslon Pro"/>
          <w:sz w:val="20"/>
          <w:szCs w:val="20"/>
        </w:rPr>
        <w:t>”</w:t>
      </w:r>
      <w:r w:rsidRPr="00BD5246">
        <w:rPr>
          <w:rFonts w:ascii="Adobe Caslon Pro" w:hAnsi="Adobe Caslon Pro"/>
          <w:sz w:val="20"/>
          <w:szCs w:val="20"/>
        </w:rPr>
        <w:t> </w:t>
      </w:r>
      <w:r w:rsidRPr="00BD5246">
        <w:rPr>
          <w:rFonts w:ascii="Adobe Caslon Pro" w:hAnsi="Adobe Caslon Pro"/>
          <w:i/>
          <w:iCs/>
          <w:sz w:val="20"/>
          <w:szCs w:val="20"/>
        </w:rPr>
        <w:t>Mises Daily</w:t>
      </w:r>
      <w:r w:rsidRPr="00BD5246">
        <w:rPr>
          <w:rFonts w:ascii="Adobe Caslon Pro" w:hAnsi="Adobe Caslon Pro"/>
          <w:sz w:val="20"/>
          <w:szCs w:val="20"/>
        </w:rPr>
        <w:t> (Sep. 7, 2006)</w:t>
      </w:r>
      <w:r>
        <w:rPr>
          <w:rFonts w:ascii="Adobe Caslon Pro" w:hAnsi="Adobe Caslon Pro"/>
          <w:sz w:val="20"/>
          <w:szCs w:val="20"/>
        </w:rPr>
        <w:t>.</w:t>
      </w:r>
    </w:p>
  </w:footnote>
  <w:footnote w:id="50">
    <w:p w14:paraId="79F8ED37" w14:textId="5516527A" w:rsidR="00BD5246" w:rsidRPr="00C90EF6" w:rsidRDefault="00BD5246" w:rsidP="00BD5246">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See note 4</w:t>
      </w:r>
      <w:r w:rsidR="008D13E2">
        <w:rPr>
          <w:rFonts w:ascii="Adobe Caslon Pro" w:hAnsi="Adobe Caslon Pro"/>
          <w:sz w:val="20"/>
          <w:szCs w:val="20"/>
        </w:rPr>
        <w:t>4</w:t>
      </w:r>
      <w:r>
        <w:rPr>
          <w:rFonts w:ascii="Adobe Caslon Pro" w:hAnsi="Adobe Caslon Pro"/>
          <w:sz w:val="20"/>
          <w:szCs w:val="20"/>
        </w:rPr>
        <w:t xml:space="preserve"> above.</w:t>
      </w:r>
    </w:p>
  </w:footnote>
  <w:footnote w:id="51">
    <w:p w14:paraId="31CAE4A8" w14:textId="1E7A448D" w:rsidR="00BD5246" w:rsidRPr="00E36475" w:rsidRDefault="00BD5246" w:rsidP="00BD5246">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See references in the next section.</w:t>
      </w:r>
    </w:p>
  </w:footnote>
  <w:footnote w:id="52">
    <w:p w14:paraId="4AC865C6" w14:textId="5A717D62" w:rsidR="003551B7" w:rsidRPr="00E36475" w:rsidRDefault="003551B7" w:rsidP="003551B7">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See Hoppe</w:t>
      </w:r>
      <w:r w:rsidRPr="00131230">
        <w:rPr>
          <w:rFonts w:ascii="Adobe Caslon Pro" w:hAnsi="Adobe Caslon Pro"/>
          <w:sz w:val="20"/>
          <w:szCs w:val="20"/>
        </w:rPr>
        <w:t xml:space="preserve">, </w:t>
      </w:r>
      <w:hyperlink r:id="rId136" w:history="1">
        <w:r w:rsidRPr="00FA7AC0">
          <w:rPr>
            <w:rStyle w:val="Hyperlink"/>
            <w:rFonts w:ascii="Adobe Caslon Pro" w:hAnsi="Adobe Caslon Pro"/>
            <w:i/>
            <w:iCs/>
            <w:sz w:val="20"/>
            <w:szCs w:val="20"/>
          </w:rPr>
          <w:t>A Theory of Socialism and Capitalism</w:t>
        </w:r>
      </w:hyperlink>
      <w:r w:rsidRPr="00131230">
        <w:rPr>
          <w:rFonts w:ascii="Adobe Caslon Pro" w:hAnsi="Adobe Caslon Pro"/>
          <w:sz w:val="20"/>
          <w:szCs w:val="20"/>
        </w:rPr>
        <w:t xml:space="preserve">, </w:t>
      </w:r>
      <w:proofErr w:type="spellStart"/>
      <w:r w:rsidRPr="00131230">
        <w:rPr>
          <w:rFonts w:ascii="Adobe Caslon Pro" w:hAnsi="Adobe Caslon Pro"/>
          <w:sz w:val="20"/>
          <w:szCs w:val="20"/>
        </w:rPr>
        <w:t>chs</w:t>
      </w:r>
      <w:proofErr w:type="spellEnd"/>
      <w:r w:rsidRPr="00131230">
        <w:rPr>
          <w:rFonts w:ascii="Adobe Caslon Pro" w:hAnsi="Adobe Caslon Pro"/>
          <w:sz w:val="20"/>
          <w:szCs w:val="20"/>
        </w:rPr>
        <w:t>. 1</w:t>
      </w:r>
      <w:r w:rsidRPr="00131230">
        <w:rPr>
          <w:rFonts w:ascii="Adobe Caslon Pro" w:hAnsi="Adobe Caslon Pro"/>
          <w:sz w:val="20"/>
          <w:szCs w:val="20"/>
        </w:rPr>
        <w:softHyphen/>
        <w:t>–2</w:t>
      </w:r>
      <w:r>
        <w:rPr>
          <w:rFonts w:ascii="Adobe Caslon Pro" w:hAnsi="Adobe Caslon Pro"/>
          <w:sz w:val="20"/>
          <w:szCs w:val="20"/>
        </w:rPr>
        <w:t xml:space="preserve"> &amp; 7.</w:t>
      </w:r>
    </w:p>
  </w:footnote>
  <w:footnote w:id="53">
    <w:p w14:paraId="5CDECE76" w14:textId="2F5CE4CB" w:rsidR="00C10C53" w:rsidRPr="00E36475" w:rsidRDefault="00C10C53" w:rsidP="00C10C53">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See</w:t>
      </w:r>
      <w:r w:rsidR="003C7A50">
        <w:rPr>
          <w:rFonts w:ascii="Adobe Caslon Pro" w:hAnsi="Adobe Caslon Pro"/>
          <w:sz w:val="20"/>
          <w:szCs w:val="20"/>
        </w:rPr>
        <w:t xml:space="preserve"> Kinsella,</w:t>
      </w:r>
      <w:r>
        <w:rPr>
          <w:rFonts w:ascii="Adobe Caslon Pro" w:hAnsi="Adobe Caslon Pro"/>
          <w:sz w:val="20"/>
          <w:szCs w:val="20"/>
        </w:rPr>
        <w:t xml:space="preserve"> “</w:t>
      </w:r>
      <w:hyperlink r:id="rId137" w:history="1">
        <w:r w:rsidRPr="00C10C53">
          <w:rPr>
            <w:rStyle w:val="Hyperlink"/>
            <w:rFonts w:ascii="Adobe Caslon Pro" w:hAnsi="Adobe Caslon Pro"/>
            <w:sz w:val="20"/>
            <w:szCs w:val="20"/>
          </w:rPr>
          <w:t>Locke, Smith, Marx; the Labor Theory of Property and the Labor Theory of Value; and Rothbard, Gordon, and Intellectual Property</w:t>
        </w:r>
      </w:hyperlink>
      <w:r w:rsidRPr="00C10C53">
        <w:rPr>
          <w:rFonts w:ascii="Adobe Caslon Pro" w:hAnsi="Adobe Caslon Pro"/>
          <w:sz w:val="20"/>
          <w:szCs w:val="20"/>
        </w:rPr>
        <w:t>,</w:t>
      </w:r>
      <w:r>
        <w:rPr>
          <w:rFonts w:ascii="Adobe Caslon Pro" w:hAnsi="Adobe Caslon Pro"/>
          <w:sz w:val="20"/>
          <w:szCs w:val="20"/>
        </w:rPr>
        <w:t>”</w:t>
      </w:r>
      <w:r w:rsidRPr="00C10C53">
        <w:rPr>
          <w:rFonts w:ascii="Adobe Caslon Pro" w:hAnsi="Adobe Caslon Pro"/>
          <w:sz w:val="20"/>
          <w:szCs w:val="20"/>
        </w:rPr>
        <w:t xml:space="preserve"> </w:t>
      </w:r>
      <w:r w:rsidRPr="00C10C53">
        <w:rPr>
          <w:rFonts w:ascii="Adobe Caslon Pro" w:hAnsi="Adobe Caslon Pro"/>
          <w:i/>
          <w:iCs/>
          <w:sz w:val="20"/>
          <w:szCs w:val="20"/>
        </w:rPr>
        <w:t>StephanKinsella.com</w:t>
      </w:r>
      <w:r w:rsidRPr="00C10C53">
        <w:rPr>
          <w:rFonts w:ascii="Adobe Caslon Pro" w:hAnsi="Adobe Caslon Pro"/>
          <w:sz w:val="20"/>
          <w:szCs w:val="20"/>
        </w:rPr>
        <w:t xml:space="preserve">  (June 23, 2010)</w:t>
      </w:r>
      <w:r>
        <w:rPr>
          <w:rFonts w:ascii="Adobe Caslon Pro" w:hAnsi="Adobe Caslon Pro"/>
          <w:sz w:val="20"/>
          <w:szCs w:val="20"/>
        </w:rPr>
        <w:t>;</w:t>
      </w:r>
      <w:r w:rsidR="002E2EAE">
        <w:rPr>
          <w:rFonts w:ascii="Adobe Caslon Pro" w:hAnsi="Adobe Caslon Pro"/>
          <w:sz w:val="20"/>
          <w:szCs w:val="20"/>
        </w:rPr>
        <w:t xml:space="preserve"> “</w:t>
      </w:r>
      <w:hyperlink r:id="rId138" w:history="1">
        <w:r w:rsidR="002E2EAE" w:rsidRPr="002E2EAE">
          <w:rPr>
            <w:rStyle w:val="Hyperlink"/>
            <w:rFonts w:ascii="Adobe Caslon Pro" w:hAnsi="Adobe Caslon Pro"/>
            <w:sz w:val="20"/>
            <w:szCs w:val="20"/>
          </w:rPr>
          <w:t>KOL 037 | Locke’s Big Mistake: How the Labor Theory of Property Ruined Political Theory</w:t>
        </w:r>
      </w:hyperlink>
      <w:r w:rsidR="002E2EAE">
        <w:rPr>
          <w:rFonts w:ascii="Adobe Caslon Pro" w:hAnsi="Adobe Caslon Pro"/>
          <w:sz w:val="20"/>
          <w:szCs w:val="20"/>
        </w:rPr>
        <w:t xml:space="preserve">,” </w:t>
      </w:r>
      <w:r w:rsidR="002E2EAE" w:rsidRPr="002E2EAE">
        <w:rPr>
          <w:rFonts w:ascii="Adobe Caslon Pro" w:hAnsi="Adobe Caslon Pro"/>
          <w:i/>
          <w:iCs/>
          <w:sz w:val="20"/>
          <w:szCs w:val="20"/>
        </w:rPr>
        <w:t>Kinsella on Liberty Podcast</w:t>
      </w:r>
      <w:r w:rsidR="002E2EAE">
        <w:rPr>
          <w:rFonts w:ascii="Adobe Caslon Pro" w:hAnsi="Adobe Caslon Pro"/>
          <w:sz w:val="20"/>
          <w:szCs w:val="20"/>
        </w:rPr>
        <w:t xml:space="preserve"> (March 28, 2013)</w:t>
      </w:r>
      <w:r w:rsidR="003551B7">
        <w:rPr>
          <w:rFonts w:ascii="Adobe Caslon Pro" w:hAnsi="Adobe Caslon Pro"/>
          <w:sz w:val="20"/>
          <w:szCs w:val="20"/>
        </w:rPr>
        <w:t>; and “</w:t>
      </w:r>
      <w:proofErr w:type="spellStart"/>
      <w:r>
        <w:fldChar w:fldCharType="begin"/>
      </w:r>
      <w:r>
        <w:instrText>HYPERLINK "http://c4sif.org/2011/04/cordato-and-kirzner-on-intellectual-property/"</w:instrText>
      </w:r>
      <w:r>
        <w:fldChar w:fldCharType="separate"/>
      </w:r>
      <w:r w:rsidR="003551B7" w:rsidRPr="002F566A">
        <w:rPr>
          <w:rStyle w:val="Hyperlink"/>
          <w:rFonts w:ascii="Adobe Caslon Pro" w:hAnsi="Adobe Caslon Pro"/>
          <w:sz w:val="20"/>
          <w:szCs w:val="20"/>
        </w:rPr>
        <w:t>Cordato</w:t>
      </w:r>
      <w:proofErr w:type="spellEnd"/>
      <w:r w:rsidR="003551B7" w:rsidRPr="002F566A">
        <w:rPr>
          <w:rStyle w:val="Hyperlink"/>
          <w:rFonts w:ascii="Adobe Caslon Pro" w:hAnsi="Adobe Caslon Pro"/>
          <w:sz w:val="20"/>
          <w:szCs w:val="20"/>
        </w:rPr>
        <w:t xml:space="preserve"> and </w:t>
      </w:r>
      <w:proofErr w:type="spellStart"/>
      <w:r w:rsidR="003551B7" w:rsidRPr="002F566A">
        <w:rPr>
          <w:rStyle w:val="Hyperlink"/>
          <w:rFonts w:ascii="Adobe Caslon Pro" w:hAnsi="Adobe Caslon Pro"/>
          <w:sz w:val="20"/>
          <w:szCs w:val="20"/>
        </w:rPr>
        <w:t>Kirzner</w:t>
      </w:r>
      <w:proofErr w:type="spellEnd"/>
      <w:r w:rsidR="003551B7" w:rsidRPr="002F566A">
        <w:rPr>
          <w:rStyle w:val="Hyperlink"/>
          <w:rFonts w:ascii="Adobe Caslon Pro" w:hAnsi="Adobe Caslon Pro"/>
          <w:sz w:val="20"/>
          <w:szCs w:val="20"/>
        </w:rPr>
        <w:t xml:space="preserve"> on Intellectual Property</w:t>
      </w:r>
      <w:r>
        <w:rPr>
          <w:rStyle w:val="Hyperlink"/>
          <w:rFonts w:ascii="Adobe Caslon Pro" w:hAnsi="Adobe Caslon Pro"/>
          <w:sz w:val="20"/>
          <w:szCs w:val="20"/>
        </w:rPr>
        <w:fldChar w:fldCharType="end"/>
      </w:r>
      <w:r w:rsidR="003551B7">
        <w:rPr>
          <w:rFonts w:ascii="Adobe Caslon Pro" w:hAnsi="Adobe Caslon Pro"/>
          <w:sz w:val="20"/>
          <w:szCs w:val="20"/>
        </w:rPr>
        <w:t xml:space="preserve">,” </w:t>
      </w:r>
      <w:r w:rsidR="003551B7" w:rsidRPr="002F566A">
        <w:rPr>
          <w:rFonts w:ascii="Adobe Caslon Pro" w:hAnsi="Adobe Caslon Pro"/>
          <w:i/>
          <w:iCs/>
          <w:sz w:val="20"/>
          <w:szCs w:val="20"/>
        </w:rPr>
        <w:t>C4SIF Blog</w:t>
      </w:r>
      <w:r w:rsidR="003551B7" w:rsidRPr="002F566A">
        <w:rPr>
          <w:rFonts w:ascii="Adobe Caslon Pro" w:hAnsi="Adobe Caslon Pro"/>
          <w:sz w:val="20"/>
          <w:szCs w:val="20"/>
        </w:rPr>
        <w:t xml:space="preserve"> (April 21, 2011)</w:t>
      </w:r>
      <w:r w:rsidR="003551B7">
        <w:rPr>
          <w:rFonts w:ascii="Adobe Caslon Pro" w:hAnsi="Adobe Caslon Pro"/>
          <w:sz w:val="20"/>
          <w:szCs w:val="20"/>
        </w:rPr>
        <w:t>.</w:t>
      </w:r>
      <w:r>
        <w:rPr>
          <w:rFonts w:ascii="Adobe Caslon Pro" w:hAnsi="Adobe Caslon Pro"/>
          <w:sz w:val="20"/>
          <w:szCs w:val="20"/>
        </w:rPr>
        <w:t xml:space="preserve"> </w:t>
      </w:r>
      <w:r w:rsidRPr="00C10C53">
        <w:rPr>
          <w:rFonts w:ascii="Adobe Caslon Pro" w:hAnsi="Adobe Caslon Pro"/>
          <w:sz w:val="20"/>
          <w:szCs w:val="20"/>
        </w:rPr>
        <w:t xml:space="preserve"> </w:t>
      </w:r>
    </w:p>
  </w:footnote>
  <w:footnote w:id="54">
    <w:p w14:paraId="511C8A4D" w14:textId="44F01B79" w:rsidR="00296A0A" w:rsidRPr="00E36475" w:rsidRDefault="00296A0A" w:rsidP="00296A0A">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sidR="003C7A50">
        <w:rPr>
          <w:rFonts w:ascii="Adobe Caslon Pro" w:hAnsi="Adobe Caslon Pro"/>
          <w:sz w:val="20"/>
          <w:szCs w:val="20"/>
        </w:rPr>
        <w:t xml:space="preserve">For elaboration, see Kinsella, </w:t>
      </w:r>
      <w:r w:rsidR="003C7A50" w:rsidRPr="001058E1">
        <w:rPr>
          <w:rFonts w:ascii="Adobe Caslon Pro" w:hAnsi="Adobe Caslon Pro"/>
          <w:sz w:val="20"/>
          <w:szCs w:val="20"/>
        </w:rPr>
        <w:t>“</w:t>
      </w:r>
      <w:hyperlink r:id="rId139" w:history="1">
        <w:r w:rsidR="003C7A50" w:rsidRPr="001058E1">
          <w:rPr>
            <w:rStyle w:val="Hyperlink"/>
            <w:rFonts w:ascii="Adobe Caslon Pro" w:hAnsi="Adobe Caslon Pro"/>
            <w:sz w:val="20"/>
            <w:szCs w:val="20"/>
          </w:rPr>
          <w:t>Intellectual Freedom and Learning Versus Patent and Copyright</w:t>
        </w:r>
      </w:hyperlink>
      <w:r w:rsidR="003C7A50" w:rsidRPr="001058E1">
        <w:rPr>
          <w:rFonts w:ascii="Adobe Caslon Pro" w:hAnsi="Adobe Caslon Pro"/>
          <w:sz w:val="20"/>
          <w:szCs w:val="20"/>
        </w:rPr>
        <w:t>”</w:t>
      </w:r>
      <w:r w:rsidR="003C7A50">
        <w:rPr>
          <w:rFonts w:ascii="Adobe Caslon Pro" w:hAnsi="Adobe Caslon Pro"/>
          <w:sz w:val="20"/>
          <w:szCs w:val="20"/>
        </w:rPr>
        <w:t xml:space="preserve">; also </w:t>
      </w:r>
      <w:r w:rsidR="003C7A50" w:rsidRPr="003C7A50">
        <w:rPr>
          <w:rFonts w:ascii="Adobe Caslon Pro" w:hAnsi="Adobe Caslon Pro"/>
          <w:i/>
          <w:iCs/>
          <w:sz w:val="20"/>
          <w:szCs w:val="20"/>
        </w:rPr>
        <w:t>idem</w:t>
      </w:r>
      <w:r w:rsidR="003C7A50">
        <w:rPr>
          <w:rFonts w:ascii="Adobe Caslon Pro" w:hAnsi="Adobe Caslon Pro"/>
          <w:sz w:val="20"/>
          <w:szCs w:val="20"/>
        </w:rPr>
        <w:t xml:space="preserve">, </w:t>
      </w:r>
      <w:r w:rsidR="003C7A50" w:rsidRPr="00E36475">
        <w:rPr>
          <w:rFonts w:ascii="Adobe Caslon Pro" w:hAnsi="Adobe Caslon Pro"/>
          <w:sz w:val="20"/>
          <w:szCs w:val="20"/>
        </w:rPr>
        <w:t>“</w:t>
      </w:r>
      <w:hyperlink r:id="rId140" w:history="1">
        <w:r w:rsidR="003C7A50" w:rsidRPr="00E36475">
          <w:rPr>
            <w:rStyle w:val="Hyperlink"/>
            <w:rFonts w:ascii="Adobe Caslon Pro" w:hAnsi="Adobe Caslon Pro"/>
            <w:sz w:val="20"/>
            <w:szCs w:val="20"/>
          </w:rPr>
          <w:t>The Death Throes of Pro-IP Libertarianism</w:t>
        </w:r>
      </w:hyperlink>
      <w:r w:rsidR="003C7A50" w:rsidRPr="00E36475">
        <w:rPr>
          <w:rFonts w:ascii="Adobe Caslon Pro" w:hAnsi="Adobe Caslon Pro"/>
          <w:sz w:val="20"/>
          <w:szCs w:val="20"/>
        </w:rPr>
        <w:t>”</w:t>
      </w:r>
      <w:r w:rsidR="003C7A50">
        <w:rPr>
          <w:rFonts w:ascii="Adobe Caslon Pro" w:hAnsi="Adobe Caslon Pro"/>
          <w:sz w:val="20"/>
          <w:szCs w:val="20"/>
        </w:rPr>
        <w:t xml:space="preserve"> and “</w:t>
      </w:r>
      <w:hyperlink r:id="rId141" w:history="1">
        <w:r w:rsidR="003C7A50" w:rsidRPr="003C7A50">
          <w:rPr>
            <w:rStyle w:val="Hyperlink"/>
            <w:rFonts w:ascii="Adobe Caslon Pro" w:hAnsi="Adobe Caslon Pro"/>
            <w:sz w:val="20"/>
            <w:szCs w:val="20"/>
          </w:rPr>
          <w:t>Intellectual Property and the Structure of Human Action</w:t>
        </w:r>
      </w:hyperlink>
      <w:r w:rsidR="003C7A50">
        <w:rPr>
          <w:rFonts w:ascii="Adobe Caslon Pro" w:hAnsi="Adobe Caslon Pro"/>
          <w:sz w:val="20"/>
          <w:szCs w:val="20"/>
        </w:rPr>
        <w:t xml:space="preserve">,” </w:t>
      </w:r>
      <w:r w:rsidR="003C7A50">
        <w:rPr>
          <w:rFonts w:ascii="Adobe Caslon Pro" w:hAnsi="Adobe Caslon Pro"/>
          <w:i/>
          <w:iCs/>
          <w:sz w:val="20"/>
          <w:szCs w:val="20"/>
        </w:rPr>
        <w:t>Mises Economics Blog</w:t>
      </w:r>
      <w:r w:rsidR="003C7A50">
        <w:rPr>
          <w:rFonts w:ascii="Adobe Caslon Pro" w:hAnsi="Adobe Caslon Pro"/>
          <w:sz w:val="20"/>
          <w:szCs w:val="20"/>
        </w:rPr>
        <w:t xml:space="preserve"> (Jan. 6, 2010)</w:t>
      </w:r>
      <w:r>
        <w:rPr>
          <w:rFonts w:ascii="Adobe Caslon Pro" w:hAnsi="Adobe Caslon Pro"/>
          <w:sz w:val="20"/>
          <w:szCs w:val="20"/>
        </w:rPr>
        <w:t>.</w:t>
      </w:r>
    </w:p>
  </w:footnote>
  <w:footnote w:id="55">
    <w:p w14:paraId="62FB1FCA" w14:textId="1DC2299F" w:rsidR="003C7A50" w:rsidRPr="00E36475" w:rsidRDefault="003C7A50" w:rsidP="003C7A50">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For elaboration, see Kinsella, “</w:t>
      </w:r>
      <w:hyperlink r:id="rId142" w:history="1">
        <w:r w:rsidRPr="003C7A50">
          <w:rPr>
            <w:rStyle w:val="Hyperlink"/>
            <w:rFonts w:ascii="Adobe Caslon Pro" w:hAnsi="Adobe Caslon Pro"/>
            <w:sz w:val="20"/>
            <w:szCs w:val="20"/>
          </w:rPr>
          <w:t>Hayek’s Views on Intellectual Property</w:t>
        </w:r>
      </w:hyperlink>
      <w:r>
        <w:rPr>
          <w:rFonts w:ascii="Adobe Caslon Pro" w:hAnsi="Adobe Caslon Pro"/>
          <w:sz w:val="20"/>
          <w:szCs w:val="20"/>
        </w:rPr>
        <w:t xml:space="preserve">,” </w:t>
      </w:r>
      <w:r>
        <w:rPr>
          <w:rFonts w:ascii="Adobe Caslon Pro" w:hAnsi="Adobe Caslon Pro"/>
          <w:i/>
          <w:iCs/>
          <w:sz w:val="20"/>
          <w:szCs w:val="20"/>
        </w:rPr>
        <w:t>C4SIF Blog</w:t>
      </w:r>
      <w:r>
        <w:rPr>
          <w:rFonts w:ascii="Adobe Caslon Pro" w:hAnsi="Adobe Caslon Pro"/>
          <w:sz w:val="20"/>
          <w:szCs w:val="20"/>
        </w:rPr>
        <w:t xml:space="preserve"> (Aug. 2, 2013) and “</w:t>
      </w:r>
      <w:hyperlink r:id="rId143" w:history="1">
        <w:r w:rsidRPr="003C7A50">
          <w:rPr>
            <w:rStyle w:val="Hyperlink"/>
            <w:rFonts w:ascii="Adobe Caslon Pro" w:hAnsi="Adobe Caslon Pro"/>
            <w:sz w:val="20"/>
            <w:szCs w:val="20"/>
          </w:rPr>
          <w:t>Intellectual Property and the Structure of Human Action</w:t>
        </w:r>
      </w:hyperlink>
      <w:r>
        <w:rPr>
          <w:rFonts w:ascii="Adobe Caslon Pro" w:hAnsi="Adobe Caslon Pro"/>
          <w:sz w:val="20"/>
          <w:szCs w:val="20"/>
        </w:rPr>
        <w:t xml:space="preserve">,” discussing Hayek’s comments about how the accumulation of a </w:t>
      </w:r>
      <w:r w:rsidRPr="003C7A50">
        <w:rPr>
          <w:rFonts w:ascii="Adobe Caslon Pro" w:hAnsi="Adobe Caslon Pro"/>
          <w:sz w:val="20"/>
          <w:szCs w:val="20"/>
        </w:rPr>
        <w:t>“fund of experience”</w:t>
      </w:r>
      <w:r>
        <w:rPr>
          <w:rFonts w:ascii="Adobe Caslon Pro" w:hAnsi="Adobe Caslon Pro"/>
          <w:sz w:val="20"/>
          <w:szCs w:val="20"/>
        </w:rPr>
        <w:t xml:space="preserve"> helps aid human progress and the creation of wealth. See also Kinsella, </w:t>
      </w:r>
      <w:r w:rsidRPr="003C7A50">
        <w:rPr>
          <w:rFonts w:ascii="Adobe Caslon Pro" w:hAnsi="Adobe Caslon Pro"/>
          <w:sz w:val="20"/>
          <w:szCs w:val="20"/>
        </w:rPr>
        <w:t>“</w:t>
      </w:r>
      <w:hyperlink r:id="rId144" w:history="1">
        <w:r>
          <w:rPr>
            <w:rStyle w:val="Hyperlink"/>
            <w:rFonts w:ascii="Adobe Caslon Pro" w:hAnsi="Adobe Caslon Pro"/>
            <w:sz w:val="20"/>
            <w:szCs w:val="20"/>
          </w:rPr>
          <w:t>Tucker, ‘K</w:t>
        </w:r>
        <w:r w:rsidRPr="003C7A50">
          <w:rPr>
            <w:rStyle w:val="Hyperlink"/>
            <w:rFonts w:ascii="Adobe Caslon Pro" w:hAnsi="Adobe Caslon Pro"/>
            <w:sz w:val="20"/>
            <w:szCs w:val="20"/>
          </w:rPr>
          <w:t>nowledge Is as Valuable as Physical Capital</w:t>
        </w:r>
      </w:hyperlink>
      <w:r>
        <w:rPr>
          <w:rFonts w:ascii="Adobe Caslon Pro" w:hAnsi="Adobe Caslon Pro"/>
          <w:sz w:val="20"/>
          <w:szCs w:val="20"/>
        </w:rPr>
        <w:t>,’</w:t>
      </w:r>
      <w:r w:rsidRPr="003C7A50">
        <w:rPr>
          <w:rFonts w:ascii="Adobe Caslon Pro" w:hAnsi="Adobe Caslon Pro"/>
          <w:sz w:val="20"/>
          <w:szCs w:val="20"/>
        </w:rPr>
        <w:t xml:space="preserve">” </w:t>
      </w:r>
      <w:r>
        <w:rPr>
          <w:rFonts w:ascii="Adobe Caslon Pro" w:hAnsi="Adobe Caslon Pro"/>
          <w:i/>
          <w:iCs/>
          <w:sz w:val="20"/>
          <w:szCs w:val="20"/>
        </w:rPr>
        <w:t>C4SIF Blog</w:t>
      </w:r>
      <w:r>
        <w:rPr>
          <w:rFonts w:ascii="Adobe Caslon Pro" w:hAnsi="Adobe Caslon Pro"/>
          <w:sz w:val="20"/>
          <w:szCs w:val="20"/>
        </w:rPr>
        <w:t xml:space="preserve"> (March 27, 2017).</w:t>
      </w:r>
    </w:p>
  </w:footnote>
  <w:footnote w:id="56">
    <w:p w14:paraId="06D9E291" w14:textId="0D1B4878" w:rsidR="00D76D88" w:rsidRPr="00E36475" w:rsidRDefault="00D76D88" w:rsidP="00D76D88">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See also the section above on “</w:t>
      </w:r>
      <w:r w:rsidRPr="00D76D88">
        <w:rPr>
          <w:rFonts w:ascii="Adobe Caslon Pro" w:hAnsi="Adobe Caslon Pro"/>
          <w:sz w:val="20"/>
          <w:szCs w:val="20"/>
        </w:rPr>
        <w:t>IP Rights as Negative Easements.”</w:t>
      </w:r>
    </w:p>
  </w:footnote>
  <w:footnote w:id="57">
    <w:p w14:paraId="68D8F761" w14:textId="055F14E3" w:rsidR="003C7A50" w:rsidRPr="00E36475" w:rsidRDefault="003C7A50" w:rsidP="003C7A50">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 xml:space="preserve">To be even more precise, I would say that a property right is not a </w:t>
      </w:r>
      <w:r w:rsidRPr="003C7A50">
        <w:rPr>
          <w:rFonts w:ascii="Adobe Caslon Pro" w:hAnsi="Adobe Caslon Pro"/>
          <w:i/>
          <w:iCs/>
          <w:sz w:val="20"/>
          <w:szCs w:val="20"/>
        </w:rPr>
        <w:t>right to use</w:t>
      </w:r>
      <w:r>
        <w:rPr>
          <w:rFonts w:ascii="Adobe Caslon Pro" w:hAnsi="Adobe Caslon Pro"/>
          <w:sz w:val="20"/>
          <w:szCs w:val="20"/>
        </w:rPr>
        <w:t xml:space="preserve"> a resource, but a </w:t>
      </w:r>
      <w:r w:rsidRPr="003C7A50">
        <w:rPr>
          <w:rFonts w:ascii="Adobe Caslon Pro" w:hAnsi="Adobe Caslon Pro"/>
          <w:i/>
          <w:iCs/>
          <w:sz w:val="20"/>
          <w:szCs w:val="20"/>
        </w:rPr>
        <w:t>right to exclude others</w:t>
      </w:r>
      <w:r>
        <w:rPr>
          <w:rFonts w:ascii="Adobe Caslon Pro" w:hAnsi="Adobe Caslon Pro"/>
          <w:sz w:val="20"/>
          <w:szCs w:val="20"/>
        </w:rPr>
        <w:t xml:space="preserve"> from using a resource. In practical terms this gives the owner the ability to use it as he sees fit so long as he is not using trespassing on others’ property rights. This follows from the analysis in Kinsella, </w:t>
      </w:r>
      <w:r w:rsidRPr="002F566A">
        <w:rPr>
          <w:rFonts w:ascii="Adobe Caslon Pro" w:hAnsi="Adobe Caslon Pro"/>
          <w:sz w:val="20"/>
          <w:szCs w:val="20"/>
        </w:rPr>
        <w:t>“</w:t>
      </w:r>
      <w:hyperlink r:id="rId145" w:history="1">
        <w:r w:rsidRPr="002F566A">
          <w:rPr>
            <w:rStyle w:val="Hyperlink"/>
            <w:rFonts w:ascii="Adobe Caslon Pro" w:hAnsi="Adobe Caslon Pro"/>
            <w:sz w:val="20"/>
            <w:szCs w:val="20"/>
          </w:rPr>
          <w:t>The Non-Aggression Principle as a Limit on Action, Not on Property Rights</w:t>
        </w:r>
      </w:hyperlink>
      <w:r w:rsidRPr="002F566A">
        <w:rPr>
          <w:rFonts w:ascii="Adobe Caslon Pro" w:hAnsi="Adobe Caslon Pro"/>
          <w:sz w:val="20"/>
          <w:szCs w:val="20"/>
        </w:rPr>
        <w:t xml:space="preserve">,” </w:t>
      </w:r>
      <w:r w:rsidRPr="002F566A">
        <w:rPr>
          <w:rFonts w:ascii="Adobe Caslon Pro" w:hAnsi="Adobe Caslon Pro"/>
          <w:i/>
          <w:iCs/>
          <w:sz w:val="20"/>
          <w:szCs w:val="20"/>
        </w:rPr>
        <w:t>StephanKinsella.com</w:t>
      </w:r>
      <w:r w:rsidRPr="002F566A">
        <w:rPr>
          <w:rFonts w:ascii="Adobe Caslon Pro" w:hAnsi="Adobe Caslon Pro"/>
          <w:sz w:val="20"/>
          <w:szCs w:val="20"/>
        </w:rPr>
        <w:t xml:space="preserve"> (Jan. 22, 2010)</w:t>
      </w:r>
      <w:r>
        <w:rPr>
          <w:rFonts w:ascii="Adobe Caslon Pro" w:hAnsi="Adobe Caslon Pro"/>
          <w:sz w:val="20"/>
          <w:szCs w:val="20"/>
        </w:rPr>
        <w:t xml:space="preserve"> and </w:t>
      </w:r>
      <w:r w:rsidRPr="002F566A">
        <w:rPr>
          <w:rFonts w:ascii="Adobe Caslon Pro" w:hAnsi="Adobe Caslon Pro"/>
          <w:sz w:val="20"/>
          <w:szCs w:val="20"/>
        </w:rPr>
        <w:t>“</w:t>
      </w:r>
      <w:hyperlink r:id="rId146" w:history="1">
        <w:r w:rsidRPr="002F566A">
          <w:rPr>
            <w:rStyle w:val="Hyperlink"/>
            <w:rFonts w:ascii="Adobe Caslon Pro" w:hAnsi="Adobe Caslon Pro"/>
            <w:sz w:val="20"/>
            <w:szCs w:val="20"/>
          </w:rPr>
          <w:t>IP and Aggression as Limits on Property Rights: How They Differ</w:t>
        </w:r>
      </w:hyperlink>
      <w:r w:rsidRPr="002F566A">
        <w:rPr>
          <w:rFonts w:ascii="Adobe Caslon Pro" w:hAnsi="Adobe Caslon Pro"/>
          <w:sz w:val="20"/>
          <w:szCs w:val="20"/>
        </w:rPr>
        <w:t xml:space="preserve">,” </w:t>
      </w:r>
      <w:r w:rsidRPr="002F566A">
        <w:rPr>
          <w:rFonts w:ascii="Adobe Caslon Pro" w:hAnsi="Adobe Caslon Pro"/>
          <w:i/>
          <w:iCs/>
          <w:sz w:val="20"/>
          <w:szCs w:val="20"/>
        </w:rPr>
        <w:t>StephanKinsella.com</w:t>
      </w:r>
      <w:r w:rsidRPr="002F566A">
        <w:rPr>
          <w:rFonts w:ascii="Adobe Caslon Pro" w:hAnsi="Adobe Caslon Pro"/>
          <w:sz w:val="20"/>
          <w:szCs w:val="20"/>
        </w:rPr>
        <w:t xml:space="preserve"> (Jan. 22, 2010)</w:t>
      </w:r>
      <w:r>
        <w:rPr>
          <w:rFonts w:ascii="Adobe Caslon Pro" w:hAnsi="Adobe Caslon Pro"/>
          <w:sz w:val="20"/>
          <w:szCs w:val="20"/>
        </w:rPr>
        <w:t>. However, we need not delve into this nuance here.</w:t>
      </w:r>
    </w:p>
  </w:footnote>
  <w:footnote w:id="58">
    <w:p w14:paraId="78FC19E4" w14:textId="7D02E89C" w:rsidR="00410F77" w:rsidRPr="00E36475" w:rsidRDefault="00410F77" w:rsidP="00410F77">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J. Neil Schulman argued for years for a form of IP known as “</w:t>
      </w:r>
      <w:proofErr w:type="spellStart"/>
      <w:r>
        <w:rPr>
          <w:rFonts w:ascii="Adobe Caslon Pro" w:hAnsi="Adobe Caslon Pro"/>
          <w:sz w:val="20"/>
          <w:szCs w:val="20"/>
        </w:rPr>
        <w:t>logorights</w:t>
      </w:r>
      <w:proofErr w:type="spellEnd"/>
      <w:r>
        <w:rPr>
          <w:rFonts w:ascii="Adobe Caslon Pro" w:hAnsi="Adobe Caslon Pro"/>
          <w:sz w:val="20"/>
          <w:szCs w:val="20"/>
        </w:rPr>
        <w:t xml:space="preserve">.” Oddly, perhaps partially in response to my relentless criticism of his flawed argument, he eventually changed his argument to argue for “media-carried property,” thus implicitly acknowledging that he was in favor of property rights in characteristics, or features, of owned objects, </w:t>
      </w:r>
      <w:proofErr w:type="gramStart"/>
      <w:r>
        <w:rPr>
          <w:rFonts w:ascii="Adobe Caslon Pro" w:hAnsi="Adobe Caslon Pro"/>
          <w:sz w:val="20"/>
          <w:szCs w:val="20"/>
        </w:rPr>
        <w:t>i.e.</w:t>
      </w:r>
      <w:proofErr w:type="gramEnd"/>
      <w:r>
        <w:rPr>
          <w:rFonts w:ascii="Adobe Caslon Pro" w:hAnsi="Adobe Caslon Pro"/>
          <w:sz w:val="20"/>
          <w:szCs w:val="20"/>
        </w:rPr>
        <w:t xml:space="preserve"> universals. </w:t>
      </w:r>
      <w:r w:rsidRPr="00410F77">
        <w:rPr>
          <w:rFonts w:ascii="Adobe Caslon Pro" w:hAnsi="Adobe Caslon Pro"/>
          <w:i/>
          <w:iCs/>
          <w:sz w:val="20"/>
          <w:szCs w:val="20"/>
        </w:rPr>
        <w:t>See</w:t>
      </w:r>
      <w:r>
        <w:rPr>
          <w:rFonts w:ascii="Adobe Caslon Pro" w:hAnsi="Adobe Caslon Pro"/>
          <w:sz w:val="20"/>
          <w:szCs w:val="20"/>
        </w:rPr>
        <w:t xml:space="preserve"> my </w:t>
      </w:r>
      <w:r w:rsidRPr="00410F77">
        <w:rPr>
          <w:rFonts w:ascii="Adobe Caslon Pro" w:hAnsi="Adobe Caslon Pro"/>
          <w:sz w:val="20"/>
          <w:szCs w:val="20"/>
        </w:rPr>
        <w:t>“</w:t>
      </w:r>
      <w:hyperlink r:id="rId147" w:history="1">
        <w:r w:rsidRPr="00410F77">
          <w:rPr>
            <w:rStyle w:val="Hyperlink"/>
            <w:rFonts w:ascii="Adobe Caslon Pro" w:hAnsi="Adobe Caslon Pro"/>
            <w:sz w:val="20"/>
            <w:szCs w:val="20"/>
          </w:rPr>
          <w:t>Introduction</w:t>
        </w:r>
      </w:hyperlink>
      <w:r w:rsidRPr="00410F77">
        <w:rPr>
          <w:rFonts w:ascii="Adobe Caslon Pro" w:hAnsi="Adobe Caslon Pro"/>
          <w:sz w:val="20"/>
          <w:szCs w:val="20"/>
        </w:rPr>
        <w:t>” to J. Neil Schulman</w:t>
      </w:r>
      <w:r>
        <w:rPr>
          <w:rFonts w:ascii="Adobe Caslon Pro" w:hAnsi="Adobe Caslon Pro"/>
          <w:sz w:val="20"/>
          <w:szCs w:val="20"/>
        </w:rPr>
        <w:t xml:space="preserve">, </w:t>
      </w:r>
      <w:proofErr w:type="spellStart"/>
      <w:r w:rsidRPr="00410F77">
        <w:rPr>
          <w:rFonts w:ascii="Adobe Caslon Pro" w:hAnsi="Adobe Caslon Pro"/>
          <w:i/>
          <w:iCs/>
          <w:sz w:val="20"/>
          <w:szCs w:val="20"/>
        </w:rPr>
        <w:t>Origitent</w:t>
      </w:r>
      <w:proofErr w:type="spellEnd"/>
      <w:r w:rsidRPr="00410F77">
        <w:rPr>
          <w:rFonts w:ascii="Adobe Caslon Pro" w:hAnsi="Adobe Caslon Pro"/>
          <w:i/>
          <w:iCs/>
          <w:sz w:val="20"/>
          <w:szCs w:val="20"/>
        </w:rPr>
        <w:t>: Why Original Content is Property</w:t>
      </w:r>
      <w:r w:rsidRPr="00410F77">
        <w:rPr>
          <w:rFonts w:ascii="Adobe Caslon Pro" w:hAnsi="Adobe Caslon Pro"/>
          <w:sz w:val="20"/>
          <w:szCs w:val="20"/>
        </w:rPr>
        <w:t xml:space="preserve"> </w:t>
      </w:r>
      <w:proofErr w:type="spellStart"/>
      <w:r w:rsidRPr="00410F77">
        <w:rPr>
          <w:rFonts w:ascii="Adobe Caslon Pro" w:hAnsi="Adobe Caslon Pro"/>
          <w:i/>
          <w:iCs/>
          <w:sz w:val="20"/>
          <w:szCs w:val="20"/>
        </w:rPr>
        <w:t>Origitent</w:t>
      </w:r>
      <w:proofErr w:type="spellEnd"/>
      <w:r w:rsidRPr="00410F77">
        <w:rPr>
          <w:rFonts w:ascii="Adobe Caslon Pro" w:hAnsi="Adobe Caslon Pro"/>
          <w:i/>
          <w:iCs/>
          <w:sz w:val="20"/>
          <w:szCs w:val="20"/>
        </w:rPr>
        <w:t>: Why Original Content is Property</w:t>
      </w:r>
      <w:r w:rsidRPr="00410F77">
        <w:rPr>
          <w:rFonts w:ascii="Adobe Caslon Pro" w:hAnsi="Adobe Caslon Pro"/>
          <w:sz w:val="20"/>
          <w:szCs w:val="20"/>
        </w:rPr>
        <w:t> (Steve Heller Publishing, 2018)</w:t>
      </w:r>
      <w:r>
        <w:rPr>
          <w:rFonts w:ascii="Adobe Caslon Pro" w:hAnsi="Adobe Caslon Pro"/>
          <w:sz w:val="20"/>
          <w:szCs w:val="20"/>
        </w:rPr>
        <w:t>, and “</w:t>
      </w:r>
      <w:hyperlink r:id="rId148" w:history="1">
        <w:r w:rsidRPr="00410F77">
          <w:rPr>
            <w:rStyle w:val="Hyperlink"/>
            <w:rFonts w:ascii="Adobe Caslon Pro" w:hAnsi="Adobe Caslon Pro"/>
            <w:sz w:val="20"/>
            <w:szCs w:val="20"/>
          </w:rPr>
          <w:t xml:space="preserve">KOL208 | Conversation with Schulman about </w:t>
        </w:r>
        <w:proofErr w:type="spellStart"/>
        <w:r w:rsidRPr="00410F77">
          <w:rPr>
            <w:rStyle w:val="Hyperlink"/>
            <w:rFonts w:ascii="Adobe Caslon Pro" w:hAnsi="Adobe Caslon Pro"/>
            <w:sz w:val="20"/>
            <w:szCs w:val="20"/>
          </w:rPr>
          <w:t>Logorights</w:t>
        </w:r>
        <w:proofErr w:type="spellEnd"/>
        <w:r w:rsidRPr="00410F77">
          <w:rPr>
            <w:rStyle w:val="Hyperlink"/>
            <w:rFonts w:ascii="Adobe Caslon Pro" w:hAnsi="Adobe Caslon Pro"/>
            <w:sz w:val="20"/>
            <w:szCs w:val="20"/>
          </w:rPr>
          <w:t xml:space="preserve"> and Media-Carried Property</w:t>
        </w:r>
      </w:hyperlink>
      <w:r>
        <w:rPr>
          <w:rFonts w:ascii="Adobe Caslon Pro" w:hAnsi="Adobe Caslon Pro"/>
          <w:sz w:val="20"/>
          <w:szCs w:val="20"/>
        </w:rPr>
        <w:t xml:space="preserve">,” </w:t>
      </w:r>
      <w:r w:rsidRPr="00410F77">
        <w:rPr>
          <w:rFonts w:ascii="Adobe Caslon Pro" w:hAnsi="Adobe Caslon Pro"/>
          <w:i/>
          <w:iCs/>
          <w:sz w:val="20"/>
          <w:szCs w:val="20"/>
        </w:rPr>
        <w:t>Kinsella on Liberty Podcast</w:t>
      </w:r>
      <w:r>
        <w:rPr>
          <w:rFonts w:ascii="Adobe Caslon Pro" w:hAnsi="Adobe Caslon Pro"/>
          <w:sz w:val="20"/>
          <w:szCs w:val="20"/>
        </w:rPr>
        <w:t xml:space="preserve"> (March 4, 2016).</w:t>
      </w:r>
    </w:p>
  </w:footnote>
  <w:footnote w:id="59">
    <w:p w14:paraId="3DCFF26D" w14:textId="77777777" w:rsidR="00410F77" w:rsidRDefault="00410F77" w:rsidP="00410F77">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 xml:space="preserve">Even the pro-IP Ayn Rand implicitly acknowledged this. As she wrote: </w:t>
      </w:r>
    </w:p>
    <w:p w14:paraId="3698B0CD" w14:textId="23B6DAE2" w:rsidR="00410F77" w:rsidRDefault="00410F77" w:rsidP="00410F77">
      <w:pPr>
        <w:pStyle w:val="FootnoteText"/>
        <w:ind w:left="540" w:right="540"/>
        <w:jc w:val="both"/>
        <w:rPr>
          <w:rFonts w:ascii="Adobe Caslon Pro" w:hAnsi="Adobe Caslon Pro"/>
          <w:sz w:val="20"/>
          <w:szCs w:val="20"/>
        </w:rPr>
      </w:pPr>
      <w:r w:rsidRPr="00410F77">
        <w:rPr>
          <w:rFonts w:ascii="Adobe Caslon Pro" w:hAnsi="Adobe Caslon Pro"/>
          <w:sz w:val="20"/>
          <w:szCs w:val="20"/>
        </w:rPr>
        <w:t>The power to rearrange the combinations of natural elements is the only creative power man possesses. It is an enormous and glorious power—and it is the only meaning of the concept “creative.” “Creation”</w:t>
      </w:r>
      <w:r>
        <w:rPr>
          <w:rFonts w:ascii="Adobe Caslon Pro" w:hAnsi="Adobe Caslon Pro"/>
          <w:sz w:val="20"/>
          <w:szCs w:val="20"/>
        </w:rPr>
        <w:t xml:space="preserve"> </w:t>
      </w:r>
      <w:r w:rsidRPr="00410F77">
        <w:rPr>
          <w:rFonts w:ascii="Adobe Caslon Pro" w:hAnsi="Adobe Caslon Pro"/>
          <w:sz w:val="20"/>
          <w:szCs w:val="20"/>
        </w:rPr>
        <w:t>does not</w:t>
      </w:r>
      <w:r>
        <w:rPr>
          <w:rFonts w:ascii="Adobe Caslon Pro" w:hAnsi="Adobe Caslon Pro"/>
          <w:sz w:val="20"/>
          <w:szCs w:val="20"/>
        </w:rPr>
        <w:t xml:space="preserve"> </w:t>
      </w:r>
      <w:r w:rsidRPr="00410F77">
        <w:rPr>
          <w:rFonts w:ascii="Adobe Caslon Pro" w:hAnsi="Adobe Caslon Pro"/>
          <w:sz w:val="20"/>
          <w:szCs w:val="20"/>
        </w:rPr>
        <w:t>(and</w:t>
      </w:r>
      <w:r>
        <w:rPr>
          <w:rFonts w:ascii="Adobe Caslon Pro" w:hAnsi="Adobe Caslon Pro"/>
          <w:sz w:val="20"/>
          <w:szCs w:val="20"/>
        </w:rPr>
        <w:t xml:space="preserve"> </w:t>
      </w:r>
      <w:r w:rsidRPr="00410F77">
        <w:rPr>
          <w:rFonts w:ascii="Adobe Caslon Pro" w:hAnsi="Adobe Caslon Pro"/>
          <w:sz w:val="20"/>
          <w:szCs w:val="20"/>
        </w:rPr>
        <w:t>metaphysically cannot) mean the power to bring something into existence out of nothing.</w:t>
      </w:r>
      <w:r>
        <w:rPr>
          <w:rFonts w:ascii="Adobe Caslon Pro" w:hAnsi="Adobe Caslon Pro"/>
          <w:sz w:val="20"/>
          <w:szCs w:val="20"/>
        </w:rPr>
        <w:t xml:space="preserve"> </w:t>
      </w:r>
      <w:r w:rsidRPr="00410F77">
        <w:rPr>
          <w:rFonts w:ascii="Adobe Caslon Pro" w:hAnsi="Adobe Caslon Pro"/>
          <w:sz w:val="20"/>
          <w:szCs w:val="20"/>
        </w:rPr>
        <w:t>“Creation” means the power to bring into existence an arrangement (or combination or integration) of natural elements that had not existed before.</w:t>
      </w:r>
    </w:p>
    <w:p w14:paraId="2A92F019" w14:textId="1AC36923" w:rsidR="00410F77" w:rsidRPr="00E36475" w:rsidRDefault="00410F77" w:rsidP="00410F77">
      <w:pPr>
        <w:pStyle w:val="FootnoteText"/>
        <w:jc w:val="both"/>
        <w:rPr>
          <w:rFonts w:ascii="Adobe Caslon Pro" w:hAnsi="Adobe Caslon Pro"/>
          <w:sz w:val="20"/>
          <w:szCs w:val="20"/>
        </w:rPr>
      </w:pPr>
      <w:r>
        <w:rPr>
          <w:rFonts w:ascii="Adobe Caslon Pro" w:hAnsi="Adobe Caslon Pro"/>
          <w:sz w:val="20"/>
          <w:szCs w:val="20"/>
        </w:rPr>
        <w:t>Kinsella, “</w:t>
      </w:r>
      <w:hyperlink r:id="rId149" w:history="1">
        <w:r w:rsidRPr="00410F77">
          <w:rPr>
            <w:rStyle w:val="Hyperlink"/>
            <w:rFonts w:ascii="Adobe Caslon Pro" w:hAnsi="Adobe Caslon Pro"/>
            <w:sz w:val="20"/>
            <w:szCs w:val="20"/>
          </w:rPr>
          <w:t>Locke on IP; Mises, Rothbard, and Rand on Creation, Production, and ‘Rearranging’</w:t>
        </w:r>
      </w:hyperlink>
      <w:r>
        <w:rPr>
          <w:rFonts w:ascii="Adobe Caslon Pro" w:hAnsi="Adobe Caslon Pro"/>
          <w:sz w:val="20"/>
          <w:szCs w:val="20"/>
        </w:rPr>
        <w:t xml:space="preserve">,” quoting Ayn Rand, </w:t>
      </w:r>
      <w:r w:rsidRPr="00410F77">
        <w:rPr>
          <w:rFonts w:ascii="Adobe Caslon Pro" w:hAnsi="Adobe Caslon Pro"/>
          <w:sz w:val="20"/>
          <w:szCs w:val="20"/>
        </w:rPr>
        <w:t>“The Metaphysical and the Man-Made,”</w:t>
      </w:r>
      <w:r>
        <w:rPr>
          <w:rFonts w:ascii="Adobe Caslon Pro" w:hAnsi="Adobe Caslon Pro"/>
          <w:sz w:val="20"/>
          <w:szCs w:val="20"/>
        </w:rPr>
        <w:t xml:space="preserve"> in </w:t>
      </w:r>
      <w:r w:rsidRPr="00410F77">
        <w:rPr>
          <w:rFonts w:ascii="Adobe Caslon Pro" w:hAnsi="Adobe Caslon Pro"/>
          <w:i/>
          <w:iCs/>
          <w:sz w:val="20"/>
          <w:szCs w:val="20"/>
        </w:rPr>
        <w:t>Philosophy: Who Needs It</w:t>
      </w:r>
      <w:r>
        <w:rPr>
          <w:rFonts w:ascii="Adobe Caslon Pro" w:hAnsi="Adobe Caslon Pro"/>
          <w:sz w:val="20"/>
          <w:szCs w:val="20"/>
        </w:rPr>
        <w:t xml:space="preserve"> (New American Library, 1984), p.</w:t>
      </w:r>
      <w:r w:rsidRPr="00410F77">
        <w:rPr>
          <w:rFonts w:ascii="Adobe Caslon Pro" w:hAnsi="Adobe Caslon Pro"/>
          <w:sz w:val="20"/>
          <w:szCs w:val="20"/>
        </w:rPr>
        <w:t xml:space="preserve"> 25</w:t>
      </w:r>
      <w:r>
        <w:rPr>
          <w:rFonts w:ascii="Adobe Caslon Pro" w:hAnsi="Adobe Caslon Pro"/>
          <w:sz w:val="20"/>
          <w:szCs w:val="20"/>
        </w:rPr>
        <w:t>.</w:t>
      </w:r>
    </w:p>
  </w:footnote>
  <w:footnote w:id="60">
    <w:p w14:paraId="376EA920" w14:textId="756B1BFE" w:rsidR="00A55456" w:rsidRPr="00E36475" w:rsidRDefault="00A55456" w:rsidP="005B5B53">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sidRPr="003C7A50">
        <w:rPr>
          <w:rFonts w:ascii="Adobe Caslon Pro" w:hAnsi="Adobe Caslon Pro"/>
          <w:sz w:val="20"/>
          <w:szCs w:val="20"/>
        </w:rPr>
        <w:t>Long, “</w:t>
      </w:r>
      <w:hyperlink r:id="rId150" w:history="1">
        <w:r w:rsidRPr="003C7A50">
          <w:rPr>
            <w:rStyle w:val="Hyperlink"/>
            <w:rFonts w:ascii="Adobe Caslon Pro" w:hAnsi="Adobe Caslon Pro"/>
            <w:sz w:val="20"/>
            <w:szCs w:val="20"/>
          </w:rPr>
          <w:t>The Libertarian Case Against Intellectual Property Rights</w:t>
        </w:r>
      </w:hyperlink>
      <w:r w:rsidRPr="003C7A50">
        <w:rPr>
          <w:rFonts w:ascii="Adobe Caslon Pro" w:hAnsi="Adobe Caslon Pro"/>
          <w:sz w:val="20"/>
          <w:szCs w:val="20"/>
        </w:rPr>
        <w:t>”</w:t>
      </w:r>
      <w:r w:rsidR="005B5B53">
        <w:rPr>
          <w:rFonts w:ascii="Adobe Caslon Pro" w:hAnsi="Adobe Caslon Pro"/>
          <w:sz w:val="20"/>
          <w:szCs w:val="20"/>
        </w:rPr>
        <w:t xml:space="preserve"> (emphasis added).</w:t>
      </w:r>
      <w:r w:rsidR="00410F77">
        <w:rPr>
          <w:rFonts w:ascii="Adobe Caslon Pro" w:hAnsi="Adobe Caslon Pro"/>
          <w:sz w:val="20"/>
          <w:szCs w:val="20"/>
        </w:rPr>
        <w:t xml:space="preserve"> See also</w:t>
      </w:r>
      <w:r w:rsidR="002330BA">
        <w:rPr>
          <w:rFonts w:ascii="Adobe Caslon Pro" w:hAnsi="Adobe Caslon Pro"/>
          <w:sz w:val="20"/>
          <w:szCs w:val="20"/>
        </w:rPr>
        <w:t xml:space="preserve"> </w:t>
      </w:r>
      <w:r w:rsidR="002330BA" w:rsidRPr="009D753F">
        <w:rPr>
          <w:rFonts w:ascii="Adobe Caslon Pro" w:hAnsi="Adobe Caslon Pro"/>
          <w:i/>
          <w:iCs/>
          <w:sz w:val="20"/>
          <w:szCs w:val="20"/>
        </w:rPr>
        <w:t>idem</w:t>
      </w:r>
      <w:r w:rsidR="002330BA">
        <w:rPr>
          <w:rFonts w:ascii="Adobe Caslon Pro" w:hAnsi="Adobe Caslon Pro"/>
          <w:sz w:val="20"/>
          <w:szCs w:val="20"/>
        </w:rPr>
        <w:t xml:space="preserve">, </w:t>
      </w:r>
      <w:r w:rsidR="002330BA" w:rsidRPr="002330BA">
        <w:rPr>
          <w:rFonts w:ascii="Adobe Caslon Pro" w:hAnsi="Adobe Caslon Pro"/>
          <w:sz w:val="20"/>
          <w:szCs w:val="20"/>
        </w:rPr>
        <w:t xml:space="preserve">"Bye-Bye for IP," </w:t>
      </w:r>
      <w:r w:rsidR="002330BA" w:rsidRPr="009D753F">
        <w:rPr>
          <w:rFonts w:ascii="Adobe Caslon Pro" w:hAnsi="Adobe Caslon Pro"/>
          <w:i/>
          <w:iCs/>
          <w:sz w:val="20"/>
          <w:szCs w:val="20"/>
        </w:rPr>
        <w:t>Austro-Athenian Empire Blog</w:t>
      </w:r>
      <w:r w:rsidR="002330BA" w:rsidRPr="002330BA">
        <w:rPr>
          <w:rFonts w:ascii="Adobe Caslon Pro" w:hAnsi="Adobe Caslon Pro"/>
          <w:sz w:val="20"/>
          <w:szCs w:val="20"/>
        </w:rPr>
        <w:t xml:space="preserve"> (May 20, 2010)</w:t>
      </w:r>
      <w:r w:rsidR="002330BA">
        <w:rPr>
          <w:rFonts w:ascii="Adobe Caslon Pro" w:hAnsi="Adobe Caslon Pro"/>
          <w:sz w:val="20"/>
          <w:szCs w:val="20"/>
        </w:rPr>
        <w:t>, and</w:t>
      </w:r>
      <w:r w:rsidR="00410F77">
        <w:rPr>
          <w:rFonts w:ascii="Adobe Caslon Pro" w:hAnsi="Adobe Caslon Pro"/>
          <w:sz w:val="20"/>
          <w:szCs w:val="20"/>
        </w:rPr>
        <w:t xml:space="preserve"> the section above on “</w:t>
      </w:r>
      <w:r w:rsidR="00410F77" w:rsidRPr="00D76D88">
        <w:rPr>
          <w:rFonts w:ascii="Adobe Caslon Pro" w:hAnsi="Adobe Caslon Pro"/>
          <w:sz w:val="20"/>
          <w:szCs w:val="20"/>
        </w:rPr>
        <w:t>IP Rights as Negative Easements</w:t>
      </w:r>
      <w:r w:rsidR="00410F77">
        <w:rPr>
          <w:rFonts w:ascii="Adobe Caslon Pro" w:hAnsi="Adobe Caslon Pro"/>
          <w:sz w:val="20"/>
          <w:szCs w:val="20"/>
        </w:rPr>
        <w:t>,” and Kinsella, “</w:t>
      </w:r>
      <w:hyperlink r:id="rId151" w:history="1">
        <w:r w:rsidRPr="00410F77">
          <w:rPr>
            <w:rStyle w:val="Hyperlink"/>
            <w:rFonts w:ascii="Adobe Caslon Pro" w:hAnsi="Adobe Caslon Pro"/>
            <w:sz w:val="20"/>
            <w:szCs w:val="20"/>
          </w:rPr>
          <w:t>Mr. IP Answer Man Time: On Steel and Swords</w:t>
        </w:r>
      </w:hyperlink>
      <w:r w:rsidRPr="003C7A50">
        <w:rPr>
          <w:rFonts w:ascii="Adobe Caslon Pro" w:hAnsi="Adobe Caslon Pro"/>
          <w:sz w:val="20"/>
          <w:szCs w:val="20"/>
        </w:rPr>
        <w:t>,</w:t>
      </w:r>
      <w:r w:rsidR="00410F77">
        <w:rPr>
          <w:rFonts w:ascii="Adobe Caslon Pro" w:hAnsi="Adobe Caslon Pro"/>
          <w:sz w:val="20"/>
          <w:szCs w:val="20"/>
        </w:rPr>
        <w:t>”</w:t>
      </w:r>
      <w:r w:rsidRPr="003C7A50">
        <w:rPr>
          <w:rFonts w:ascii="Adobe Caslon Pro" w:hAnsi="Adobe Caslon Pro"/>
          <w:sz w:val="20"/>
          <w:szCs w:val="20"/>
        </w:rPr>
        <w:t xml:space="preserve"> </w:t>
      </w:r>
      <w:r w:rsidRPr="00410F77">
        <w:rPr>
          <w:rFonts w:ascii="Adobe Caslon Pro" w:hAnsi="Adobe Caslon Pro"/>
          <w:i/>
          <w:iCs/>
          <w:sz w:val="20"/>
          <w:szCs w:val="20"/>
        </w:rPr>
        <w:t>C4SIF Blog</w:t>
      </w:r>
      <w:r w:rsidRPr="003C7A50">
        <w:rPr>
          <w:rFonts w:ascii="Adobe Caslon Pro" w:hAnsi="Adobe Caslon Pro"/>
          <w:sz w:val="20"/>
          <w:szCs w:val="20"/>
        </w:rPr>
        <w:t xml:space="preserve"> (Feb. 4, 2022); </w:t>
      </w:r>
      <w:r w:rsidR="00410F77" w:rsidRPr="00B306AA">
        <w:rPr>
          <w:rFonts w:ascii="Adobe Caslon Pro" w:hAnsi="Adobe Caslon Pro"/>
          <w:sz w:val="20"/>
          <w:szCs w:val="20"/>
        </w:rPr>
        <w:t>“</w:t>
      </w:r>
      <w:hyperlink r:id="rId152" w:history="1">
        <w:r w:rsidR="00410F77" w:rsidRPr="00567E37">
          <w:rPr>
            <w:rStyle w:val="Hyperlink"/>
            <w:rFonts w:ascii="Adobe Caslon Pro" w:hAnsi="Adobe Caslon Pro"/>
            <w:sz w:val="20"/>
            <w:szCs w:val="20"/>
          </w:rPr>
          <w:t>How To Think About Property</w:t>
        </w:r>
      </w:hyperlink>
      <w:r w:rsidR="00410F77" w:rsidRPr="00B306AA">
        <w:rPr>
          <w:rFonts w:ascii="Adobe Caslon Pro" w:hAnsi="Adobe Caslon Pro"/>
          <w:sz w:val="20"/>
          <w:szCs w:val="20"/>
        </w:rPr>
        <w:t>”</w:t>
      </w:r>
      <w:r w:rsidR="00410F77">
        <w:rPr>
          <w:rFonts w:ascii="Adobe Caslon Pro" w:hAnsi="Adobe Caslon Pro"/>
          <w:sz w:val="20"/>
          <w:szCs w:val="20"/>
        </w:rPr>
        <w:t>; “</w:t>
      </w:r>
      <w:hyperlink r:id="rId153" w:history="1">
        <w:r w:rsidRPr="00410F77">
          <w:rPr>
            <w:rStyle w:val="Hyperlink"/>
            <w:rFonts w:ascii="Adobe Caslon Pro" w:hAnsi="Adobe Caslon Pro"/>
            <w:sz w:val="20"/>
            <w:szCs w:val="20"/>
          </w:rPr>
          <w:t>Libertarian Answer Man: Mind-Body Dualism, Self-Ownership, and Property Rights</w:t>
        </w:r>
      </w:hyperlink>
      <w:r w:rsidR="00410F77">
        <w:rPr>
          <w:rFonts w:ascii="Adobe Caslon Pro" w:hAnsi="Adobe Caslon Pro"/>
          <w:sz w:val="20"/>
          <w:szCs w:val="20"/>
        </w:rPr>
        <w:t>,”</w:t>
      </w:r>
      <w:r w:rsidRPr="003C7A50">
        <w:rPr>
          <w:rFonts w:ascii="Adobe Caslon Pro" w:hAnsi="Adobe Caslon Pro"/>
          <w:sz w:val="20"/>
          <w:szCs w:val="20"/>
        </w:rPr>
        <w:t xml:space="preserve"> </w:t>
      </w:r>
      <w:r w:rsidRPr="00410F77">
        <w:rPr>
          <w:rFonts w:ascii="Adobe Caslon Pro" w:hAnsi="Adobe Caslon Pro"/>
          <w:i/>
          <w:iCs/>
          <w:sz w:val="20"/>
          <w:szCs w:val="20"/>
        </w:rPr>
        <w:t>StephanKinsella.com</w:t>
      </w:r>
      <w:r w:rsidRPr="003C7A50">
        <w:rPr>
          <w:rFonts w:ascii="Adobe Caslon Pro" w:hAnsi="Adobe Caslon Pro"/>
          <w:sz w:val="20"/>
          <w:szCs w:val="20"/>
        </w:rPr>
        <w:t xml:space="preserve"> (Jan. 29, 2022); </w:t>
      </w:r>
      <w:r w:rsidR="00410F77">
        <w:rPr>
          <w:rFonts w:ascii="Adobe Caslon Pro" w:hAnsi="Adobe Caslon Pro"/>
          <w:sz w:val="20"/>
          <w:szCs w:val="20"/>
        </w:rPr>
        <w:t>“</w:t>
      </w:r>
      <w:hyperlink r:id="rId154" w:history="1">
        <w:r w:rsidR="00410F77" w:rsidRPr="00C663A3">
          <w:rPr>
            <w:rStyle w:val="Hyperlink"/>
            <w:rFonts w:ascii="Adobe Caslon Pro" w:hAnsi="Adobe Caslon Pro"/>
            <w:sz w:val="20"/>
            <w:szCs w:val="20"/>
          </w:rPr>
          <w:t xml:space="preserve">KOL337 | Join the </w:t>
        </w:r>
        <w:proofErr w:type="spellStart"/>
        <w:r w:rsidR="00410F77" w:rsidRPr="00C663A3">
          <w:rPr>
            <w:rStyle w:val="Hyperlink"/>
            <w:rFonts w:ascii="Adobe Caslon Pro" w:hAnsi="Adobe Caslon Pro"/>
            <w:sz w:val="20"/>
            <w:szCs w:val="20"/>
          </w:rPr>
          <w:t>Wasabikas</w:t>
        </w:r>
        <w:proofErr w:type="spellEnd"/>
        <w:r w:rsidR="00410F77" w:rsidRPr="00C663A3">
          <w:rPr>
            <w:rStyle w:val="Hyperlink"/>
            <w:rFonts w:ascii="Adobe Caslon Pro" w:hAnsi="Adobe Caslon Pro"/>
            <w:sz w:val="20"/>
            <w:szCs w:val="20"/>
          </w:rPr>
          <w:t xml:space="preserve"> Ep. 15.0: You Don’t Own Bitcoin—Property Rights, Praxeology and the Foundations of Private Law, with Max Hillebrand</w:t>
        </w:r>
      </w:hyperlink>
      <w:r w:rsidR="00410F77">
        <w:rPr>
          <w:rFonts w:ascii="Adobe Caslon Pro" w:hAnsi="Adobe Caslon Pro"/>
          <w:sz w:val="20"/>
          <w:szCs w:val="20"/>
        </w:rPr>
        <w:t>”</w:t>
      </w:r>
      <w:r w:rsidRPr="003C7A50">
        <w:rPr>
          <w:rFonts w:ascii="Adobe Caslon Pro" w:hAnsi="Adobe Caslon Pro"/>
          <w:sz w:val="20"/>
          <w:szCs w:val="20"/>
        </w:rPr>
        <w:t>; “</w:t>
      </w:r>
      <w:hyperlink r:id="rId155" w:history="1">
        <w:r w:rsidRPr="00410F77">
          <w:rPr>
            <w:rStyle w:val="Hyperlink"/>
            <w:rFonts w:ascii="Adobe Caslon Pro" w:hAnsi="Adobe Caslon Pro"/>
            <w:sz w:val="20"/>
            <w:szCs w:val="20"/>
          </w:rPr>
          <w:t>KOL219 | Property: What It Is and Isn’t: Houston Property Rights Association,” Kinsella on Liberty Podcast</w:t>
        </w:r>
      </w:hyperlink>
      <w:r w:rsidR="00410F77">
        <w:rPr>
          <w:rFonts w:ascii="Adobe Caslon Pro" w:hAnsi="Adobe Caslon Pro"/>
          <w:sz w:val="20"/>
          <w:szCs w:val="20"/>
        </w:rPr>
        <w:t xml:space="preserve">,” </w:t>
      </w:r>
      <w:r w:rsidR="00410F77" w:rsidRPr="00410F77">
        <w:rPr>
          <w:rFonts w:ascii="Adobe Caslon Pro" w:hAnsi="Adobe Caslon Pro"/>
          <w:i/>
          <w:iCs/>
          <w:sz w:val="20"/>
          <w:szCs w:val="20"/>
        </w:rPr>
        <w:t>Kinsella on Liberty Podcast</w:t>
      </w:r>
      <w:r w:rsidRPr="003C7A50">
        <w:rPr>
          <w:rFonts w:ascii="Adobe Caslon Pro" w:hAnsi="Adobe Caslon Pro"/>
          <w:sz w:val="20"/>
          <w:szCs w:val="20"/>
        </w:rPr>
        <w:t xml:space="preserve"> (April 28, 2017); </w:t>
      </w:r>
      <w:r w:rsidR="00410F77">
        <w:rPr>
          <w:rFonts w:ascii="Adobe Caslon Pro" w:hAnsi="Adobe Caslon Pro"/>
          <w:sz w:val="20"/>
          <w:szCs w:val="20"/>
        </w:rPr>
        <w:t xml:space="preserve">and </w:t>
      </w:r>
      <w:r w:rsidR="00410F77" w:rsidRPr="00B306AA">
        <w:rPr>
          <w:rFonts w:ascii="Adobe Caslon Pro" w:hAnsi="Adobe Caslon Pro"/>
          <w:sz w:val="20"/>
          <w:szCs w:val="20"/>
        </w:rPr>
        <w:t>“</w:t>
      </w:r>
      <w:hyperlink r:id="rId156" w:history="1">
        <w:r w:rsidR="00410F77" w:rsidRPr="000A3C84">
          <w:rPr>
            <w:rStyle w:val="Hyperlink"/>
            <w:rFonts w:ascii="Adobe Caslon Pro" w:hAnsi="Adobe Caslon Pro"/>
            <w:sz w:val="20"/>
            <w:szCs w:val="20"/>
          </w:rPr>
          <w:t>Nobody Owns Bitcoin</w:t>
        </w:r>
      </w:hyperlink>
      <w:r w:rsidR="00410F77">
        <w:rPr>
          <w:rFonts w:ascii="Adobe Caslon Pro" w:hAnsi="Adobe Caslon Pro"/>
          <w:sz w:val="20"/>
          <w:szCs w:val="20"/>
        </w:rPr>
        <w:t>.</w:t>
      </w:r>
      <w:r w:rsidR="00410F77" w:rsidRPr="00B306AA">
        <w:rPr>
          <w:rFonts w:ascii="Adobe Caslon Pro" w:hAnsi="Adobe Caslon Pro"/>
          <w:sz w:val="20"/>
          <w:szCs w:val="20"/>
        </w:rPr>
        <w:t>”</w:t>
      </w:r>
      <w:r w:rsidR="00410F77" w:rsidRPr="003C7A50">
        <w:rPr>
          <w:rFonts w:ascii="Adobe Caslon Pro" w:hAnsi="Adobe Caslon Pro"/>
          <w:sz w:val="20"/>
          <w:szCs w:val="20"/>
        </w:rPr>
        <w:t xml:space="preserve"> </w:t>
      </w:r>
      <w:r w:rsidR="00410F77">
        <w:rPr>
          <w:rFonts w:ascii="Adobe Caslon Pro" w:hAnsi="Adobe Caslon Pro"/>
          <w:sz w:val="20"/>
          <w:szCs w:val="20"/>
        </w:rPr>
        <w:t xml:space="preserve">See also </w:t>
      </w:r>
      <w:r w:rsidR="00410F77" w:rsidRPr="003C7A50">
        <w:rPr>
          <w:rFonts w:ascii="Adobe Caslon Pro" w:hAnsi="Adobe Caslon Pro"/>
          <w:sz w:val="20"/>
          <w:szCs w:val="20"/>
        </w:rPr>
        <w:t>Patrick Smith</w:t>
      </w:r>
      <w:r w:rsidR="00410F77">
        <w:rPr>
          <w:rFonts w:ascii="Adobe Caslon Pro" w:hAnsi="Adobe Caslon Pro"/>
          <w:sz w:val="20"/>
          <w:szCs w:val="20"/>
        </w:rPr>
        <w:t>,</w:t>
      </w:r>
      <w:r w:rsidR="00410F77" w:rsidRPr="003C7A50">
        <w:rPr>
          <w:rFonts w:ascii="Adobe Caslon Pro" w:hAnsi="Adobe Caslon Pro"/>
          <w:sz w:val="20"/>
          <w:szCs w:val="20"/>
        </w:rPr>
        <w:t xml:space="preserve"> </w:t>
      </w:r>
      <w:r w:rsidR="00410F77">
        <w:rPr>
          <w:rFonts w:ascii="Adobe Caslon Pro" w:hAnsi="Adobe Caslon Pro"/>
          <w:sz w:val="20"/>
          <w:szCs w:val="20"/>
        </w:rPr>
        <w:t>“</w:t>
      </w:r>
      <w:hyperlink r:id="rId157" w:history="1">
        <w:r w:rsidR="00410F77" w:rsidRPr="00410F77">
          <w:rPr>
            <w:rStyle w:val="Hyperlink"/>
            <w:rFonts w:ascii="Adobe Caslon Pro" w:hAnsi="Adobe Caslon Pro"/>
            <w:sz w:val="20"/>
            <w:szCs w:val="20"/>
          </w:rPr>
          <w:t>Un-Intellectual Property</w:t>
        </w:r>
      </w:hyperlink>
      <w:r w:rsidR="00410F77">
        <w:rPr>
          <w:rFonts w:ascii="Adobe Caslon Pro" w:hAnsi="Adobe Caslon Pro"/>
          <w:sz w:val="20"/>
          <w:szCs w:val="20"/>
        </w:rPr>
        <w:t>”</w:t>
      </w:r>
      <w:r w:rsidR="00410F77" w:rsidRPr="003C7A50">
        <w:rPr>
          <w:rFonts w:ascii="Adobe Caslon Pro" w:hAnsi="Adobe Caslon Pro"/>
          <w:sz w:val="20"/>
          <w:szCs w:val="20"/>
        </w:rPr>
        <w:t xml:space="preserve"> (March 4, 2016)</w:t>
      </w:r>
      <w:r w:rsidR="00410F77">
        <w:rPr>
          <w:rFonts w:ascii="Adobe Caslon Pro" w:hAnsi="Adobe Caslon Pro"/>
          <w:sz w:val="20"/>
          <w:szCs w:val="20"/>
        </w:rPr>
        <w:t>.</w:t>
      </w:r>
    </w:p>
  </w:footnote>
  <w:footnote w:id="61">
    <w:p w14:paraId="1418D8BE" w14:textId="77777777" w:rsidR="00C329D2" w:rsidRPr="00D74A98" w:rsidRDefault="00C329D2" w:rsidP="00C329D2">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sidRPr="00FC48B2">
        <w:rPr>
          <w:rFonts w:ascii="Adobe Caslon Pro" w:hAnsi="Adobe Caslon Pro"/>
          <w:sz w:val="20"/>
          <w:szCs w:val="20"/>
        </w:rPr>
        <w:t>See</w:t>
      </w:r>
      <w:r>
        <w:rPr>
          <w:rFonts w:ascii="Adobe Caslon Pro" w:hAnsi="Adobe Caslon Pro"/>
          <w:sz w:val="20"/>
          <w:szCs w:val="20"/>
        </w:rPr>
        <w:t xml:space="preserve"> Kinsella, “</w:t>
      </w:r>
      <w:hyperlink r:id="rId158" w:history="1">
        <w:r w:rsidRPr="00FC48B2">
          <w:rPr>
            <w:rStyle w:val="Hyperlink"/>
            <w:rFonts w:ascii="Adobe Caslon Pro" w:hAnsi="Adobe Caslon Pro"/>
            <w:sz w:val="20"/>
            <w:szCs w:val="20"/>
          </w:rPr>
          <w:t>KOL395 | Selling Does Not Imply Ownership, and Vice-Versa: A Dissection (PFS 2022)</w:t>
        </w:r>
      </w:hyperlink>
      <w:r>
        <w:rPr>
          <w:rFonts w:ascii="Adobe Caslon Pro" w:hAnsi="Adobe Caslon Pro"/>
          <w:sz w:val="20"/>
          <w:szCs w:val="20"/>
        </w:rPr>
        <w:t xml:space="preserve">,” </w:t>
      </w:r>
      <w:r w:rsidRPr="00410F77">
        <w:rPr>
          <w:rFonts w:ascii="Adobe Caslon Pro" w:hAnsi="Adobe Caslon Pro"/>
          <w:i/>
          <w:iCs/>
          <w:sz w:val="20"/>
          <w:szCs w:val="20"/>
        </w:rPr>
        <w:t>Kinsella on Liberty Podcast</w:t>
      </w:r>
      <w:r w:rsidRPr="003C7A50">
        <w:rPr>
          <w:rFonts w:ascii="Adobe Caslon Pro" w:hAnsi="Adobe Caslon Pro"/>
          <w:sz w:val="20"/>
          <w:szCs w:val="20"/>
        </w:rPr>
        <w:t xml:space="preserve"> (</w:t>
      </w:r>
      <w:r>
        <w:rPr>
          <w:rFonts w:ascii="Adobe Caslon Pro" w:hAnsi="Adobe Caslon Pro"/>
          <w:sz w:val="20"/>
          <w:szCs w:val="20"/>
        </w:rPr>
        <w:t>Sep. 17, 2022</w:t>
      </w:r>
      <w:r w:rsidRPr="003C7A50">
        <w:rPr>
          <w:rFonts w:ascii="Adobe Caslon Pro" w:hAnsi="Adobe Caslon Pro"/>
          <w:sz w:val="20"/>
          <w:szCs w:val="20"/>
        </w:rPr>
        <w:t>)</w:t>
      </w:r>
      <w:r>
        <w:rPr>
          <w:rFonts w:ascii="Adobe Caslon Pro" w:hAnsi="Adobe Caslon Pro"/>
          <w:sz w:val="20"/>
          <w:szCs w:val="20"/>
        </w:rPr>
        <w:t xml:space="preserve">; </w:t>
      </w:r>
      <w:r>
        <w:rPr>
          <w:rFonts w:ascii="Adobe Caslon Pro" w:hAnsi="Adobe Caslon Pro"/>
          <w:i/>
          <w:iCs/>
          <w:sz w:val="20"/>
          <w:szCs w:val="20"/>
        </w:rPr>
        <w:t>idem</w:t>
      </w:r>
      <w:r>
        <w:rPr>
          <w:rFonts w:ascii="Adobe Caslon Pro" w:hAnsi="Adobe Caslon Pro"/>
          <w:sz w:val="20"/>
          <w:szCs w:val="20"/>
        </w:rPr>
        <w:t>, “</w:t>
      </w:r>
      <w:hyperlink r:id="rId159" w:history="1">
        <w:r w:rsidRPr="00FC48B2">
          <w:rPr>
            <w:rStyle w:val="Hyperlink"/>
            <w:rFonts w:ascii="Adobe Caslon Pro" w:hAnsi="Adobe Caslon Pro"/>
            <w:sz w:val="20"/>
            <w:szCs w:val="20"/>
          </w:rPr>
          <w:t>The ‘If you own something, that implies that you can sell it; if you sell something, that implies you must own it first’ Fallacies</w:t>
        </w:r>
      </w:hyperlink>
      <w:r>
        <w:rPr>
          <w:rFonts w:ascii="Adobe Caslon Pro" w:hAnsi="Adobe Caslon Pro"/>
          <w:sz w:val="20"/>
          <w:szCs w:val="20"/>
        </w:rPr>
        <w:t xml:space="preserve">,” </w:t>
      </w:r>
      <w:r>
        <w:rPr>
          <w:rFonts w:ascii="Adobe Caslon Pro" w:hAnsi="Adobe Caslon Pro"/>
          <w:i/>
          <w:iCs/>
          <w:sz w:val="20"/>
          <w:szCs w:val="20"/>
        </w:rPr>
        <w:t>StephanKinsella.com</w:t>
      </w:r>
      <w:r w:rsidRPr="009D753F">
        <w:rPr>
          <w:rFonts w:ascii="Adobe Caslon Pro" w:hAnsi="Adobe Caslon Pro"/>
          <w:sz w:val="20"/>
          <w:szCs w:val="20"/>
        </w:rPr>
        <w:t xml:space="preserve"> (</w:t>
      </w:r>
      <w:r>
        <w:rPr>
          <w:rFonts w:ascii="Adobe Caslon Pro" w:hAnsi="Adobe Caslon Pro"/>
          <w:sz w:val="20"/>
          <w:szCs w:val="20"/>
        </w:rPr>
        <w:t>June 1, 2018</w:t>
      </w:r>
      <w:r w:rsidRPr="009D753F">
        <w:rPr>
          <w:rFonts w:ascii="Adobe Caslon Pro" w:hAnsi="Adobe Caslon Pro"/>
          <w:sz w:val="20"/>
          <w:szCs w:val="20"/>
        </w:rPr>
        <w:t>)</w:t>
      </w:r>
      <w:r>
        <w:rPr>
          <w:rFonts w:ascii="Adobe Caslon Pro" w:hAnsi="Adobe Caslon Pro"/>
          <w:sz w:val="20"/>
          <w:szCs w:val="20"/>
        </w:rPr>
        <w:t xml:space="preserve">; </w:t>
      </w:r>
      <w:r>
        <w:rPr>
          <w:rFonts w:ascii="Adobe Caslon Pro" w:hAnsi="Adobe Caslon Pro"/>
          <w:i/>
          <w:iCs/>
          <w:sz w:val="20"/>
          <w:szCs w:val="20"/>
        </w:rPr>
        <w:t>idem</w:t>
      </w:r>
      <w:r>
        <w:rPr>
          <w:rFonts w:ascii="Adobe Caslon Pro" w:hAnsi="Adobe Caslon Pro"/>
          <w:sz w:val="20"/>
          <w:szCs w:val="20"/>
        </w:rPr>
        <w:t>, “</w:t>
      </w:r>
      <w:hyperlink r:id="rId160" w:history="1">
        <w:r w:rsidRPr="00534394">
          <w:rPr>
            <w:rStyle w:val="Hyperlink"/>
            <w:rFonts w:ascii="Adobe Caslon Pro" w:hAnsi="Adobe Caslon Pro"/>
            <w:sz w:val="20"/>
            <w:szCs w:val="20"/>
          </w:rPr>
          <w:t>A Libertarian Theory of Contract: Title Transfer, Binding Promises, and Inalienability</w:t>
        </w:r>
      </w:hyperlink>
      <w:r w:rsidRPr="00534394">
        <w:rPr>
          <w:rFonts w:ascii="Adobe Caslon Pro" w:hAnsi="Adobe Caslon Pro"/>
          <w:sz w:val="20"/>
          <w:szCs w:val="20"/>
        </w:rPr>
        <w:t>,</w:t>
      </w:r>
      <w:r>
        <w:rPr>
          <w:rFonts w:ascii="Adobe Caslon Pro" w:hAnsi="Adobe Caslon Pro"/>
          <w:sz w:val="20"/>
          <w:szCs w:val="20"/>
        </w:rPr>
        <w:t>”</w:t>
      </w:r>
      <w:r w:rsidRPr="00534394">
        <w:rPr>
          <w:rFonts w:ascii="Adobe Caslon Pro" w:hAnsi="Adobe Caslon Pro"/>
          <w:sz w:val="20"/>
          <w:szCs w:val="20"/>
        </w:rPr>
        <w:t> </w:t>
      </w:r>
      <w:r w:rsidRPr="00534394">
        <w:rPr>
          <w:rFonts w:ascii="Adobe Caslon Pro" w:hAnsi="Adobe Caslon Pro"/>
          <w:i/>
          <w:iCs/>
          <w:sz w:val="20"/>
          <w:szCs w:val="20"/>
        </w:rPr>
        <w:t>Journal of Libertarian Studies</w:t>
      </w:r>
      <w:r w:rsidRPr="00534394">
        <w:rPr>
          <w:rFonts w:ascii="Adobe Caslon Pro" w:hAnsi="Adobe Caslon Pro"/>
          <w:sz w:val="20"/>
          <w:szCs w:val="20"/>
        </w:rPr>
        <w:t> 17, no. 2 (Spring 2003): 11-37</w:t>
      </w:r>
      <w:r w:rsidRPr="009D753F">
        <w:rPr>
          <w:rFonts w:ascii="Adobe Caslon Pro" w:hAnsi="Adobe Caslon Pro"/>
          <w:sz w:val="20"/>
          <w:szCs w:val="20"/>
        </w:rPr>
        <w:t>.</w:t>
      </w:r>
      <w:r>
        <w:rPr>
          <w:rFonts w:ascii="Adobe Caslon Pro" w:hAnsi="Adobe Caslon Pro"/>
          <w:sz w:val="20"/>
          <w:szCs w:val="20"/>
        </w:rPr>
        <w:t xml:space="preserve"> </w:t>
      </w:r>
    </w:p>
  </w:footnote>
  <w:footnote w:id="62">
    <w:p w14:paraId="32FD927D" w14:textId="2C178D8B" w:rsidR="00B94F99" w:rsidRPr="00D74A98" w:rsidRDefault="00B94F99" w:rsidP="00B94F99">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See also Kinsella, “</w:t>
      </w:r>
      <w:hyperlink r:id="rId161" w:history="1">
        <w:r w:rsidRPr="00B94F99">
          <w:rPr>
            <w:rStyle w:val="Hyperlink"/>
            <w:rFonts w:ascii="Adobe Caslon Pro" w:hAnsi="Adobe Caslon Pro"/>
            <w:sz w:val="20"/>
            <w:szCs w:val="20"/>
          </w:rPr>
          <w:t>Human Action and Universe Creation</w:t>
        </w:r>
      </w:hyperlink>
      <w:r>
        <w:rPr>
          <w:rFonts w:ascii="Adobe Caslon Pro" w:hAnsi="Adobe Caslon Pro"/>
          <w:sz w:val="20"/>
          <w:szCs w:val="20"/>
        </w:rPr>
        <w:t xml:space="preserve">,” </w:t>
      </w:r>
      <w:r>
        <w:rPr>
          <w:rFonts w:ascii="Adobe Caslon Pro" w:hAnsi="Adobe Caslon Pro"/>
          <w:i/>
          <w:iCs/>
          <w:sz w:val="20"/>
          <w:szCs w:val="20"/>
        </w:rPr>
        <w:t xml:space="preserve">StephanKinsella.com </w:t>
      </w:r>
      <w:r w:rsidRPr="00B94F99">
        <w:rPr>
          <w:rFonts w:ascii="Adobe Caslon Pro" w:hAnsi="Adobe Caslon Pro"/>
          <w:sz w:val="20"/>
          <w:szCs w:val="20"/>
        </w:rPr>
        <w:t>(June 28, 2022)</w:t>
      </w:r>
      <w:r>
        <w:rPr>
          <w:rFonts w:ascii="Adobe Caslon Pro" w:hAnsi="Adobe Caslon Pro"/>
          <w:sz w:val="20"/>
          <w:szCs w:val="20"/>
        </w:rPr>
        <w:t>.</w:t>
      </w:r>
    </w:p>
  </w:footnote>
  <w:footnote w:id="63">
    <w:p w14:paraId="13FD3D57" w14:textId="3F7536DA" w:rsidR="008D5066" w:rsidRPr="00E36475" w:rsidRDefault="008D5066" w:rsidP="008D5066">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See, e.g., the discussion in the section “</w:t>
      </w:r>
      <w:r w:rsidRPr="008D5066">
        <w:rPr>
          <w:rFonts w:ascii="Adobe Caslon Pro" w:hAnsi="Adobe Caslon Pro"/>
          <w:sz w:val="20"/>
          <w:szCs w:val="20"/>
        </w:rPr>
        <w:t>Resources, Properties, Features, and Universals</w:t>
      </w:r>
      <w:r>
        <w:rPr>
          <w:rFonts w:ascii="Adobe Caslon Pro" w:hAnsi="Adobe Caslon Pro"/>
          <w:sz w:val="20"/>
          <w:szCs w:val="20"/>
        </w:rPr>
        <w:t>,” above.</w:t>
      </w:r>
    </w:p>
  </w:footnote>
  <w:footnote w:id="64">
    <w:p w14:paraId="4E46DE2F" w14:textId="291DDA62" w:rsidR="008D5066" w:rsidRPr="00E36475" w:rsidRDefault="008D5066" w:rsidP="008D5066">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See the section above on “</w:t>
      </w:r>
      <w:r w:rsidRPr="00D76D88">
        <w:rPr>
          <w:rFonts w:ascii="Adobe Caslon Pro" w:hAnsi="Adobe Caslon Pro"/>
          <w:sz w:val="20"/>
          <w:szCs w:val="20"/>
        </w:rPr>
        <w:t>IP Rights as Negative Easements.”</w:t>
      </w:r>
    </w:p>
  </w:footnote>
  <w:footnote w:id="65">
    <w:p w14:paraId="6D454A58" w14:textId="33274A6D" w:rsidR="008D5066" w:rsidRPr="00E36475" w:rsidRDefault="008D5066" w:rsidP="008D5066">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Pr>
          <w:rFonts w:ascii="Adobe Caslon Pro" w:hAnsi="Adobe Caslon Pro"/>
          <w:sz w:val="20"/>
          <w:szCs w:val="20"/>
        </w:rPr>
        <w:t xml:space="preserve">See Kinsella, </w:t>
      </w:r>
      <w:r w:rsidRPr="002F566A">
        <w:rPr>
          <w:rFonts w:ascii="Adobe Caslon Pro" w:hAnsi="Adobe Caslon Pro"/>
          <w:sz w:val="20"/>
          <w:szCs w:val="20"/>
        </w:rPr>
        <w:t>“</w:t>
      </w:r>
      <w:hyperlink r:id="rId162" w:history="1">
        <w:r w:rsidRPr="002F566A">
          <w:rPr>
            <w:rStyle w:val="Hyperlink"/>
            <w:rFonts w:ascii="Adobe Caslon Pro" w:hAnsi="Adobe Caslon Pro"/>
            <w:sz w:val="20"/>
            <w:szCs w:val="20"/>
          </w:rPr>
          <w:t>The Non-Aggression Principle as a Limit on Action, Not on Property Rights</w:t>
        </w:r>
      </w:hyperlink>
      <w:r w:rsidRPr="002F566A">
        <w:rPr>
          <w:rFonts w:ascii="Adobe Caslon Pro" w:hAnsi="Adobe Caslon Pro"/>
          <w:sz w:val="20"/>
          <w:szCs w:val="20"/>
        </w:rPr>
        <w:t xml:space="preserve">,” </w:t>
      </w:r>
      <w:r w:rsidRPr="002F566A">
        <w:rPr>
          <w:rFonts w:ascii="Adobe Caslon Pro" w:hAnsi="Adobe Caslon Pro"/>
          <w:i/>
          <w:iCs/>
          <w:sz w:val="20"/>
          <w:szCs w:val="20"/>
        </w:rPr>
        <w:t>StephanKinsella.com</w:t>
      </w:r>
      <w:r w:rsidRPr="002F566A">
        <w:rPr>
          <w:rFonts w:ascii="Adobe Caslon Pro" w:hAnsi="Adobe Caslon Pro"/>
          <w:sz w:val="20"/>
          <w:szCs w:val="20"/>
        </w:rPr>
        <w:t xml:space="preserve"> (Jan. 22, 2010)</w:t>
      </w:r>
      <w:r>
        <w:rPr>
          <w:rFonts w:ascii="Adobe Caslon Pro" w:hAnsi="Adobe Caslon Pro"/>
          <w:sz w:val="20"/>
          <w:szCs w:val="20"/>
        </w:rPr>
        <w:t xml:space="preserve"> and </w:t>
      </w:r>
      <w:r w:rsidRPr="002F566A">
        <w:rPr>
          <w:rFonts w:ascii="Adobe Caslon Pro" w:hAnsi="Adobe Caslon Pro"/>
          <w:sz w:val="20"/>
          <w:szCs w:val="20"/>
        </w:rPr>
        <w:t>“</w:t>
      </w:r>
      <w:hyperlink r:id="rId163" w:history="1">
        <w:r w:rsidRPr="002F566A">
          <w:rPr>
            <w:rStyle w:val="Hyperlink"/>
            <w:rFonts w:ascii="Adobe Caslon Pro" w:hAnsi="Adobe Caslon Pro"/>
            <w:sz w:val="20"/>
            <w:szCs w:val="20"/>
          </w:rPr>
          <w:t>IP and Aggression as Limits on Property Rights: How They Differ</w:t>
        </w:r>
      </w:hyperlink>
      <w:r w:rsidRPr="002F566A">
        <w:rPr>
          <w:rFonts w:ascii="Adobe Caslon Pro" w:hAnsi="Adobe Caslon Pro"/>
          <w:sz w:val="20"/>
          <w:szCs w:val="20"/>
        </w:rPr>
        <w:t xml:space="preserve">,” </w:t>
      </w:r>
      <w:r w:rsidRPr="002F566A">
        <w:rPr>
          <w:rFonts w:ascii="Adobe Caslon Pro" w:hAnsi="Adobe Caslon Pro"/>
          <w:i/>
          <w:iCs/>
          <w:sz w:val="20"/>
          <w:szCs w:val="20"/>
        </w:rPr>
        <w:t>StephanKinsella.com</w:t>
      </w:r>
      <w:r w:rsidRPr="002F566A">
        <w:rPr>
          <w:rFonts w:ascii="Adobe Caslon Pro" w:hAnsi="Adobe Caslon Pro"/>
          <w:sz w:val="20"/>
          <w:szCs w:val="20"/>
        </w:rPr>
        <w:t xml:space="preserve"> (Jan. 22, 2010)</w:t>
      </w:r>
      <w:r w:rsidR="004F70A4">
        <w:rPr>
          <w:rFonts w:ascii="Adobe Caslon Pro" w:hAnsi="Adobe Caslon Pro"/>
          <w:sz w:val="20"/>
          <w:szCs w:val="20"/>
        </w:rPr>
        <w:t>.</w:t>
      </w:r>
    </w:p>
  </w:footnote>
  <w:footnote w:id="66">
    <w:p w14:paraId="042C7700" w14:textId="0156B730" w:rsidR="00410F77" w:rsidRPr="00D74A98" w:rsidRDefault="00410F77" w:rsidP="00410F77">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sidR="00D74A98">
        <w:rPr>
          <w:rFonts w:ascii="Adobe Caslon Pro" w:hAnsi="Adobe Caslon Pro"/>
          <w:sz w:val="20"/>
          <w:szCs w:val="20"/>
        </w:rPr>
        <w:t>Likewise, many libertarians, having in mind some form of “strict liability,” advance the confused idea that we are responsible for harms done with property (resources) that we own</w:t>
      </w:r>
      <w:r>
        <w:rPr>
          <w:rFonts w:ascii="Adobe Caslon Pro" w:hAnsi="Adobe Caslon Pro"/>
          <w:sz w:val="20"/>
          <w:szCs w:val="20"/>
        </w:rPr>
        <w:t>.</w:t>
      </w:r>
      <w:r w:rsidR="00D74A98">
        <w:rPr>
          <w:rFonts w:ascii="Adobe Caslon Pro" w:hAnsi="Adobe Caslon Pro"/>
          <w:sz w:val="20"/>
          <w:szCs w:val="20"/>
        </w:rPr>
        <w:t xml:space="preserve"> This is incorrect. We are responsible only for our actions, not for uses to which inanimate objects are put. If I possess a stolen knife, I am liable if I stab an innocent person with it, even though I don’t own the knife, since it is my </w:t>
      </w:r>
      <w:r w:rsidR="00D74A98">
        <w:rPr>
          <w:rFonts w:ascii="Adobe Caslon Pro" w:hAnsi="Adobe Caslon Pro"/>
          <w:i/>
          <w:iCs/>
          <w:sz w:val="20"/>
          <w:szCs w:val="20"/>
        </w:rPr>
        <w:t>actions</w:t>
      </w:r>
      <w:r w:rsidR="00D74A98">
        <w:rPr>
          <w:rFonts w:ascii="Adobe Caslon Pro" w:hAnsi="Adobe Caslon Pro"/>
          <w:sz w:val="20"/>
          <w:szCs w:val="20"/>
        </w:rPr>
        <w:t xml:space="preserve"> that I am responsible for. And if some thief steals a knife and uses it to harm an innocent victim, it is the thief that is responsible, not the owner of the knife. One common confusion held even by many libertarians is the idea (which underlies many assertions about “strict liability”) is the idea that ownership implies responsibility (some have even confusingly said that you “own your actions,” which is incoherent). It does not. Ownership means the </w:t>
      </w:r>
      <w:r w:rsidR="00D74A98">
        <w:rPr>
          <w:rFonts w:ascii="Adobe Caslon Pro" w:hAnsi="Adobe Caslon Pro"/>
          <w:i/>
          <w:iCs/>
          <w:sz w:val="20"/>
          <w:szCs w:val="20"/>
        </w:rPr>
        <w:t>right to control</w:t>
      </w:r>
      <w:r w:rsidR="00D74A98">
        <w:rPr>
          <w:rFonts w:ascii="Adobe Caslon Pro" w:hAnsi="Adobe Caslon Pro"/>
          <w:sz w:val="20"/>
          <w:szCs w:val="20"/>
        </w:rPr>
        <w:t xml:space="preserve"> (or, more precisely: the right to exclude others from controlling) a given resource; it does </w:t>
      </w:r>
      <w:r w:rsidR="00D74A98">
        <w:rPr>
          <w:rFonts w:ascii="Adobe Caslon Pro" w:hAnsi="Adobe Caslon Pro"/>
          <w:i/>
          <w:iCs/>
          <w:sz w:val="20"/>
          <w:szCs w:val="20"/>
        </w:rPr>
        <w:t>not</w:t>
      </w:r>
      <w:r w:rsidR="00D74A98">
        <w:rPr>
          <w:rFonts w:ascii="Adobe Caslon Pro" w:hAnsi="Adobe Caslon Pro"/>
          <w:sz w:val="20"/>
          <w:szCs w:val="20"/>
        </w:rPr>
        <w:t xml:space="preserve"> imply responsibility. We are responsibly only for our actions, regardless of whatever means are employed by the actor to achieve the illicit end.</w:t>
      </w:r>
    </w:p>
  </w:footnote>
  <w:footnote w:id="67">
    <w:p w14:paraId="7C2572C5" w14:textId="794FA5DC" w:rsidR="00E47E07" w:rsidRPr="00E36475" w:rsidRDefault="00E47E07" w:rsidP="00E47E07">
      <w:pPr>
        <w:pStyle w:val="FootnoteText"/>
        <w:jc w:val="both"/>
        <w:rPr>
          <w:rFonts w:ascii="Adobe Caslon Pro" w:hAnsi="Adobe Caslon Pro"/>
          <w:sz w:val="20"/>
          <w:szCs w:val="20"/>
        </w:rPr>
      </w:pPr>
      <w:r w:rsidRPr="00E36475">
        <w:rPr>
          <w:rStyle w:val="FootnoteReference"/>
          <w:rFonts w:ascii="Adobe Caslon Pro" w:hAnsi="Adobe Caslon Pro"/>
          <w:sz w:val="20"/>
          <w:szCs w:val="20"/>
        </w:rPr>
        <w:footnoteRef/>
      </w:r>
      <w:r w:rsidRPr="000875AA">
        <w:rPr>
          <w:rFonts w:ascii="Adobe Caslon Pro" w:hAnsi="Adobe Caslon Pro"/>
          <w:i/>
          <w:iCs/>
          <w:sz w:val="20"/>
          <w:szCs w:val="20"/>
        </w:rPr>
        <w:t>See</w:t>
      </w:r>
      <w:r>
        <w:rPr>
          <w:rFonts w:ascii="Adobe Caslon Pro" w:hAnsi="Adobe Caslon Pro"/>
          <w:sz w:val="20"/>
          <w:szCs w:val="20"/>
        </w:rPr>
        <w:t xml:space="preserve"> </w:t>
      </w:r>
      <w:hyperlink r:id="rId164" w:history="1">
        <w:r w:rsidRPr="004B35C9">
          <w:rPr>
            <w:rStyle w:val="Hyperlink"/>
            <w:rFonts w:ascii="Adobe Caslon Pro" w:hAnsi="Adobe Caslon Pro"/>
            <w:sz w:val="20"/>
            <w:szCs w:val="20"/>
          </w:rPr>
          <w:t>www.copythisbook.com</w:t>
        </w:r>
      </w:hyperlink>
      <w:r w:rsidRPr="00E36475">
        <w:rPr>
          <w:rFonts w:ascii="Adobe Caslon Pro" w:hAnsi="Adobe Caslon Pro"/>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85A"/>
    <w:multiLevelType w:val="multilevel"/>
    <w:tmpl w:val="ABEC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D7228"/>
    <w:multiLevelType w:val="hybridMultilevel"/>
    <w:tmpl w:val="7C02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C44DC"/>
    <w:multiLevelType w:val="multilevel"/>
    <w:tmpl w:val="EF72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0E1860"/>
    <w:multiLevelType w:val="multilevel"/>
    <w:tmpl w:val="BD7C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41A53"/>
    <w:multiLevelType w:val="multilevel"/>
    <w:tmpl w:val="14C8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A44A32"/>
    <w:multiLevelType w:val="hybridMultilevel"/>
    <w:tmpl w:val="B4641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210739"/>
    <w:multiLevelType w:val="multilevel"/>
    <w:tmpl w:val="7030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1448DD"/>
    <w:multiLevelType w:val="multilevel"/>
    <w:tmpl w:val="1756B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C312FF"/>
    <w:multiLevelType w:val="multilevel"/>
    <w:tmpl w:val="FB92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7958245">
    <w:abstractNumId w:val="4"/>
  </w:num>
  <w:num w:numId="2" w16cid:durableId="677004902">
    <w:abstractNumId w:val="2"/>
  </w:num>
  <w:num w:numId="3" w16cid:durableId="841966844">
    <w:abstractNumId w:val="3"/>
  </w:num>
  <w:num w:numId="4" w16cid:durableId="73821620">
    <w:abstractNumId w:val="6"/>
  </w:num>
  <w:num w:numId="5" w16cid:durableId="1379620197">
    <w:abstractNumId w:val="8"/>
  </w:num>
  <w:num w:numId="6" w16cid:durableId="11534535">
    <w:abstractNumId w:val="5"/>
  </w:num>
  <w:num w:numId="7" w16cid:durableId="708453059">
    <w:abstractNumId w:val="1"/>
  </w:num>
  <w:num w:numId="8" w16cid:durableId="2123304357">
    <w:abstractNumId w:val="0"/>
  </w:num>
  <w:num w:numId="9" w16cid:durableId="14439640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DBF"/>
    <w:rsid w:val="00001368"/>
    <w:rsid w:val="000147BC"/>
    <w:rsid w:val="00016527"/>
    <w:rsid w:val="000276E2"/>
    <w:rsid w:val="000330E0"/>
    <w:rsid w:val="00034BD2"/>
    <w:rsid w:val="00037636"/>
    <w:rsid w:val="000447D3"/>
    <w:rsid w:val="0004488A"/>
    <w:rsid w:val="00045F52"/>
    <w:rsid w:val="00063798"/>
    <w:rsid w:val="00063CB2"/>
    <w:rsid w:val="00072F86"/>
    <w:rsid w:val="0007630C"/>
    <w:rsid w:val="000821BD"/>
    <w:rsid w:val="00084796"/>
    <w:rsid w:val="00086598"/>
    <w:rsid w:val="000875AA"/>
    <w:rsid w:val="00090600"/>
    <w:rsid w:val="0009149B"/>
    <w:rsid w:val="0009518B"/>
    <w:rsid w:val="000A3C84"/>
    <w:rsid w:val="000B0695"/>
    <w:rsid w:val="000B188A"/>
    <w:rsid w:val="000B31B4"/>
    <w:rsid w:val="000B33FE"/>
    <w:rsid w:val="000C0C02"/>
    <w:rsid w:val="000C13AB"/>
    <w:rsid w:val="000C2E9A"/>
    <w:rsid w:val="000C3401"/>
    <w:rsid w:val="000D3A71"/>
    <w:rsid w:val="000E5366"/>
    <w:rsid w:val="000E74F7"/>
    <w:rsid w:val="000F00B1"/>
    <w:rsid w:val="000F1109"/>
    <w:rsid w:val="000F26FB"/>
    <w:rsid w:val="000F3A32"/>
    <w:rsid w:val="000F635E"/>
    <w:rsid w:val="000F666D"/>
    <w:rsid w:val="00103016"/>
    <w:rsid w:val="001058E1"/>
    <w:rsid w:val="00123C36"/>
    <w:rsid w:val="001272FF"/>
    <w:rsid w:val="00130D77"/>
    <w:rsid w:val="00131166"/>
    <w:rsid w:val="00131230"/>
    <w:rsid w:val="001315A1"/>
    <w:rsid w:val="0013374F"/>
    <w:rsid w:val="00134F35"/>
    <w:rsid w:val="0014399C"/>
    <w:rsid w:val="00154400"/>
    <w:rsid w:val="001556F2"/>
    <w:rsid w:val="001731C5"/>
    <w:rsid w:val="00184CCB"/>
    <w:rsid w:val="001875B1"/>
    <w:rsid w:val="001A2284"/>
    <w:rsid w:val="001A3A88"/>
    <w:rsid w:val="001A64F0"/>
    <w:rsid w:val="001B3651"/>
    <w:rsid w:val="001C1C51"/>
    <w:rsid w:val="001C2170"/>
    <w:rsid w:val="001C2A49"/>
    <w:rsid w:val="001C3123"/>
    <w:rsid w:val="001C60CA"/>
    <w:rsid w:val="001D2312"/>
    <w:rsid w:val="001D24A9"/>
    <w:rsid w:val="001E077C"/>
    <w:rsid w:val="001F16F1"/>
    <w:rsid w:val="00200182"/>
    <w:rsid w:val="00203C25"/>
    <w:rsid w:val="00206C73"/>
    <w:rsid w:val="00212319"/>
    <w:rsid w:val="002214C2"/>
    <w:rsid w:val="0022308E"/>
    <w:rsid w:val="002330BA"/>
    <w:rsid w:val="00240DFF"/>
    <w:rsid w:val="002419C3"/>
    <w:rsid w:val="002461AD"/>
    <w:rsid w:val="00247891"/>
    <w:rsid w:val="00250BBC"/>
    <w:rsid w:val="00250D5B"/>
    <w:rsid w:val="00255BED"/>
    <w:rsid w:val="00255E11"/>
    <w:rsid w:val="002566EB"/>
    <w:rsid w:val="00260956"/>
    <w:rsid w:val="00262041"/>
    <w:rsid w:val="002738D8"/>
    <w:rsid w:val="00276820"/>
    <w:rsid w:val="0027687A"/>
    <w:rsid w:val="002861BD"/>
    <w:rsid w:val="00287773"/>
    <w:rsid w:val="0029110C"/>
    <w:rsid w:val="00292BA4"/>
    <w:rsid w:val="00295E03"/>
    <w:rsid w:val="00296A0A"/>
    <w:rsid w:val="002974CA"/>
    <w:rsid w:val="002A0A06"/>
    <w:rsid w:val="002A7747"/>
    <w:rsid w:val="002B375E"/>
    <w:rsid w:val="002B37FF"/>
    <w:rsid w:val="002D0473"/>
    <w:rsid w:val="002D0C48"/>
    <w:rsid w:val="002E2EAE"/>
    <w:rsid w:val="002E6C43"/>
    <w:rsid w:val="002F2AFB"/>
    <w:rsid w:val="002F523D"/>
    <w:rsid w:val="002F566A"/>
    <w:rsid w:val="00302A7F"/>
    <w:rsid w:val="003049A5"/>
    <w:rsid w:val="00306F0E"/>
    <w:rsid w:val="00310175"/>
    <w:rsid w:val="003140AA"/>
    <w:rsid w:val="00314921"/>
    <w:rsid w:val="0035309C"/>
    <w:rsid w:val="00353585"/>
    <w:rsid w:val="00354A4B"/>
    <w:rsid w:val="003551B7"/>
    <w:rsid w:val="003705B1"/>
    <w:rsid w:val="00381BC6"/>
    <w:rsid w:val="00384CA4"/>
    <w:rsid w:val="003A022C"/>
    <w:rsid w:val="003A735D"/>
    <w:rsid w:val="003A7BC5"/>
    <w:rsid w:val="003B0343"/>
    <w:rsid w:val="003B0CE8"/>
    <w:rsid w:val="003B3003"/>
    <w:rsid w:val="003C40E7"/>
    <w:rsid w:val="003C6951"/>
    <w:rsid w:val="003C7A50"/>
    <w:rsid w:val="003D49C7"/>
    <w:rsid w:val="003D7247"/>
    <w:rsid w:val="003E16D5"/>
    <w:rsid w:val="003F7475"/>
    <w:rsid w:val="0040151D"/>
    <w:rsid w:val="00410F77"/>
    <w:rsid w:val="00413026"/>
    <w:rsid w:val="0041552D"/>
    <w:rsid w:val="0042063B"/>
    <w:rsid w:val="00420AF8"/>
    <w:rsid w:val="00427341"/>
    <w:rsid w:val="0043018A"/>
    <w:rsid w:val="00442984"/>
    <w:rsid w:val="004462EB"/>
    <w:rsid w:val="004531BD"/>
    <w:rsid w:val="00453840"/>
    <w:rsid w:val="0046783E"/>
    <w:rsid w:val="00470A64"/>
    <w:rsid w:val="00473817"/>
    <w:rsid w:val="00476C75"/>
    <w:rsid w:val="00477F86"/>
    <w:rsid w:val="00481EC7"/>
    <w:rsid w:val="00482AF7"/>
    <w:rsid w:val="00494257"/>
    <w:rsid w:val="004A3328"/>
    <w:rsid w:val="004A7FCF"/>
    <w:rsid w:val="004B7E29"/>
    <w:rsid w:val="004C0A1E"/>
    <w:rsid w:val="004C18A9"/>
    <w:rsid w:val="004C336D"/>
    <w:rsid w:val="004C54FB"/>
    <w:rsid w:val="004E41E1"/>
    <w:rsid w:val="004F6091"/>
    <w:rsid w:val="004F70A4"/>
    <w:rsid w:val="00500531"/>
    <w:rsid w:val="005044E4"/>
    <w:rsid w:val="00507D34"/>
    <w:rsid w:val="00512D9F"/>
    <w:rsid w:val="0051517D"/>
    <w:rsid w:val="00531333"/>
    <w:rsid w:val="00534361"/>
    <w:rsid w:val="00534394"/>
    <w:rsid w:val="00541C09"/>
    <w:rsid w:val="005423C3"/>
    <w:rsid w:val="00544179"/>
    <w:rsid w:val="00553291"/>
    <w:rsid w:val="00553E8F"/>
    <w:rsid w:val="00567E37"/>
    <w:rsid w:val="00587BF6"/>
    <w:rsid w:val="0059775A"/>
    <w:rsid w:val="005A5FCE"/>
    <w:rsid w:val="005B52D8"/>
    <w:rsid w:val="005B5B53"/>
    <w:rsid w:val="005C5CBF"/>
    <w:rsid w:val="005C6922"/>
    <w:rsid w:val="005D1E39"/>
    <w:rsid w:val="00600520"/>
    <w:rsid w:val="00607103"/>
    <w:rsid w:val="006144EA"/>
    <w:rsid w:val="006205CC"/>
    <w:rsid w:val="00622904"/>
    <w:rsid w:val="00625177"/>
    <w:rsid w:val="00633399"/>
    <w:rsid w:val="00637309"/>
    <w:rsid w:val="006442BB"/>
    <w:rsid w:val="0064682A"/>
    <w:rsid w:val="006535F0"/>
    <w:rsid w:val="00653C48"/>
    <w:rsid w:val="0066021D"/>
    <w:rsid w:val="00667B18"/>
    <w:rsid w:val="00670058"/>
    <w:rsid w:val="00680D31"/>
    <w:rsid w:val="00681015"/>
    <w:rsid w:val="006877EF"/>
    <w:rsid w:val="00694968"/>
    <w:rsid w:val="006A7318"/>
    <w:rsid w:val="006B0678"/>
    <w:rsid w:val="006B3AC7"/>
    <w:rsid w:val="006B456F"/>
    <w:rsid w:val="006C232F"/>
    <w:rsid w:val="006C3CAB"/>
    <w:rsid w:val="006C73B8"/>
    <w:rsid w:val="006D10CE"/>
    <w:rsid w:val="006D29D6"/>
    <w:rsid w:val="006D4CFE"/>
    <w:rsid w:val="006D5E3D"/>
    <w:rsid w:val="006E3B84"/>
    <w:rsid w:val="006F2988"/>
    <w:rsid w:val="006F31F5"/>
    <w:rsid w:val="006F42C0"/>
    <w:rsid w:val="006F642A"/>
    <w:rsid w:val="007000FA"/>
    <w:rsid w:val="007017BA"/>
    <w:rsid w:val="00705837"/>
    <w:rsid w:val="00717E74"/>
    <w:rsid w:val="007201D3"/>
    <w:rsid w:val="007257F8"/>
    <w:rsid w:val="007466C2"/>
    <w:rsid w:val="007472C1"/>
    <w:rsid w:val="007564EE"/>
    <w:rsid w:val="007612D0"/>
    <w:rsid w:val="007617AC"/>
    <w:rsid w:val="00764B43"/>
    <w:rsid w:val="00782154"/>
    <w:rsid w:val="007846C9"/>
    <w:rsid w:val="007851DC"/>
    <w:rsid w:val="007873CE"/>
    <w:rsid w:val="00793856"/>
    <w:rsid w:val="007942DE"/>
    <w:rsid w:val="007A1801"/>
    <w:rsid w:val="007A320D"/>
    <w:rsid w:val="007B2991"/>
    <w:rsid w:val="007B4534"/>
    <w:rsid w:val="007C3CA3"/>
    <w:rsid w:val="007C3E6C"/>
    <w:rsid w:val="007C60AE"/>
    <w:rsid w:val="007D04E7"/>
    <w:rsid w:val="007D57BD"/>
    <w:rsid w:val="007E3B51"/>
    <w:rsid w:val="007F2FA2"/>
    <w:rsid w:val="00802E5B"/>
    <w:rsid w:val="00806BB6"/>
    <w:rsid w:val="00807A10"/>
    <w:rsid w:val="00817017"/>
    <w:rsid w:val="00817746"/>
    <w:rsid w:val="00833291"/>
    <w:rsid w:val="008405A1"/>
    <w:rsid w:val="0085467F"/>
    <w:rsid w:val="008573E3"/>
    <w:rsid w:val="008646FD"/>
    <w:rsid w:val="008716A5"/>
    <w:rsid w:val="00873491"/>
    <w:rsid w:val="00875A80"/>
    <w:rsid w:val="00896624"/>
    <w:rsid w:val="00897264"/>
    <w:rsid w:val="008A2D8E"/>
    <w:rsid w:val="008B136C"/>
    <w:rsid w:val="008B1EBB"/>
    <w:rsid w:val="008B4CED"/>
    <w:rsid w:val="008C5761"/>
    <w:rsid w:val="008C783D"/>
    <w:rsid w:val="008D13E2"/>
    <w:rsid w:val="008D2387"/>
    <w:rsid w:val="008D2F8D"/>
    <w:rsid w:val="008D5066"/>
    <w:rsid w:val="008E4FE4"/>
    <w:rsid w:val="008E7391"/>
    <w:rsid w:val="008F4B50"/>
    <w:rsid w:val="008F4BAC"/>
    <w:rsid w:val="0090004E"/>
    <w:rsid w:val="00903414"/>
    <w:rsid w:val="0090439E"/>
    <w:rsid w:val="009109A7"/>
    <w:rsid w:val="009115ED"/>
    <w:rsid w:val="00913D4B"/>
    <w:rsid w:val="00927035"/>
    <w:rsid w:val="00940423"/>
    <w:rsid w:val="0094362B"/>
    <w:rsid w:val="00951846"/>
    <w:rsid w:val="00952F2D"/>
    <w:rsid w:val="00956669"/>
    <w:rsid w:val="00961B0D"/>
    <w:rsid w:val="00971D84"/>
    <w:rsid w:val="00973A58"/>
    <w:rsid w:val="00974046"/>
    <w:rsid w:val="00992843"/>
    <w:rsid w:val="00995DBA"/>
    <w:rsid w:val="009A457D"/>
    <w:rsid w:val="009A63A7"/>
    <w:rsid w:val="009A6FFF"/>
    <w:rsid w:val="009B709B"/>
    <w:rsid w:val="009B75FD"/>
    <w:rsid w:val="009C18FD"/>
    <w:rsid w:val="009C3E36"/>
    <w:rsid w:val="009C4282"/>
    <w:rsid w:val="009C584A"/>
    <w:rsid w:val="009D2155"/>
    <w:rsid w:val="009D753F"/>
    <w:rsid w:val="009E09CB"/>
    <w:rsid w:val="009E0DDD"/>
    <w:rsid w:val="009E5AB3"/>
    <w:rsid w:val="009F1AD7"/>
    <w:rsid w:val="009F74BD"/>
    <w:rsid w:val="00A037FD"/>
    <w:rsid w:val="00A06034"/>
    <w:rsid w:val="00A12C09"/>
    <w:rsid w:val="00A12E42"/>
    <w:rsid w:val="00A201D1"/>
    <w:rsid w:val="00A20446"/>
    <w:rsid w:val="00A22769"/>
    <w:rsid w:val="00A30F79"/>
    <w:rsid w:val="00A3386E"/>
    <w:rsid w:val="00A345A7"/>
    <w:rsid w:val="00A4286D"/>
    <w:rsid w:val="00A43A25"/>
    <w:rsid w:val="00A46874"/>
    <w:rsid w:val="00A55456"/>
    <w:rsid w:val="00A5639B"/>
    <w:rsid w:val="00A57769"/>
    <w:rsid w:val="00A62F19"/>
    <w:rsid w:val="00A63F18"/>
    <w:rsid w:val="00A73E1A"/>
    <w:rsid w:val="00A778AD"/>
    <w:rsid w:val="00A81600"/>
    <w:rsid w:val="00A83342"/>
    <w:rsid w:val="00A903A5"/>
    <w:rsid w:val="00A94530"/>
    <w:rsid w:val="00AA0DED"/>
    <w:rsid w:val="00AA22E7"/>
    <w:rsid w:val="00AA366B"/>
    <w:rsid w:val="00AA4EB1"/>
    <w:rsid w:val="00AA5F1C"/>
    <w:rsid w:val="00AA707B"/>
    <w:rsid w:val="00AB115B"/>
    <w:rsid w:val="00AB5442"/>
    <w:rsid w:val="00AB63AE"/>
    <w:rsid w:val="00AB731A"/>
    <w:rsid w:val="00AE2CB8"/>
    <w:rsid w:val="00AE61E7"/>
    <w:rsid w:val="00AF17F2"/>
    <w:rsid w:val="00AF22BC"/>
    <w:rsid w:val="00B01306"/>
    <w:rsid w:val="00B05A19"/>
    <w:rsid w:val="00B07833"/>
    <w:rsid w:val="00B209A5"/>
    <w:rsid w:val="00B21982"/>
    <w:rsid w:val="00B23DBF"/>
    <w:rsid w:val="00B306AA"/>
    <w:rsid w:val="00B312FA"/>
    <w:rsid w:val="00B37310"/>
    <w:rsid w:val="00B37B24"/>
    <w:rsid w:val="00B405D0"/>
    <w:rsid w:val="00B51262"/>
    <w:rsid w:val="00B55932"/>
    <w:rsid w:val="00B55B50"/>
    <w:rsid w:val="00B56841"/>
    <w:rsid w:val="00B657A9"/>
    <w:rsid w:val="00B75CAF"/>
    <w:rsid w:val="00B80EDC"/>
    <w:rsid w:val="00B84D0D"/>
    <w:rsid w:val="00B85D38"/>
    <w:rsid w:val="00B86665"/>
    <w:rsid w:val="00B92E00"/>
    <w:rsid w:val="00B94F99"/>
    <w:rsid w:val="00BA2C7C"/>
    <w:rsid w:val="00BA341A"/>
    <w:rsid w:val="00BB27CC"/>
    <w:rsid w:val="00BB619A"/>
    <w:rsid w:val="00BC29A4"/>
    <w:rsid w:val="00BC2FC2"/>
    <w:rsid w:val="00BC3CA3"/>
    <w:rsid w:val="00BC503B"/>
    <w:rsid w:val="00BC6002"/>
    <w:rsid w:val="00BC7AF1"/>
    <w:rsid w:val="00BD487C"/>
    <w:rsid w:val="00BD5246"/>
    <w:rsid w:val="00BE5DA7"/>
    <w:rsid w:val="00BF52CD"/>
    <w:rsid w:val="00BF5CCF"/>
    <w:rsid w:val="00C00CF2"/>
    <w:rsid w:val="00C0562C"/>
    <w:rsid w:val="00C05BD6"/>
    <w:rsid w:val="00C07656"/>
    <w:rsid w:val="00C10C53"/>
    <w:rsid w:val="00C24A75"/>
    <w:rsid w:val="00C25647"/>
    <w:rsid w:val="00C329D2"/>
    <w:rsid w:val="00C337BC"/>
    <w:rsid w:val="00C372FF"/>
    <w:rsid w:val="00C42099"/>
    <w:rsid w:val="00C4270C"/>
    <w:rsid w:val="00C42D2D"/>
    <w:rsid w:val="00C45329"/>
    <w:rsid w:val="00C502EA"/>
    <w:rsid w:val="00C50922"/>
    <w:rsid w:val="00C56028"/>
    <w:rsid w:val="00C57554"/>
    <w:rsid w:val="00C63732"/>
    <w:rsid w:val="00C663A3"/>
    <w:rsid w:val="00C70B2E"/>
    <w:rsid w:val="00C70F60"/>
    <w:rsid w:val="00C769E0"/>
    <w:rsid w:val="00C803B6"/>
    <w:rsid w:val="00C82B86"/>
    <w:rsid w:val="00C87D96"/>
    <w:rsid w:val="00C90797"/>
    <w:rsid w:val="00C90EF6"/>
    <w:rsid w:val="00CA7FBC"/>
    <w:rsid w:val="00CB4181"/>
    <w:rsid w:val="00CC0D66"/>
    <w:rsid w:val="00CC2D42"/>
    <w:rsid w:val="00CD059A"/>
    <w:rsid w:val="00CD3BC9"/>
    <w:rsid w:val="00CD4721"/>
    <w:rsid w:val="00CD7705"/>
    <w:rsid w:val="00CE6B06"/>
    <w:rsid w:val="00D06998"/>
    <w:rsid w:val="00D123F7"/>
    <w:rsid w:val="00D151AF"/>
    <w:rsid w:val="00D21C41"/>
    <w:rsid w:val="00D25B9C"/>
    <w:rsid w:val="00D315E9"/>
    <w:rsid w:val="00D3340E"/>
    <w:rsid w:val="00D34922"/>
    <w:rsid w:val="00D354C8"/>
    <w:rsid w:val="00D35ACB"/>
    <w:rsid w:val="00D504FF"/>
    <w:rsid w:val="00D50F67"/>
    <w:rsid w:val="00D57C10"/>
    <w:rsid w:val="00D64D94"/>
    <w:rsid w:val="00D67513"/>
    <w:rsid w:val="00D67995"/>
    <w:rsid w:val="00D70095"/>
    <w:rsid w:val="00D712AC"/>
    <w:rsid w:val="00D73366"/>
    <w:rsid w:val="00D74667"/>
    <w:rsid w:val="00D74A98"/>
    <w:rsid w:val="00D76D88"/>
    <w:rsid w:val="00D9271B"/>
    <w:rsid w:val="00D92B94"/>
    <w:rsid w:val="00D95F7A"/>
    <w:rsid w:val="00DA1B0E"/>
    <w:rsid w:val="00DA33D0"/>
    <w:rsid w:val="00DA7C26"/>
    <w:rsid w:val="00DB20C7"/>
    <w:rsid w:val="00DC346B"/>
    <w:rsid w:val="00DC6887"/>
    <w:rsid w:val="00DC6A6A"/>
    <w:rsid w:val="00DD4C86"/>
    <w:rsid w:val="00DD5C8D"/>
    <w:rsid w:val="00DD6C8B"/>
    <w:rsid w:val="00DD710A"/>
    <w:rsid w:val="00DE1302"/>
    <w:rsid w:val="00DE4338"/>
    <w:rsid w:val="00DE6948"/>
    <w:rsid w:val="00DF198B"/>
    <w:rsid w:val="00DF6EF3"/>
    <w:rsid w:val="00DF6EF8"/>
    <w:rsid w:val="00E0176E"/>
    <w:rsid w:val="00E037DC"/>
    <w:rsid w:val="00E0471A"/>
    <w:rsid w:val="00E06D09"/>
    <w:rsid w:val="00E128C4"/>
    <w:rsid w:val="00E14F18"/>
    <w:rsid w:val="00E2206D"/>
    <w:rsid w:val="00E232B5"/>
    <w:rsid w:val="00E30E09"/>
    <w:rsid w:val="00E36475"/>
    <w:rsid w:val="00E44353"/>
    <w:rsid w:val="00E44C67"/>
    <w:rsid w:val="00E4587E"/>
    <w:rsid w:val="00E47E07"/>
    <w:rsid w:val="00E5031B"/>
    <w:rsid w:val="00E53819"/>
    <w:rsid w:val="00E56E74"/>
    <w:rsid w:val="00E6416E"/>
    <w:rsid w:val="00E67F5D"/>
    <w:rsid w:val="00E729DA"/>
    <w:rsid w:val="00E730B5"/>
    <w:rsid w:val="00E8236D"/>
    <w:rsid w:val="00E8759F"/>
    <w:rsid w:val="00E92781"/>
    <w:rsid w:val="00E954EE"/>
    <w:rsid w:val="00E96322"/>
    <w:rsid w:val="00EA00DF"/>
    <w:rsid w:val="00EA1B88"/>
    <w:rsid w:val="00EA3999"/>
    <w:rsid w:val="00EA5D8A"/>
    <w:rsid w:val="00EA6857"/>
    <w:rsid w:val="00EC1DAA"/>
    <w:rsid w:val="00EC5716"/>
    <w:rsid w:val="00EE29B1"/>
    <w:rsid w:val="00EE61D4"/>
    <w:rsid w:val="00EE6ED8"/>
    <w:rsid w:val="00EF19F6"/>
    <w:rsid w:val="00EF26F2"/>
    <w:rsid w:val="00EF3F28"/>
    <w:rsid w:val="00EF7CE5"/>
    <w:rsid w:val="00F03764"/>
    <w:rsid w:val="00F041F5"/>
    <w:rsid w:val="00F24A7F"/>
    <w:rsid w:val="00F311A3"/>
    <w:rsid w:val="00F313D0"/>
    <w:rsid w:val="00F416A6"/>
    <w:rsid w:val="00F43137"/>
    <w:rsid w:val="00F470B3"/>
    <w:rsid w:val="00F47BC7"/>
    <w:rsid w:val="00F51497"/>
    <w:rsid w:val="00F5461E"/>
    <w:rsid w:val="00F643EF"/>
    <w:rsid w:val="00F77616"/>
    <w:rsid w:val="00F8098E"/>
    <w:rsid w:val="00F839BB"/>
    <w:rsid w:val="00F91310"/>
    <w:rsid w:val="00FA1040"/>
    <w:rsid w:val="00FA1B79"/>
    <w:rsid w:val="00FA6029"/>
    <w:rsid w:val="00FA7AC0"/>
    <w:rsid w:val="00FB7533"/>
    <w:rsid w:val="00FC48B2"/>
    <w:rsid w:val="00FE0529"/>
    <w:rsid w:val="00FE7F3F"/>
    <w:rsid w:val="00FF1233"/>
    <w:rsid w:val="00FF2EA2"/>
    <w:rsid w:val="00FF7B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8BA01"/>
  <w15:docId w15:val="{745D961F-E885-A940-A715-32764E68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73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78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637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P-Blockquote">
    <w:name w:val="LP-Block quote"/>
    <w:basedOn w:val="Normal"/>
    <w:autoRedefine/>
    <w:qFormat/>
    <w:rsid w:val="00453840"/>
    <w:pPr>
      <w:autoSpaceDE w:val="0"/>
      <w:spacing w:after="120"/>
      <w:ind w:left="648" w:right="648"/>
      <w:jc w:val="both"/>
    </w:pPr>
    <w:rPr>
      <w:rFonts w:eastAsia="Times New Roman" w:cs="Century Schoolbook"/>
      <w:sz w:val="20"/>
      <w:szCs w:val="20"/>
      <w:lang w:eastAsia="fr-FR"/>
    </w:rPr>
  </w:style>
  <w:style w:type="character" w:customStyle="1" w:styleId="LP-greekfonttemp">
    <w:name w:val="LP-greek font temp"/>
    <w:basedOn w:val="DefaultParagraphFont"/>
    <w:qFormat/>
    <w:rsid w:val="00670058"/>
    <w:rPr>
      <w:rFonts w:ascii="SPIonic" w:hAnsi="SPIonic"/>
      <w:i/>
      <w:sz w:val="17"/>
      <w:szCs w:val="17"/>
    </w:rPr>
  </w:style>
  <w:style w:type="character" w:styleId="Hyperlink">
    <w:name w:val="Hyperlink"/>
    <w:basedOn w:val="DefaultParagraphFont"/>
    <w:uiPriority w:val="99"/>
    <w:unhideWhenUsed/>
    <w:rsid w:val="007017BA"/>
    <w:rPr>
      <w:color w:val="0000FF" w:themeColor="hyperlink"/>
      <w:u w:val="single"/>
    </w:rPr>
  </w:style>
  <w:style w:type="paragraph" w:styleId="FootnoteText">
    <w:name w:val="footnote text"/>
    <w:basedOn w:val="Normal"/>
    <w:link w:val="FootnoteTextChar"/>
    <w:uiPriority w:val="99"/>
    <w:unhideWhenUsed/>
    <w:rsid w:val="000C13AB"/>
  </w:style>
  <w:style w:type="character" w:customStyle="1" w:styleId="FootnoteTextChar">
    <w:name w:val="Footnote Text Char"/>
    <w:basedOn w:val="DefaultParagraphFont"/>
    <w:link w:val="FootnoteText"/>
    <w:uiPriority w:val="99"/>
    <w:rsid w:val="000C13AB"/>
  </w:style>
  <w:style w:type="character" w:styleId="FootnoteReference">
    <w:name w:val="footnote reference"/>
    <w:basedOn w:val="DefaultParagraphFont"/>
    <w:uiPriority w:val="99"/>
    <w:unhideWhenUsed/>
    <w:rsid w:val="000C13AB"/>
    <w:rPr>
      <w:vertAlign w:val="superscript"/>
    </w:rPr>
  </w:style>
  <w:style w:type="paragraph" w:styleId="NormalWeb">
    <w:name w:val="Normal (Web)"/>
    <w:basedOn w:val="Normal"/>
    <w:uiPriority w:val="99"/>
    <w:unhideWhenUsed/>
    <w:rsid w:val="000C13AB"/>
    <w:pPr>
      <w:spacing w:before="100" w:beforeAutospacing="1" w:after="100" w:afterAutospacing="1"/>
    </w:pPr>
    <w:rPr>
      <w:rFonts w:ascii="Times" w:eastAsia="Times New Roman" w:hAnsi="Times" w:cs="Times New Roman"/>
      <w:sz w:val="20"/>
      <w:szCs w:val="20"/>
    </w:rPr>
  </w:style>
  <w:style w:type="paragraph" w:styleId="ListParagraph">
    <w:name w:val="List Paragraph"/>
    <w:basedOn w:val="Normal"/>
    <w:uiPriority w:val="34"/>
    <w:qFormat/>
    <w:rsid w:val="00D50F67"/>
    <w:pPr>
      <w:ind w:left="720"/>
      <w:contextualSpacing/>
    </w:pPr>
  </w:style>
  <w:style w:type="character" w:customStyle="1" w:styleId="Heading2Char">
    <w:name w:val="Heading 2 Char"/>
    <w:basedOn w:val="DefaultParagraphFont"/>
    <w:link w:val="Heading2"/>
    <w:uiPriority w:val="9"/>
    <w:semiHidden/>
    <w:rsid w:val="008C783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E7391"/>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A4EB1"/>
    <w:rPr>
      <w:color w:val="800080" w:themeColor="followedHyperlink"/>
      <w:u w:val="single"/>
    </w:rPr>
  </w:style>
  <w:style w:type="character" w:styleId="Emphasis">
    <w:name w:val="Emphasis"/>
    <w:basedOn w:val="DefaultParagraphFont"/>
    <w:uiPriority w:val="20"/>
    <w:qFormat/>
    <w:rsid w:val="00F91310"/>
    <w:rPr>
      <w:i/>
      <w:iCs/>
    </w:rPr>
  </w:style>
  <w:style w:type="character" w:styleId="UnresolvedMention">
    <w:name w:val="Unresolved Mention"/>
    <w:basedOn w:val="DefaultParagraphFont"/>
    <w:uiPriority w:val="99"/>
    <w:semiHidden/>
    <w:unhideWhenUsed/>
    <w:rsid w:val="00C87D96"/>
    <w:rPr>
      <w:color w:val="605E5C"/>
      <w:shd w:val="clear" w:color="auto" w:fill="E1DFDD"/>
    </w:rPr>
  </w:style>
  <w:style w:type="character" w:customStyle="1" w:styleId="Heading4Char">
    <w:name w:val="Heading 4 Char"/>
    <w:basedOn w:val="DefaultParagraphFont"/>
    <w:link w:val="Heading4"/>
    <w:uiPriority w:val="9"/>
    <w:semiHidden/>
    <w:rsid w:val="00063798"/>
    <w:rPr>
      <w:rFonts w:asciiTheme="majorHAnsi" w:eastAsiaTheme="majorEastAsia" w:hAnsiTheme="majorHAnsi" w:cstheme="majorBidi"/>
      <w:i/>
      <w:iCs/>
      <w:color w:val="365F91" w:themeColor="accent1" w:themeShade="BF"/>
    </w:rPr>
  </w:style>
  <w:style w:type="paragraph" w:styleId="Footer">
    <w:name w:val="footer"/>
    <w:basedOn w:val="Normal"/>
    <w:link w:val="FooterChar"/>
    <w:uiPriority w:val="99"/>
    <w:unhideWhenUsed/>
    <w:rsid w:val="00600520"/>
    <w:pPr>
      <w:tabs>
        <w:tab w:val="center" w:pos="4680"/>
        <w:tab w:val="right" w:pos="9360"/>
      </w:tabs>
    </w:pPr>
  </w:style>
  <w:style w:type="character" w:customStyle="1" w:styleId="FooterChar">
    <w:name w:val="Footer Char"/>
    <w:basedOn w:val="DefaultParagraphFont"/>
    <w:link w:val="Footer"/>
    <w:uiPriority w:val="99"/>
    <w:rsid w:val="00600520"/>
  </w:style>
  <w:style w:type="character" w:styleId="PageNumber">
    <w:name w:val="page number"/>
    <w:basedOn w:val="DefaultParagraphFont"/>
    <w:uiPriority w:val="99"/>
    <w:semiHidden/>
    <w:unhideWhenUsed/>
    <w:rsid w:val="00600520"/>
  </w:style>
  <w:style w:type="paragraph" w:styleId="Header">
    <w:name w:val="header"/>
    <w:basedOn w:val="Normal"/>
    <w:link w:val="HeaderChar"/>
    <w:uiPriority w:val="99"/>
    <w:unhideWhenUsed/>
    <w:rsid w:val="00600520"/>
    <w:pPr>
      <w:tabs>
        <w:tab w:val="center" w:pos="4680"/>
        <w:tab w:val="right" w:pos="9360"/>
      </w:tabs>
    </w:pPr>
  </w:style>
  <w:style w:type="character" w:customStyle="1" w:styleId="HeaderChar">
    <w:name w:val="Header Char"/>
    <w:basedOn w:val="DefaultParagraphFont"/>
    <w:link w:val="Header"/>
    <w:uiPriority w:val="99"/>
    <w:rsid w:val="00600520"/>
  </w:style>
  <w:style w:type="paragraph" w:styleId="Revision">
    <w:name w:val="Revision"/>
    <w:hidden/>
    <w:uiPriority w:val="99"/>
    <w:semiHidden/>
    <w:rsid w:val="00DD6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954">
      <w:bodyDiv w:val="1"/>
      <w:marLeft w:val="0"/>
      <w:marRight w:val="0"/>
      <w:marTop w:val="0"/>
      <w:marBottom w:val="0"/>
      <w:divBdr>
        <w:top w:val="none" w:sz="0" w:space="0" w:color="auto"/>
        <w:left w:val="none" w:sz="0" w:space="0" w:color="auto"/>
        <w:bottom w:val="none" w:sz="0" w:space="0" w:color="auto"/>
        <w:right w:val="none" w:sz="0" w:space="0" w:color="auto"/>
      </w:divBdr>
    </w:div>
    <w:div w:id="40442525">
      <w:bodyDiv w:val="1"/>
      <w:marLeft w:val="0"/>
      <w:marRight w:val="0"/>
      <w:marTop w:val="0"/>
      <w:marBottom w:val="0"/>
      <w:divBdr>
        <w:top w:val="none" w:sz="0" w:space="0" w:color="auto"/>
        <w:left w:val="none" w:sz="0" w:space="0" w:color="auto"/>
        <w:bottom w:val="none" w:sz="0" w:space="0" w:color="auto"/>
        <w:right w:val="none" w:sz="0" w:space="0" w:color="auto"/>
      </w:divBdr>
    </w:div>
    <w:div w:id="42100961">
      <w:bodyDiv w:val="1"/>
      <w:marLeft w:val="0"/>
      <w:marRight w:val="0"/>
      <w:marTop w:val="0"/>
      <w:marBottom w:val="0"/>
      <w:divBdr>
        <w:top w:val="none" w:sz="0" w:space="0" w:color="auto"/>
        <w:left w:val="none" w:sz="0" w:space="0" w:color="auto"/>
        <w:bottom w:val="none" w:sz="0" w:space="0" w:color="auto"/>
        <w:right w:val="none" w:sz="0" w:space="0" w:color="auto"/>
      </w:divBdr>
    </w:div>
    <w:div w:id="46345344">
      <w:bodyDiv w:val="1"/>
      <w:marLeft w:val="0"/>
      <w:marRight w:val="0"/>
      <w:marTop w:val="0"/>
      <w:marBottom w:val="0"/>
      <w:divBdr>
        <w:top w:val="none" w:sz="0" w:space="0" w:color="auto"/>
        <w:left w:val="none" w:sz="0" w:space="0" w:color="auto"/>
        <w:bottom w:val="none" w:sz="0" w:space="0" w:color="auto"/>
        <w:right w:val="none" w:sz="0" w:space="0" w:color="auto"/>
      </w:divBdr>
    </w:div>
    <w:div w:id="89006299">
      <w:bodyDiv w:val="1"/>
      <w:marLeft w:val="0"/>
      <w:marRight w:val="0"/>
      <w:marTop w:val="0"/>
      <w:marBottom w:val="0"/>
      <w:divBdr>
        <w:top w:val="none" w:sz="0" w:space="0" w:color="auto"/>
        <w:left w:val="none" w:sz="0" w:space="0" w:color="auto"/>
        <w:bottom w:val="none" w:sz="0" w:space="0" w:color="auto"/>
        <w:right w:val="none" w:sz="0" w:space="0" w:color="auto"/>
      </w:divBdr>
    </w:div>
    <w:div w:id="97604297">
      <w:bodyDiv w:val="1"/>
      <w:marLeft w:val="0"/>
      <w:marRight w:val="0"/>
      <w:marTop w:val="0"/>
      <w:marBottom w:val="0"/>
      <w:divBdr>
        <w:top w:val="none" w:sz="0" w:space="0" w:color="auto"/>
        <w:left w:val="none" w:sz="0" w:space="0" w:color="auto"/>
        <w:bottom w:val="none" w:sz="0" w:space="0" w:color="auto"/>
        <w:right w:val="none" w:sz="0" w:space="0" w:color="auto"/>
      </w:divBdr>
    </w:div>
    <w:div w:id="104084817">
      <w:bodyDiv w:val="1"/>
      <w:marLeft w:val="0"/>
      <w:marRight w:val="0"/>
      <w:marTop w:val="0"/>
      <w:marBottom w:val="0"/>
      <w:divBdr>
        <w:top w:val="none" w:sz="0" w:space="0" w:color="auto"/>
        <w:left w:val="none" w:sz="0" w:space="0" w:color="auto"/>
        <w:bottom w:val="none" w:sz="0" w:space="0" w:color="auto"/>
        <w:right w:val="none" w:sz="0" w:space="0" w:color="auto"/>
      </w:divBdr>
    </w:div>
    <w:div w:id="111898598">
      <w:bodyDiv w:val="1"/>
      <w:marLeft w:val="0"/>
      <w:marRight w:val="0"/>
      <w:marTop w:val="0"/>
      <w:marBottom w:val="0"/>
      <w:divBdr>
        <w:top w:val="none" w:sz="0" w:space="0" w:color="auto"/>
        <w:left w:val="none" w:sz="0" w:space="0" w:color="auto"/>
        <w:bottom w:val="none" w:sz="0" w:space="0" w:color="auto"/>
        <w:right w:val="none" w:sz="0" w:space="0" w:color="auto"/>
      </w:divBdr>
    </w:div>
    <w:div w:id="119226706">
      <w:bodyDiv w:val="1"/>
      <w:marLeft w:val="0"/>
      <w:marRight w:val="0"/>
      <w:marTop w:val="0"/>
      <w:marBottom w:val="0"/>
      <w:divBdr>
        <w:top w:val="none" w:sz="0" w:space="0" w:color="auto"/>
        <w:left w:val="none" w:sz="0" w:space="0" w:color="auto"/>
        <w:bottom w:val="none" w:sz="0" w:space="0" w:color="auto"/>
        <w:right w:val="none" w:sz="0" w:space="0" w:color="auto"/>
      </w:divBdr>
    </w:div>
    <w:div w:id="119613694">
      <w:bodyDiv w:val="1"/>
      <w:marLeft w:val="0"/>
      <w:marRight w:val="0"/>
      <w:marTop w:val="0"/>
      <w:marBottom w:val="0"/>
      <w:divBdr>
        <w:top w:val="none" w:sz="0" w:space="0" w:color="auto"/>
        <w:left w:val="none" w:sz="0" w:space="0" w:color="auto"/>
        <w:bottom w:val="none" w:sz="0" w:space="0" w:color="auto"/>
        <w:right w:val="none" w:sz="0" w:space="0" w:color="auto"/>
      </w:divBdr>
    </w:div>
    <w:div w:id="128478714">
      <w:bodyDiv w:val="1"/>
      <w:marLeft w:val="0"/>
      <w:marRight w:val="0"/>
      <w:marTop w:val="0"/>
      <w:marBottom w:val="0"/>
      <w:divBdr>
        <w:top w:val="none" w:sz="0" w:space="0" w:color="auto"/>
        <w:left w:val="none" w:sz="0" w:space="0" w:color="auto"/>
        <w:bottom w:val="none" w:sz="0" w:space="0" w:color="auto"/>
        <w:right w:val="none" w:sz="0" w:space="0" w:color="auto"/>
      </w:divBdr>
    </w:div>
    <w:div w:id="134492385">
      <w:bodyDiv w:val="1"/>
      <w:marLeft w:val="0"/>
      <w:marRight w:val="0"/>
      <w:marTop w:val="0"/>
      <w:marBottom w:val="0"/>
      <w:divBdr>
        <w:top w:val="none" w:sz="0" w:space="0" w:color="auto"/>
        <w:left w:val="none" w:sz="0" w:space="0" w:color="auto"/>
        <w:bottom w:val="none" w:sz="0" w:space="0" w:color="auto"/>
        <w:right w:val="none" w:sz="0" w:space="0" w:color="auto"/>
      </w:divBdr>
    </w:div>
    <w:div w:id="164169168">
      <w:bodyDiv w:val="1"/>
      <w:marLeft w:val="0"/>
      <w:marRight w:val="0"/>
      <w:marTop w:val="0"/>
      <w:marBottom w:val="0"/>
      <w:divBdr>
        <w:top w:val="none" w:sz="0" w:space="0" w:color="auto"/>
        <w:left w:val="none" w:sz="0" w:space="0" w:color="auto"/>
        <w:bottom w:val="none" w:sz="0" w:space="0" w:color="auto"/>
        <w:right w:val="none" w:sz="0" w:space="0" w:color="auto"/>
      </w:divBdr>
    </w:div>
    <w:div w:id="171800895">
      <w:bodyDiv w:val="1"/>
      <w:marLeft w:val="0"/>
      <w:marRight w:val="0"/>
      <w:marTop w:val="0"/>
      <w:marBottom w:val="0"/>
      <w:divBdr>
        <w:top w:val="none" w:sz="0" w:space="0" w:color="auto"/>
        <w:left w:val="none" w:sz="0" w:space="0" w:color="auto"/>
        <w:bottom w:val="none" w:sz="0" w:space="0" w:color="auto"/>
        <w:right w:val="none" w:sz="0" w:space="0" w:color="auto"/>
      </w:divBdr>
    </w:div>
    <w:div w:id="172234131">
      <w:bodyDiv w:val="1"/>
      <w:marLeft w:val="0"/>
      <w:marRight w:val="0"/>
      <w:marTop w:val="0"/>
      <w:marBottom w:val="0"/>
      <w:divBdr>
        <w:top w:val="none" w:sz="0" w:space="0" w:color="auto"/>
        <w:left w:val="none" w:sz="0" w:space="0" w:color="auto"/>
        <w:bottom w:val="none" w:sz="0" w:space="0" w:color="auto"/>
        <w:right w:val="none" w:sz="0" w:space="0" w:color="auto"/>
      </w:divBdr>
    </w:div>
    <w:div w:id="194315309">
      <w:bodyDiv w:val="1"/>
      <w:marLeft w:val="0"/>
      <w:marRight w:val="0"/>
      <w:marTop w:val="0"/>
      <w:marBottom w:val="0"/>
      <w:divBdr>
        <w:top w:val="none" w:sz="0" w:space="0" w:color="auto"/>
        <w:left w:val="none" w:sz="0" w:space="0" w:color="auto"/>
        <w:bottom w:val="none" w:sz="0" w:space="0" w:color="auto"/>
        <w:right w:val="none" w:sz="0" w:space="0" w:color="auto"/>
      </w:divBdr>
    </w:div>
    <w:div w:id="207693546">
      <w:bodyDiv w:val="1"/>
      <w:marLeft w:val="0"/>
      <w:marRight w:val="0"/>
      <w:marTop w:val="0"/>
      <w:marBottom w:val="0"/>
      <w:divBdr>
        <w:top w:val="none" w:sz="0" w:space="0" w:color="auto"/>
        <w:left w:val="none" w:sz="0" w:space="0" w:color="auto"/>
        <w:bottom w:val="none" w:sz="0" w:space="0" w:color="auto"/>
        <w:right w:val="none" w:sz="0" w:space="0" w:color="auto"/>
      </w:divBdr>
    </w:div>
    <w:div w:id="230242032">
      <w:bodyDiv w:val="1"/>
      <w:marLeft w:val="0"/>
      <w:marRight w:val="0"/>
      <w:marTop w:val="0"/>
      <w:marBottom w:val="0"/>
      <w:divBdr>
        <w:top w:val="none" w:sz="0" w:space="0" w:color="auto"/>
        <w:left w:val="none" w:sz="0" w:space="0" w:color="auto"/>
        <w:bottom w:val="none" w:sz="0" w:space="0" w:color="auto"/>
        <w:right w:val="none" w:sz="0" w:space="0" w:color="auto"/>
      </w:divBdr>
    </w:div>
    <w:div w:id="232739918">
      <w:bodyDiv w:val="1"/>
      <w:marLeft w:val="0"/>
      <w:marRight w:val="0"/>
      <w:marTop w:val="0"/>
      <w:marBottom w:val="0"/>
      <w:divBdr>
        <w:top w:val="none" w:sz="0" w:space="0" w:color="auto"/>
        <w:left w:val="none" w:sz="0" w:space="0" w:color="auto"/>
        <w:bottom w:val="none" w:sz="0" w:space="0" w:color="auto"/>
        <w:right w:val="none" w:sz="0" w:space="0" w:color="auto"/>
      </w:divBdr>
    </w:div>
    <w:div w:id="253250447">
      <w:bodyDiv w:val="1"/>
      <w:marLeft w:val="0"/>
      <w:marRight w:val="0"/>
      <w:marTop w:val="0"/>
      <w:marBottom w:val="0"/>
      <w:divBdr>
        <w:top w:val="none" w:sz="0" w:space="0" w:color="auto"/>
        <w:left w:val="none" w:sz="0" w:space="0" w:color="auto"/>
        <w:bottom w:val="none" w:sz="0" w:space="0" w:color="auto"/>
        <w:right w:val="none" w:sz="0" w:space="0" w:color="auto"/>
      </w:divBdr>
      <w:divsChild>
        <w:div w:id="1246918228">
          <w:marLeft w:val="0"/>
          <w:marRight w:val="0"/>
          <w:marTop w:val="0"/>
          <w:marBottom w:val="0"/>
          <w:divBdr>
            <w:top w:val="none" w:sz="0" w:space="0" w:color="auto"/>
            <w:left w:val="none" w:sz="0" w:space="0" w:color="auto"/>
            <w:bottom w:val="none" w:sz="0" w:space="0" w:color="auto"/>
            <w:right w:val="none" w:sz="0" w:space="0" w:color="auto"/>
          </w:divBdr>
          <w:divsChild>
            <w:div w:id="1346521809">
              <w:marLeft w:val="0"/>
              <w:marRight w:val="0"/>
              <w:marTop w:val="0"/>
              <w:marBottom w:val="0"/>
              <w:divBdr>
                <w:top w:val="none" w:sz="0" w:space="0" w:color="auto"/>
                <w:left w:val="none" w:sz="0" w:space="0" w:color="auto"/>
                <w:bottom w:val="none" w:sz="0" w:space="0" w:color="auto"/>
                <w:right w:val="none" w:sz="0" w:space="0" w:color="auto"/>
              </w:divBdr>
              <w:divsChild>
                <w:div w:id="6671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84860">
      <w:bodyDiv w:val="1"/>
      <w:marLeft w:val="0"/>
      <w:marRight w:val="0"/>
      <w:marTop w:val="0"/>
      <w:marBottom w:val="0"/>
      <w:divBdr>
        <w:top w:val="none" w:sz="0" w:space="0" w:color="auto"/>
        <w:left w:val="none" w:sz="0" w:space="0" w:color="auto"/>
        <w:bottom w:val="none" w:sz="0" w:space="0" w:color="auto"/>
        <w:right w:val="none" w:sz="0" w:space="0" w:color="auto"/>
      </w:divBdr>
    </w:div>
    <w:div w:id="269091568">
      <w:bodyDiv w:val="1"/>
      <w:marLeft w:val="0"/>
      <w:marRight w:val="0"/>
      <w:marTop w:val="0"/>
      <w:marBottom w:val="0"/>
      <w:divBdr>
        <w:top w:val="none" w:sz="0" w:space="0" w:color="auto"/>
        <w:left w:val="none" w:sz="0" w:space="0" w:color="auto"/>
        <w:bottom w:val="none" w:sz="0" w:space="0" w:color="auto"/>
        <w:right w:val="none" w:sz="0" w:space="0" w:color="auto"/>
      </w:divBdr>
    </w:div>
    <w:div w:id="275677000">
      <w:bodyDiv w:val="1"/>
      <w:marLeft w:val="0"/>
      <w:marRight w:val="0"/>
      <w:marTop w:val="0"/>
      <w:marBottom w:val="0"/>
      <w:divBdr>
        <w:top w:val="none" w:sz="0" w:space="0" w:color="auto"/>
        <w:left w:val="none" w:sz="0" w:space="0" w:color="auto"/>
        <w:bottom w:val="none" w:sz="0" w:space="0" w:color="auto"/>
        <w:right w:val="none" w:sz="0" w:space="0" w:color="auto"/>
      </w:divBdr>
      <w:divsChild>
        <w:div w:id="2116629614">
          <w:marLeft w:val="0"/>
          <w:marRight w:val="0"/>
          <w:marTop w:val="0"/>
          <w:marBottom w:val="0"/>
          <w:divBdr>
            <w:top w:val="none" w:sz="0" w:space="0" w:color="auto"/>
            <w:left w:val="none" w:sz="0" w:space="0" w:color="auto"/>
            <w:bottom w:val="none" w:sz="0" w:space="0" w:color="auto"/>
            <w:right w:val="none" w:sz="0" w:space="0" w:color="auto"/>
          </w:divBdr>
        </w:div>
        <w:div w:id="62921061">
          <w:marLeft w:val="0"/>
          <w:marRight w:val="0"/>
          <w:marTop w:val="0"/>
          <w:marBottom w:val="0"/>
          <w:divBdr>
            <w:top w:val="none" w:sz="0" w:space="0" w:color="auto"/>
            <w:left w:val="none" w:sz="0" w:space="0" w:color="auto"/>
            <w:bottom w:val="none" w:sz="0" w:space="0" w:color="auto"/>
            <w:right w:val="none" w:sz="0" w:space="0" w:color="auto"/>
          </w:divBdr>
        </w:div>
        <w:div w:id="1098523904">
          <w:marLeft w:val="0"/>
          <w:marRight w:val="0"/>
          <w:marTop w:val="0"/>
          <w:marBottom w:val="0"/>
          <w:divBdr>
            <w:top w:val="none" w:sz="0" w:space="0" w:color="auto"/>
            <w:left w:val="none" w:sz="0" w:space="0" w:color="auto"/>
            <w:bottom w:val="none" w:sz="0" w:space="0" w:color="auto"/>
            <w:right w:val="none" w:sz="0" w:space="0" w:color="auto"/>
          </w:divBdr>
        </w:div>
      </w:divsChild>
    </w:div>
    <w:div w:id="334573495">
      <w:bodyDiv w:val="1"/>
      <w:marLeft w:val="0"/>
      <w:marRight w:val="0"/>
      <w:marTop w:val="0"/>
      <w:marBottom w:val="0"/>
      <w:divBdr>
        <w:top w:val="none" w:sz="0" w:space="0" w:color="auto"/>
        <w:left w:val="none" w:sz="0" w:space="0" w:color="auto"/>
        <w:bottom w:val="none" w:sz="0" w:space="0" w:color="auto"/>
        <w:right w:val="none" w:sz="0" w:space="0" w:color="auto"/>
      </w:divBdr>
    </w:div>
    <w:div w:id="337657802">
      <w:bodyDiv w:val="1"/>
      <w:marLeft w:val="0"/>
      <w:marRight w:val="0"/>
      <w:marTop w:val="0"/>
      <w:marBottom w:val="0"/>
      <w:divBdr>
        <w:top w:val="none" w:sz="0" w:space="0" w:color="auto"/>
        <w:left w:val="none" w:sz="0" w:space="0" w:color="auto"/>
        <w:bottom w:val="none" w:sz="0" w:space="0" w:color="auto"/>
        <w:right w:val="none" w:sz="0" w:space="0" w:color="auto"/>
      </w:divBdr>
    </w:div>
    <w:div w:id="344212193">
      <w:bodyDiv w:val="1"/>
      <w:marLeft w:val="0"/>
      <w:marRight w:val="0"/>
      <w:marTop w:val="0"/>
      <w:marBottom w:val="0"/>
      <w:divBdr>
        <w:top w:val="none" w:sz="0" w:space="0" w:color="auto"/>
        <w:left w:val="none" w:sz="0" w:space="0" w:color="auto"/>
        <w:bottom w:val="none" w:sz="0" w:space="0" w:color="auto"/>
        <w:right w:val="none" w:sz="0" w:space="0" w:color="auto"/>
      </w:divBdr>
    </w:div>
    <w:div w:id="360397403">
      <w:bodyDiv w:val="1"/>
      <w:marLeft w:val="0"/>
      <w:marRight w:val="0"/>
      <w:marTop w:val="0"/>
      <w:marBottom w:val="0"/>
      <w:divBdr>
        <w:top w:val="none" w:sz="0" w:space="0" w:color="auto"/>
        <w:left w:val="none" w:sz="0" w:space="0" w:color="auto"/>
        <w:bottom w:val="none" w:sz="0" w:space="0" w:color="auto"/>
        <w:right w:val="none" w:sz="0" w:space="0" w:color="auto"/>
      </w:divBdr>
    </w:div>
    <w:div w:id="375355686">
      <w:bodyDiv w:val="1"/>
      <w:marLeft w:val="0"/>
      <w:marRight w:val="0"/>
      <w:marTop w:val="0"/>
      <w:marBottom w:val="0"/>
      <w:divBdr>
        <w:top w:val="none" w:sz="0" w:space="0" w:color="auto"/>
        <w:left w:val="none" w:sz="0" w:space="0" w:color="auto"/>
        <w:bottom w:val="none" w:sz="0" w:space="0" w:color="auto"/>
        <w:right w:val="none" w:sz="0" w:space="0" w:color="auto"/>
      </w:divBdr>
    </w:div>
    <w:div w:id="431054690">
      <w:bodyDiv w:val="1"/>
      <w:marLeft w:val="0"/>
      <w:marRight w:val="0"/>
      <w:marTop w:val="0"/>
      <w:marBottom w:val="0"/>
      <w:divBdr>
        <w:top w:val="none" w:sz="0" w:space="0" w:color="auto"/>
        <w:left w:val="none" w:sz="0" w:space="0" w:color="auto"/>
        <w:bottom w:val="none" w:sz="0" w:space="0" w:color="auto"/>
        <w:right w:val="none" w:sz="0" w:space="0" w:color="auto"/>
      </w:divBdr>
    </w:div>
    <w:div w:id="440221056">
      <w:bodyDiv w:val="1"/>
      <w:marLeft w:val="0"/>
      <w:marRight w:val="0"/>
      <w:marTop w:val="0"/>
      <w:marBottom w:val="0"/>
      <w:divBdr>
        <w:top w:val="none" w:sz="0" w:space="0" w:color="auto"/>
        <w:left w:val="none" w:sz="0" w:space="0" w:color="auto"/>
        <w:bottom w:val="none" w:sz="0" w:space="0" w:color="auto"/>
        <w:right w:val="none" w:sz="0" w:space="0" w:color="auto"/>
      </w:divBdr>
    </w:div>
    <w:div w:id="472522809">
      <w:bodyDiv w:val="1"/>
      <w:marLeft w:val="0"/>
      <w:marRight w:val="0"/>
      <w:marTop w:val="0"/>
      <w:marBottom w:val="0"/>
      <w:divBdr>
        <w:top w:val="none" w:sz="0" w:space="0" w:color="auto"/>
        <w:left w:val="none" w:sz="0" w:space="0" w:color="auto"/>
        <w:bottom w:val="none" w:sz="0" w:space="0" w:color="auto"/>
        <w:right w:val="none" w:sz="0" w:space="0" w:color="auto"/>
      </w:divBdr>
    </w:div>
    <w:div w:id="481579060">
      <w:bodyDiv w:val="1"/>
      <w:marLeft w:val="0"/>
      <w:marRight w:val="0"/>
      <w:marTop w:val="0"/>
      <w:marBottom w:val="0"/>
      <w:divBdr>
        <w:top w:val="none" w:sz="0" w:space="0" w:color="auto"/>
        <w:left w:val="none" w:sz="0" w:space="0" w:color="auto"/>
        <w:bottom w:val="none" w:sz="0" w:space="0" w:color="auto"/>
        <w:right w:val="none" w:sz="0" w:space="0" w:color="auto"/>
      </w:divBdr>
    </w:div>
    <w:div w:id="485901814">
      <w:bodyDiv w:val="1"/>
      <w:marLeft w:val="0"/>
      <w:marRight w:val="0"/>
      <w:marTop w:val="0"/>
      <w:marBottom w:val="0"/>
      <w:divBdr>
        <w:top w:val="none" w:sz="0" w:space="0" w:color="auto"/>
        <w:left w:val="none" w:sz="0" w:space="0" w:color="auto"/>
        <w:bottom w:val="none" w:sz="0" w:space="0" w:color="auto"/>
        <w:right w:val="none" w:sz="0" w:space="0" w:color="auto"/>
      </w:divBdr>
    </w:div>
    <w:div w:id="496380240">
      <w:bodyDiv w:val="1"/>
      <w:marLeft w:val="0"/>
      <w:marRight w:val="0"/>
      <w:marTop w:val="0"/>
      <w:marBottom w:val="0"/>
      <w:divBdr>
        <w:top w:val="none" w:sz="0" w:space="0" w:color="auto"/>
        <w:left w:val="none" w:sz="0" w:space="0" w:color="auto"/>
        <w:bottom w:val="none" w:sz="0" w:space="0" w:color="auto"/>
        <w:right w:val="none" w:sz="0" w:space="0" w:color="auto"/>
      </w:divBdr>
      <w:divsChild>
        <w:div w:id="489906871">
          <w:marLeft w:val="0"/>
          <w:marRight w:val="0"/>
          <w:marTop w:val="0"/>
          <w:marBottom w:val="0"/>
          <w:divBdr>
            <w:top w:val="none" w:sz="0" w:space="0" w:color="auto"/>
            <w:left w:val="none" w:sz="0" w:space="0" w:color="auto"/>
            <w:bottom w:val="none" w:sz="0" w:space="0" w:color="auto"/>
            <w:right w:val="none" w:sz="0" w:space="0" w:color="auto"/>
          </w:divBdr>
          <w:divsChild>
            <w:div w:id="1198740747">
              <w:marLeft w:val="0"/>
              <w:marRight w:val="0"/>
              <w:marTop w:val="0"/>
              <w:marBottom w:val="0"/>
              <w:divBdr>
                <w:top w:val="none" w:sz="0" w:space="0" w:color="auto"/>
                <w:left w:val="none" w:sz="0" w:space="0" w:color="auto"/>
                <w:bottom w:val="none" w:sz="0" w:space="0" w:color="auto"/>
                <w:right w:val="none" w:sz="0" w:space="0" w:color="auto"/>
              </w:divBdr>
              <w:divsChild>
                <w:div w:id="842403726">
                  <w:marLeft w:val="0"/>
                  <w:marRight w:val="0"/>
                  <w:marTop w:val="0"/>
                  <w:marBottom w:val="0"/>
                  <w:divBdr>
                    <w:top w:val="none" w:sz="0" w:space="0" w:color="auto"/>
                    <w:left w:val="none" w:sz="0" w:space="0" w:color="auto"/>
                    <w:bottom w:val="none" w:sz="0" w:space="0" w:color="auto"/>
                    <w:right w:val="none" w:sz="0" w:space="0" w:color="auto"/>
                  </w:divBdr>
                  <w:divsChild>
                    <w:div w:id="5683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677962">
      <w:bodyDiv w:val="1"/>
      <w:marLeft w:val="0"/>
      <w:marRight w:val="0"/>
      <w:marTop w:val="0"/>
      <w:marBottom w:val="0"/>
      <w:divBdr>
        <w:top w:val="none" w:sz="0" w:space="0" w:color="auto"/>
        <w:left w:val="none" w:sz="0" w:space="0" w:color="auto"/>
        <w:bottom w:val="none" w:sz="0" w:space="0" w:color="auto"/>
        <w:right w:val="none" w:sz="0" w:space="0" w:color="auto"/>
      </w:divBdr>
    </w:div>
    <w:div w:id="552355231">
      <w:bodyDiv w:val="1"/>
      <w:marLeft w:val="0"/>
      <w:marRight w:val="0"/>
      <w:marTop w:val="0"/>
      <w:marBottom w:val="0"/>
      <w:divBdr>
        <w:top w:val="none" w:sz="0" w:space="0" w:color="auto"/>
        <w:left w:val="none" w:sz="0" w:space="0" w:color="auto"/>
        <w:bottom w:val="none" w:sz="0" w:space="0" w:color="auto"/>
        <w:right w:val="none" w:sz="0" w:space="0" w:color="auto"/>
      </w:divBdr>
    </w:div>
    <w:div w:id="556860640">
      <w:bodyDiv w:val="1"/>
      <w:marLeft w:val="0"/>
      <w:marRight w:val="0"/>
      <w:marTop w:val="0"/>
      <w:marBottom w:val="0"/>
      <w:divBdr>
        <w:top w:val="none" w:sz="0" w:space="0" w:color="auto"/>
        <w:left w:val="none" w:sz="0" w:space="0" w:color="auto"/>
        <w:bottom w:val="none" w:sz="0" w:space="0" w:color="auto"/>
        <w:right w:val="none" w:sz="0" w:space="0" w:color="auto"/>
      </w:divBdr>
    </w:div>
    <w:div w:id="561643665">
      <w:bodyDiv w:val="1"/>
      <w:marLeft w:val="0"/>
      <w:marRight w:val="0"/>
      <w:marTop w:val="0"/>
      <w:marBottom w:val="0"/>
      <w:divBdr>
        <w:top w:val="none" w:sz="0" w:space="0" w:color="auto"/>
        <w:left w:val="none" w:sz="0" w:space="0" w:color="auto"/>
        <w:bottom w:val="none" w:sz="0" w:space="0" w:color="auto"/>
        <w:right w:val="none" w:sz="0" w:space="0" w:color="auto"/>
      </w:divBdr>
    </w:div>
    <w:div w:id="568610584">
      <w:bodyDiv w:val="1"/>
      <w:marLeft w:val="0"/>
      <w:marRight w:val="0"/>
      <w:marTop w:val="0"/>
      <w:marBottom w:val="0"/>
      <w:divBdr>
        <w:top w:val="none" w:sz="0" w:space="0" w:color="auto"/>
        <w:left w:val="none" w:sz="0" w:space="0" w:color="auto"/>
        <w:bottom w:val="none" w:sz="0" w:space="0" w:color="auto"/>
        <w:right w:val="none" w:sz="0" w:space="0" w:color="auto"/>
      </w:divBdr>
      <w:divsChild>
        <w:div w:id="1314993530">
          <w:marLeft w:val="0"/>
          <w:marRight w:val="0"/>
          <w:marTop w:val="0"/>
          <w:marBottom w:val="0"/>
          <w:divBdr>
            <w:top w:val="none" w:sz="0" w:space="0" w:color="auto"/>
            <w:left w:val="none" w:sz="0" w:space="0" w:color="auto"/>
            <w:bottom w:val="none" w:sz="0" w:space="0" w:color="auto"/>
            <w:right w:val="none" w:sz="0" w:space="0" w:color="auto"/>
          </w:divBdr>
          <w:divsChild>
            <w:div w:id="1499076782">
              <w:marLeft w:val="0"/>
              <w:marRight w:val="0"/>
              <w:marTop w:val="0"/>
              <w:marBottom w:val="0"/>
              <w:divBdr>
                <w:top w:val="none" w:sz="0" w:space="0" w:color="auto"/>
                <w:left w:val="none" w:sz="0" w:space="0" w:color="auto"/>
                <w:bottom w:val="none" w:sz="0" w:space="0" w:color="auto"/>
                <w:right w:val="none" w:sz="0" w:space="0" w:color="auto"/>
              </w:divBdr>
              <w:divsChild>
                <w:div w:id="18851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467306">
      <w:bodyDiv w:val="1"/>
      <w:marLeft w:val="0"/>
      <w:marRight w:val="0"/>
      <w:marTop w:val="0"/>
      <w:marBottom w:val="0"/>
      <w:divBdr>
        <w:top w:val="none" w:sz="0" w:space="0" w:color="auto"/>
        <w:left w:val="none" w:sz="0" w:space="0" w:color="auto"/>
        <w:bottom w:val="none" w:sz="0" w:space="0" w:color="auto"/>
        <w:right w:val="none" w:sz="0" w:space="0" w:color="auto"/>
      </w:divBdr>
    </w:div>
    <w:div w:id="575093695">
      <w:bodyDiv w:val="1"/>
      <w:marLeft w:val="0"/>
      <w:marRight w:val="0"/>
      <w:marTop w:val="0"/>
      <w:marBottom w:val="0"/>
      <w:divBdr>
        <w:top w:val="none" w:sz="0" w:space="0" w:color="auto"/>
        <w:left w:val="none" w:sz="0" w:space="0" w:color="auto"/>
        <w:bottom w:val="none" w:sz="0" w:space="0" w:color="auto"/>
        <w:right w:val="none" w:sz="0" w:space="0" w:color="auto"/>
      </w:divBdr>
    </w:div>
    <w:div w:id="610481561">
      <w:bodyDiv w:val="1"/>
      <w:marLeft w:val="0"/>
      <w:marRight w:val="0"/>
      <w:marTop w:val="0"/>
      <w:marBottom w:val="0"/>
      <w:divBdr>
        <w:top w:val="none" w:sz="0" w:space="0" w:color="auto"/>
        <w:left w:val="none" w:sz="0" w:space="0" w:color="auto"/>
        <w:bottom w:val="none" w:sz="0" w:space="0" w:color="auto"/>
        <w:right w:val="none" w:sz="0" w:space="0" w:color="auto"/>
      </w:divBdr>
      <w:divsChild>
        <w:div w:id="78256241">
          <w:marLeft w:val="0"/>
          <w:marRight w:val="0"/>
          <w:marTop w:val="0"/>
          <w:marBottom w:val="0"/>
          <w:divBdr>
            <w:top w:val="none" w:sz="0" w:space="0" w:color="auto"/>
            <w:left w:val="none" w:sz="0" w:space="0" w:color="auto"/>
            <w:bottom w:val="none" w:sz="0" w:space="0" w:color="auto"/>
            <w:right w:val="none" w:sz="0" w:space="0" w:color="auto"/>
          </w:divBdr>
          <w:divsChild>
            <w:div w:id="1242174672">
              <w:marLeft w:val="0"/>
              <w:marRight w:val="0"/>
              <w:marTop w:val="0"/>
              <w:marBottom w:val="0"/>
              <w:divBdr>
                <w:top w:val="none" w:sz="0" w:space="0" w:color="auto"/>
                <w:left w:val="none" w:sz="0" w:space="0" w:color="auto"/>
                <w:bottom w:val="none" w:sz="0" w:space="0" w:color="auto"/>
                <w:right w:val="none" w:sz="0" w:space="0" w:color="auto"/>
              </w:divBdr>
              <w:divsChild>
                <w:div w:id="3962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1528">
      <w:bodyDiv w:val="1"/>
      <w:marLeft w:val="0"/>
      <w:marRight w:val="0"/>
      <w:marTop w:val="0"/>
      <w:marBottom w:val="0"/>
      <w:divBdr>
        <w:top w:val="none" w:sz="0" w:space="0" w:color="auto"/>
        <w:left w:val="none" w:sz="0" w:space="0" w:color="auto"/>
        <w:bottom w:val="none" w:sz="0" w:space="0" w:color="auto"/>
        <w:right w:val="none" w:sz="0" w:space="0" w:color="auto"/>
      </w:divBdr>
    </w:div>
    <w:div w:id="636302972">
      <w:bodyDiv w:val="1"/>
      <w:marLeft w:val="0"/>
      <w:marRight w:val="0"/>
      <w:marTop w:val="0"/>
      <w:marBottom w:val="0"/>
      <w:divBdr>
        <w:top w:val="none" w:sz="0" w:space="0" w:color="auto"/>
        <w:left w:val="none" w:sz="0" w:space="0" w:color="auto"/>
        <w:bottom w:val="none" w:sz="0" w:space="0" w:color="auto"/>
        <w:right w:val="none" w:sz="0" w:space="0" w:color="auto"/>
      </w:divBdr>
    </w:div>
    <w:div w:id="652561755">
      <w:bodyDiv w:val="1"/>
      <w:marLeft w:val="0"/>
      <w:marRight w:val="0"/>
      <w:marTop w:val="0"/>
      <w:marBottom w:val="0"/>
      <w:divBdr>
        <w:top w:val="none" w:sz="0" w:space="0" w:color="auto"/>
        <w:left w:val="none" w:sz="0" w:space="0" w:color="auto"/>
        <w:bottom w:val="none" w:sz="0" w:space="0" w:color="auto"/>
        <w:right w:val="none" w:sz="0" w:space="0" w:color="auto"/>
      </w:divBdr>
    </w:div>
    <w:div w:id="656689847">
      <w:bodyDiv w:val="1"/>
      <w:marLeft w:val="0"/>
      <w:marRight w:val="0"/>
      <w:marTop w:val="0"/>
      <w:marBottom w:val="0"/>
      <w:divBdr>
        <w:top w:val="none" w:sz="0" w:space="0" w:color="auto"/>
        <w:left w:val="none" w:sz="0" w:space="0" w:color="auto"/>
        <w:bottom w:val="none" w:sz="0" w:space="0" w:color="auto"/>
        <w:right w:val="none" w:sz="0" w:space="0" w:color="auto"/>
      </w:divBdr>
    </w:div>
    <w:div w:id="669480225">
      <w:bodyDiv w:val="1"/>
      <w:marLeft w:val="0"/>
      <w:marRight w:val="0"/>
      <w:marTop w:val="0"/>
      <w:marBottom w:val="0"/>
      <w:divBdr>
        <w:top w:val="none" w:sz="0" w:space="0" w:color="auto"/>
        <w:left w:val="none" w:sz="0" w:space="0" w:color="auto"/>
        <w:bottom w:val="none" w:sz="0" w:space="0" w:color="auto"/>
        <w:right w:val="none" w:sz="0" w:space="0" w:color="auto"/>
      </w:divBdr>
    </w:div>
    <w:div w:id="673537839">
      <w:bodyDiv w:val="1"/>
      <w:marLeft w:val="0"/>
      <w:marRight w:val="0"/>
      <w:marTop w:val="0"/>
      <w:marBottom w:val="0"/>
      <w:divBdr>
        <w:top w:val="none" w:sz="0" w:space="0" w:color="auto"/>
        <w:left w:val="none" w:sz="0" w:space="0" w:color="auto"/>
        <w:bottom w:val="none" w:sz="0" w:space="0" w:color="auto"/>
        <w:right w:val="none" w:sz="0" w:space="0" w:color="auto"/>
      </w:divBdr>
    </w:div>
    <w:div w:id="687489306">
      <w:bodyDiv w:val="1"/>
      <w:marLeft w:val="0"/>
      <w:marRight w:val="0"/>
      <w:marTop w:val="0"/>
      <w:marBottom w:val="0"/>
      <w:divBdr>
        <w:top w:val="none" w:sz="0" w:space="0" w:color="auto"/>
        <w:left w:val="none" w:sz="0" w:space="0" w:color="auto"/>
        <w:bottom w:val="none" w:sz="0" w:space="0" w:color="auto"/>
        <w:right w:val="none" w:sz="0" w:space="0" w:color="auto"/>
      </w:divBdr>
    </w:div>
    <w:div w:id="705446151">
      <w:bodyDiv w:val="1"/>
      <w:marLeft w:val="0"/>
      <w:marRight w:val="0"/>
      <w:marTop w:val="0"/>
      <w:marBottom w:val="0"/>
      <w:divBdr>
        <w:top w:val="none" w:sz="0" w:space="0" w:color="auto"/>
        <w:left w:val="none" w:sz="0" w:space="0" w:color="auto"/>
        <w:bottom w:val="none" w:sz="0" w:space="0" w:color="auto"/>
        <w:right w:val="none" w:sz="0" w:space="0" w:color="auto"/>
      </w:divBdr>
    </w:div>
    <w:div w:id="710107811">
      <w:bodyDiv w:val="1"/>
      <w:marLeft w:val="0"/>
      <w:marRight w:val="0"/>
      <w:marTop w:val="0"/>
      <w:marBottom w:val="0"/>
      <w:divBdr>
        <w:top w:val="none" w:sz="0" w:space="0" w:color="auto"/>
        <w:left w:val="none" w:sz="0" w:space="0" w:color="auto"/>
        <w:bottom w:val="none" w:sz="0" w:space="0" w:color="auto"/>
        <w:right w:val="none" w:sz="0" w:space="0" w:color="auto"/>
      </w:divBdr>
      <w:divsChild>
        <w:div w:id="655455952">
          <w:marLeft w:val="0"/>
          <w:marRight w:val="0"/>
          <w:marTop w:val="0"/>
          <w:marBottom w:val="0"/>
          <w:divBdr>
            <w:top w:val="none" w:sz="0" w:space="0" w:color="auto"/>
            <w:left w:val="none" w:sz="0" w:space="0" w:color="auto"/>
            <w:bottom w:val="none" w:sz="0" w:space="0" w:color="auto"/>
            <w:right w:val="none" w:sz="0" w:space="0" w:color="auto"/>
          </w:divBdr>
          <w:divsChild>
            <w:div w:id="322513941">
              <w:marLeft w:val="0"/>
              <w:marRight w:val="0"/>
              <w:marTop w:val="0"/>
              <w:marBottom w:val="0"/>
              <w:divBdr>
                <w:top w:val="none" w:sz="0" w:space="0" w:color="auto"/>
                <w:left w:val="none" w:sz="0" w:space="0" w:color="auto"/>
                <w:bottom w:val="none" w:sz="0" w:space="0" w:color="auto"/>
                <w:right w:val="none" w:sz="0" w:space="0" w:color="auto"/>
              </w:divBdr>
              <w:divsChild>
                <w:div w:id="11426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3091">
      <w:bodyDiv w:val="1"/>
      <w:marLeft w:val="0"/>
      <w:marRight w:val="0"/>
      <w:marTop w:val="0"/>
      <w:marBottom w:val="0"/>
      <w:divBdr>
        <w:top w:val="none" w:sz="0" w:space="0" w:color="auto"/>
        <w:left w:val="none" w:sz="0" w:space="0" w:color="auto"/>
        <w:bottom w:val="none" w:sz="0" w:space="0" w:color="auto"/>
        <w:right w:val="none" w:sz="0" w:space="0" w:color="auto"/>
      </w:divBdr>
    </w:div>
    <w:div w:id="746268903">
      <w:bodyDiv w:val="1"/>
      <w:marLeft w:val="0"/>
      <w:marRight w:val="0"/>
      <w:marTop w:val="0"/>
      <w:marBottom w:val="0"/>
      <w:divBdr>
        <w:top w:val="none" w:sz="0" w:space="0" w:color="auto"/>
        <w:left w:val="none" w:sz="0" w:space="0" w:color="auto"/>
        <w:bottom w:val="none" w:sz="0" w:space="0" w:color="auto"/>
        <w:right w:val="none" w:sz="0" w:space="0" w:color="auto"/>
      </w:divBdr>
    </w:div>
    <w:div w:id="747264808">
      <w:bodyDiv w:val="1"/>
      <w:marLeft w:val="0"/>
      <w:marRight w:val="0"/>
      <w:marTop w:val="0"/>
      <w:marBottom w:val="0"/>
      <w:divBdr>
        <w:top w:val="none" w:sz="0" w:space="0" w:color="auto"/>
        <w:left w:val="none" w:sz="0" w:space="0" w:color="auto"/>
        <w:bottom w:val="none" w:sz="0" w:space="0" w:color="auto"/>
        <w:right w:val="none" w:sz="0" w:space="0" w:color="auto"/>
      </w:divBdr>
      <w:divsChild>
        <w:div w:id="139931345">
          <w:marLeft w:val="0"/>
          <w:marRight w:val="0"/>
          <w:marTop w:val="0"/>
          <w:marBottom w:val="0"/>
          <w:divBdr>
            <w:top w:val="none" w:sz="0" w:space="0" w:color="auto"/>
            <w:left w:val="none" w:sz="0" w:space="0" w:color="auto"/>
            <w:bottom w:val="none" w:sz="0" w:space="0" w:color="auto"/>
            <w:right w:val="none" w:sz="0" w:space="0" w:color="auto"/>
          </w:divBdr>
        </w:div>
        <w:div w:id="365562652">
          <w:marLeft w:val="0"/>
          <w:marRight w:val="0"/>
          <w:marTop w:val="0"/>
          <w:marBottom w:val="0"/>
          <w:divBdr>
            <w:top w:val="none" w:sz="0" w:space="0" w:color="auto"/>
            <w:left w:val="none" w:sz="0" w:space="0" w:color="auto"/>
            <w:bottom w:val="none" w:sz="0" w:space="0" w:color="auto"/>
            <w:right w:val="none" w:sz="0" w:space="0" w:color="auto"/>
          </w:divBdr>
        </w:div>
        <w:div w:id="723942543">
          <w:marLeft w:val="0"/>
          <w:marRight w:val="0"/>
          <w:marTop w:val="0"/>
          <w:marBottom w:val="0"/>
          <w:divBdr>
            <w:top w:val="none" w:sz="0" w:space="0" w:color="auto"/>
            <w:left w:val="none" w:sz="0" w:space="0" w:color="auto"/>
            <w:bottom w:val="none" w:sz="0" w:space="0" w:color="auto"/>
            <w:right w:val="none" w:sz="0" w:space="0" w:color="auto"/>
          </w:divBdr>
        </w:div>
      </w:divsChild>
    </w:div>
    <w:div w:id="749472240">
      <w:bodyDiv w:val="1"/>
      <w:marLeft w:val="0"/>
      <w:marRight w:val="0"/>
      <w:marTop w:val="0"/>
      <w:marBottom w:val="0"/>
      <w:divBdr>
        <w:top w:val="none" w:sz="0" w:space="0" w:color="auto"/>
        <w:left w:val="none" w:sz="0" w:space="0" w:color="auto"/>
        <w:bottom w:val="none" w:sz="0" w:space="0" w:color="auto"/>
        <w:right w:val="none" w:sz="0" w:space="0" w:color="auto"/>
      </w:divBdr>
    </w:div>
    <w:div w:id="751438095">
      <w:bodyDiv w:val="1"/>
      <w:marLeft w:val="0"/>
      <w:marRight w:val="0"/>
      <w:marTop w:val="0"/>
      <w:marBottom w:val="0"/>
      <w:divBdr>
        <w:top w:val="none" w:sz="0" w:space="0" w:color="auto"/>
        <w:left w:val="none" w:sz="0" w:space="0" w:color="auto"/>
        <w:bottom w:val="none" w:sz="0" w:space="0" w:color="auto"/>
        <w:right w:val="none" w:sz="0" w:space="0" w:color="auto"/>
      </w:divBdr>
    </w:div>
    <w:div w:id="762801256">
      <w:bodyDiv w:val="1"/>
      <w:marLeft w:val="0"/>
      <w:marRight w:val="0"/>
      <w:marTop w:val="0"/>
      <w:marBottom w:val="0"/>
      <w:divBdr>
        <w:top w:val="none" w:sz="0" w:space="0" w:color="auto"/>
        <w:left w:val="none" w:sz="0" w:space="0" w:color="auto"/>
        <w:bottom w:val="none" w:sz="0" w:space="0" w:color="auto"/>
        <w:right w:val="none" w:sz="0" w:space="0" w:color="auto"/>
      </w:divBdr>
    </w:div>
    <w:div w:id="767314052">
      <w:bodyDiv w:val="1"/>
      <w:marLeft w:val="0"/>
      <w:marRight w:val="0"/>
      <w:marTop w:val="0"/>
      <w:marBottom w:val="0"/>
      <w:divBdr>
        <w:top w:val="none" w:sz="0" w:space="0" w:color="auto"/>
        <w:left w:val="none" w:sz="0" w:space="0" w:color="auto"/>
        <w:bottom w:val="none" w:sz="0" w:space="0" w:color="auto"/>
        <w:right w:val="none" w:sz="0" w:space="0" w:color="auto"/>
      </w:divBdr>
    </w:div>
    <w:div w:id="780757841">
      <w:bodyDiv w:val="1"/>
      <w:marLeft w:val="0"/>
      <w:marRight w:val="0"/>
      <w:marTop w:val="0"/>
      <w:marBottom w:val="0"/>
      <w:divBdr>
        <w:top w:val="none" w:sz="0" w:space="0" w:color="auto"/>
        <w:left w:val="none" w:sz="0" w:space="0" w:color="auto"/>
        <w:bottom w:val="none" w:sz="0" w:space="0" w:color="auto"/>
        <w:right w:val="none" w:sz="0" w:space="0" w:color="auto"/>
      </w:divBdr>
    </w:div>
    <w:div w:id="800195084">
      <w:bodyDiv w:val="1"/>
      <w:marLeft w:val="0"/>
      <w:marRight w:val="0"/>
      <w:marTop w:val="0"/>
      <w:marBottom w:val="0"/>
      <w:divBdr>
        <w:top w:val="none" w:sz="0" w:space="0" w:color="auto"/>
        <w:left w:val="none" w:sz="0" w:space="0" w:color="auto"/>
        <w:bottom w:val="none" w:sz="0" w:space="0" w:color="auto"/>
        <w:right w:val="none" w:sz="0" w:space="0" w:color="auto"/>
      </w:divBdr>
    </w:div>
    <w:div w:id="804086702">
      <w:bodyDiv w:val="1"/>
      <w:marLeft w:val="0"/>
      <w:marRight w:val="0"/>
      <w:marTop w:val="0"/>
      <w:marBottom w:val="0"/>
      <w:divBdr>
        <w:top w:val="none" w:sz="0" w:space="0" w:color="auto"/>
        <w:left w:val="none" w:sz="0" w:space="0" w:color="auto"/>
        <w:bottom w:val="none" w:sz="0" w:space="0" w:color="auto"/>
        <w:right w:val="none" w:sz="0" w:space="0" w:color="auto"/>
      </w:divBdr>
    </w:div>
    <w:div w:id="820854350">
      <w:bodyDiv w:val="1"/>
      <w:marLeft w:val="0"/>
      <w:marRight w:val="0"/>
      <w:marTop w:val="0"/>
      <w:marBottom w:val="0"/>
      <w:divBdr>
        <w:top w:val="none" w:sz="0" w:space="0" w:color="auto"/>
        <w:left w:val="none" w:sz="0" w:space="0" w:color="auto"/>
        <w:bottom w:val="none" w:sz="0" w:space="0" w:color="auto"/>
        <w:right w:val="none" w:sz="0" w:space="0" w:color="auto"/>
      </w:divBdr>
    </w:div>
    <w:div w:id="821775344">
      <w:bodyDiv w:val="1"/>
      <w:marLeft w:val="0"/>
      <w:marRight w:val="0"/>
      <w:marTop w:val="0"/>
      <w:marBottom w:val="0"/>
      <w:divBdr>
        <w:top w:val="none" w:sz="0" w:space="0" w:color="auto"/>
        <w:left w:val="none" w:sz="0" w:space="0" w:color="auto"/>
        <w:bottom w:val="none" w:sz="0" w:space="0" w:color="auto"/>
        <w:right w:val="none" w:sz="0" w:space="0" w:color="auto"/>
      </w:divBdr>
    </w:div>
    <w:div w:id="864905466">
      <w:bodyDiv w:val="1"/>
      <w:marLeft w:val="0"/>
      <w:marRight w:val="0"/>
      <w:marTop w:val="0"/>
      <w:marBottom w:val="0"/>
      <w:divBdr>
        <w:top w:val="none" w:sz="0" w:space="0" w:color="auto"/>
        <w:left w:val="none" w:sz="0" w:space="0" w:color="auto"/>
        <w:bottom w:val="none" w:sz="0" w:space="0" w:color="auto"/>
        <w:right w:val="none" w:sz="0" w:space="0" w:color="auto"/>
      </w:divBdr>
    </w:div>
    <w:div w:id="915699587">
      <w:bodyDiv w:val="1"/>
      <w:marLeft w:val="0"/>
      <w:marRight w:val="0"/>
      <w:marTop w:val="0"/>
      <w:marBottom w:val="0"/>
      <w:divBdr>
        <w:top w:val="none" w:sz="0" w:space="0" w:color="auto"/>
        <w:left w:val="none" w:sz="0" w:space="0" w:color="auto"/>
        <w:bottom w:val="none" w:sz="0" w:space="0" w:color="auto"/>
        <w:right w:val="none" w:sz="0" w:space="0" w:color="auto"/>
      </w:divBdr>
    </w:div>
    <w:div w:id="919489047">
      <w:bodyDiv w:val="1"/>
      <w:marLeft w:val="0"/>
      <w:marRight w:val="0"/>
      <w:marTop w:val="0"/>
      <w:marBottom w:val="0"/>
      <w:divBdr>
        <w:top w:val="none" w:sz="0" w:space="0" w:color="auto"/>
        <w:left w:val="none" w:sz="0" w:space="0" w:color="auto"/>
        <w:bottom w:val="none" w:sz="0" w:space="0" w:color="auto"/>
        <w:right w:val="none" w:sz="0" w:space="0" w:color="auto"/>
      </w:divBdr>
    </w:div>
    <w:div w:id="936981974">
      <w:bodyDiv w:val="1"/>
      <w:marLeft w:val="0"/>
      <w:marRight w:val="0"/>
      <w:marTop w:val="0"/>
      <w:marBottom w:val="0"/>
      <w:divBdr>
        <w:top w:val="none" w:sz="0" w:space="0" w:color="auto"/>
        <w:left w:val="none" w:sz="0" w:space="0" w:color="auto"/>
        <w:bottom w:val="none" w:sz="0" w:space="0" w:color="auto"/>
        <w:right w:val="none" w:sz="0" w:space="0" w:color="auto"/>
      </w:divBdr>
    </w:div>
    <w:div w:id="949631102">
      <w:bodyDiv w:val="1"/>
      <w:marLeft w:val="0"/>
      <w:marRight w:val="0"/>
      <w:marTop w:val="0"/>
      <w:marBottom w:val="0"/>
      <w:divBdr>
        <w:top w:val="none" w:sz="0" w:space="0" w:color="auto"/>
        <w:left w:val="none" w:sz="0" w:space="0" w:color="auto"/>
        <w:bottom w:val="none" w:sz="0" w:space="0" w:color="auto"/>
        <w:right w:val="none" w:sz="0" w:space="0" w:color="auto"/>
      </w:divBdr>
    </w:div>
    <w:div w:id="950089460">
      <w:bodyDiv w:val="1"/>
      <w:marLeft w:val="0"/>
      <w:marRight w:val="0"/>
      <w:marTop w:val="0"/>
      <w:marBottom w:val="0"/>
      <w:divBdr>
        <w:top w:val="none" w:sz="0" w:space="0" w:color="auto"/>
        <w:left w:val="none" w:sz="0" w:space="0" w:color="auto"/>
        <w:bottom w:val="none" w:sz="0" w:space="0" w:color="auto"/>
        <w:right w:val="none" w:sz="0" w:space="0" w:color="auto"/>
      </w:divBdr>
    </w:div>
    <w:div w:id="972906839">
      <w:bodyDiv w:val="1"/>
      <w:marLeft w:val="0"/>
      <w:marRight w:val="0"/>
      <w:marTop w:val="0"/>
      <w:marBottom w:val="0"/>
      <w:divBdr>
        <w:top w:val="none" w:sz="0" w:space="0" w:color="auto"/>
        <w:left w:val="none" w:sz="0" w:space="0" w:color="auto"/>
        <w:bottom w:val="none" w:sz="0" w:space="0" w:color="auto"/>
        <w:right w:val="none" w:sz="0" w:space="0" w:color="auto"/>
      </w:divBdr>
    </w:div>
    <w:div w:id="981884686">
      <w:bodyDiv w:val="1"/>
      <w:marLeft w:val="0"/>
      <w:marRight w:val="0"/>
      <w:marTop w:val="0"/>
      <w:marBottom w:val="0"/>
      <w:divBdr>
        <w:top w:val="none" w:sz="0" w:space="0" w:color="auto"/>
        <w:left w:val="none" w:sz="0" w:space="0" w:color="auto"/>
        <w:bottom w:val="none" w:sz="0" w:space="0" w:color="auto"/>
        <w:right w:val="none" w:sz="0" w:space="0" w:color="auto"/>
      </w:divBdr>
    </w:div>
    <w:div w:id="988090516">
      <w:bodyDiv w:val="1"/>
      <w:marLeft w:val="0"/>
      <w:marRight w:val="0"/>
      <w:marTop w:val="0"/>
      <w:marBottom w:val="0"/>
      <w:divBdr>
        <w:top w:val="none" w:sz="0" w:space="0" w:color="auto"/>
        <w:left w:val="none" w:sz="0" w:space="0" w:color="auto"/>
        <w:bottom w:val="none" w:sz="0" w:space="0" w:color="auto"/>
        <w:right w:val="none" w:sz="0" w:space="0" w:color="auto"/>
      </w:divBdr>
    </w:div>
    <w:div w:id="988947057">
      <w:bodyDiv w:val="1"/>
      <w:marLeft w:val="0"/>
      <w:marRight w:val="0"/>
      <w:marTop w:val="0"/>
      <w:marBottom w:val="0"/>
      <w:divBdr>
        <w:top w:val="none" w:sz="0" w:space="0" w:color="auto"/>
        <w:left w:val="none" w:sz="0" w:space="0" w:color="auto"/>
        <w:bottom w:val="none" w:sz="0" w:space="0" w:color="auto"/>
        <w:right w:val="none" w:sz="0" w:space="0" w:color="auto"/>
      </w:divBdr>
    </w:div>
    <w:div w:id="991561573">
      <w:bodyDiv w:val="1"/>
      <w:marLeft w:val="0"/>
      <w:marRight w:val="0"/>
      <w:marTop w:val="0"/>
      <w:marBottom w:val="0"/>
      <w:divBdr>
        <w:top w:val="none" w:sz="0" w:space="0" w:color="auto"/>
        <w:left w:val="none" w:sz="0" w:space="0" w:color="auto"/>
        <w:bottom w:val="none" w:sz="0" w:space="0" w:color="auto"/>
        <w:right w:val="none" w:sz="0" w:space="0" w:color="auto"/>
      </w:divBdr>
    </w:div>
    <w:div w:id="993290532">
      <w:bodyDiv w:val="1"/>
      <w:marLeft w:val="0"/>
      <w:marRight w:val="0"/>
      <w:marTop w:val="0"/>
      <w:marBottom w:val="0"/>
      <w:divBdr>
        <w:top w:val="none" w:sz="0" w:space="0" w:color="auto"/>
        <w:left w:val="none" w:sz="0" w:space="0" w:color="auto"/>
        <w:bottom w:val="none" w:sz="0" w:space="0" w:color="auto"/>
        <w:right w:val="none" w:sz="0" w:space="0" w:color="auto"/>
      </w:divBdr>
    </w:div>
    <w:div w:id="1004941967">
      <w:bodyDiv w:val="1"/>
      <w:marLeft w:val="0"/>
      <w:marRight w:val="0"/>
      <w:marTop w:val="0"/>
      <w:marBottom w:val="0"/>
      <w:divBdr>
        <w:top w:val="none" w:sz="0" w:space="0" w:color="auto"/>
        <w:left w:val="none" w:sz="0" w:space="0" w:color="auto"/>
        <w:bottom w:val="none" w:sz="0" w:space="0" w:color="auto"/>
        <w:right w:val="none" w:sz="0" w:space="0" w:color="auto"/>
      </w:divBdr>
    </w:div>
    <w:div w:id="1042365657">
      <w:bodyDiv w:val="1"/>
      <w:marLeft w:val="0"/>
      <w:marRight w:val="0"/>
      <w:marTop w:val="0"/>
      <w:marBottom w:val="0"/>
      <w:divBdr>
        <w:top w:val="none" w:sz="0" w:space="0" w:color="auto"/>
        <w:left w:val="none" w:sz="0" w:space="0" w:color="auto"/>
        <w:bottom w:val="none" w:sz="0" w:space="0" w:color="auto"/>
        <w:right w:val="none" w:sz="0" w:space="0" w:color="auto"/>
      </w:divBdr>
    </w:div>
    <w:div w:id="1061832758">
      <w:bodyDiv w:val="1"/>
      <w:marLeft w:val="0"/>
      <w:marRight w:val="0"/>
      <w:marTop w:val="0"/>
      <w:marBottom w:val="0"/>
      <w:divBdr>
        <w:top w:val="none" w:sz="0" w:space="0" w:color="auto"/>
        <w:left w:val="none" w:sz="0" w:space="0" w:color="auto"/>
        <w:bottom w:val="none" w:sz="0" w:space="0" w:color="auto"/>
        <w:right w:val="none" w:sz="0" w:space="0" w:color="auto"/>
      </w:divBdr>
    </w:div>
    <w:div w:id="1082917281">
      <w:bodyDiv w:val="1"/>
      <w:marLeft w:val="0"/>
      <w:marRight w:val="0"/>
      <w:marTop w:val="0"/>
      <w:marBottom w:val="0"/>
      <w:divBdr>
        <w:top w:val="none" w:sz="0" w:space="0" w:color="auto"/>
        <w:left w:val="none" w:sz="0" w:space="0" w:color="auto"/>
        <w:bottom w:val="none" w:sz="0" w:space="0" w:color="auto"/>
        <w:right w:val="none" w:sz="0" w:space="0" w:color="auto"/>
      </w:divBdr>
    </w:div>
    <w:div w:id="1093356523">
      <w:bodyDiv w:val="1"/>
      <w:marLeft w:val="0"/>
      <w:marRight w:val="0"/>
      <w:marTop w:val="0"/>
      <w:marBottom w:val="0"/>
      <w:divBdr>
        <w:top w:val="none" w:sz="0" w:space="0" w:color="auto"/>
        <w:left w:val="none" w:sz="0" w:space="0" w:color="auto"/>
        <w:bottom w:val="none" w:sz="0" w:space="0" w:color="auto"/>
        <w:right w:val="none" w:sz="0" w:space="0" w:color="auto"/>
      </w:divBdr>
    </w:div>
    <w:div w:id="1116099064">
      <w:bodyDiv w:val="1"/>
      <w:marLeft w:val="0"/>
      <w:marRight w:val="0"/>
      <w:marTop w:val="0"/>
      <w:marBottom w:val="0"/>
      <w:divBdr>
        <w:top w:val="none" w:sz="0" w:space="0" w:color="auto"/>
        <w:left w:val="none" w:sz="0" w:space="0" w:color="auto"/>
        <w:bottom w:val="none" w:sz="0" w:space="0" w:color="auto"/>
        <w:right w:val="none" w:sz="0" w:space="0" w:color="auto"/>
      </w:divBdr>
    </w:div>
    <w:div w:id="1127355108">
      <w:bodyDiv w:val="1"/>
      <w:marLeft w:val="0"/>
      <w:marRight w:val="0"/>
      <w:marTop w:val="0"/>
      <w:marBottom w:val="0"/>
      <w:divBdr>
        <w:top w:val="none" w:sz="0" w:space="0" w:color="auto"/>
        <w:left w:val="none" w:sz="0" w:space="0" w:color="auto"/>
        <w:bottom w:val="none" w:sz="0" w:space="0" w:color="auto"/>
        <w:right w:val="none" w:sz="0" w:space="0" w:color="auto"/>
      </w:divBdr>
    </w:div>
    <w:div w:id="1129860798">
      <w:bodyDiv w:val="1"/>
      <w:marLeft w:val="0"/>
      <w:marRight w:val="0"/>
      <w:marTop w:val="0"/>
      <w:marBottom w:val="0"/>
      <w:divBdr>
        <w:top w:val="none" w:sz="0" w:space="0" w:color="auto"/>
        <w:left w:val="none" w:sz="0" w:space="0" w:color="auto"/>
        <w:bottom w:val="none" w:sz="0" w:space="0" w:color="auto"/>
        <w:right w:val="none" w:sz="0" w:space="0" w:color="auto"/>
      </w:divBdr>
      <w:divsChild>
        <w:div w:id="1086464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322707">
              <w:marLeft w:val="0"/>
              <w:marRight w:val="0"/>
              <w:marTop w:val="0"/>
              <w:marBottom w:val="0"/>
              <w:divBdr>
                <w:top w:val="none" w:sz="0" w:space="0" w:color="auto"/>
                <w:left w:val="none" w:sz="0" w:space="0" w:color="auto"/>
                <w:bottom w:val="none" w:sz="0" w:space="0" w:color="auto"/>
                <w:right w:val="none" w:sz="0" w:space="0" w:color="auto"/>
              </w:divBdr>
            </w:div>
          </w:divsChild>
        </w:div>
        <w:div w:id="175855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86625">
              <w:marLeft w:val="0"/>
              <w:marRight w:val="0"/>
              <w:marTop w:val="0"/>
              <w:marBottom w:val="0"/>
              <w:divBdr>
                <w:top w:val="none" w:sz="0" w:space="0" w:color="auto"/>
                <w:left w:val="none" w:sz="0" w:space="0" w:color="auto"/>
                <w:bottom w:val="none" w:sz="0" w:space="0" w:color="auto"/>
                <w:right w:val="none" w:sz="0" w:space="0" w:color="auto"/>
              </w:divBdr>
            </w:div>
          </w:divsChild>
        </w:div>
        <w:div w:id="748625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975759">
              <w:marLeft w:val="0"/>
              <w:marRight w:val="0"/>
              <w:marTop w:val="0"/>
              <w:marBottom w:val="0"/>
              <w:divBdr>
                <w:top w:val="none" w:sz="0" w:space="0" w:color="auto"/>
                <w:left w:val="none" w:sz="0" w:space="0" w:color="auto"/>
                <w:bottom w:val="none" w:sz="0" w:space="0" w:color="auto"/>
                <w:right w:val="none" w:sz="0" w:space="0" w:color="auto"/>
              </w:divBdr>
            </w:div>
          </w:divsChild>
        </w:div>
        <w:div w:id="1384132648">
          <w:marLeft w:val="0"/>
          <w:marRight w:val="0"/>
          <w:marTop w:val="0"/>
          <w:marBottom w:val="0"/>
          <w:divBdr>
            <w:top w:val="none" w:sz="0" w:space="0" w:color="auto"/>
            <w:left w:val="none" w:sz="0" w:space="0" w:color="auto"/>
            <w:bottom w:val="none" w:sz="0" w:space="0" w:color="auto"/>
            <w:right w:val="none" w:sz="0" w:space="0" w:color="auto"/>
          </w:divBdr>
        </w:div>
        <w:div w:id="1500150487">
          <w:marLeft w:val="0"/>
          <w:marRight w:val="0"/>
          <w:marTop w:val="0"/>
          <w:marBottom w:val="0"/>
          <w:divBdr>
            <w:top w:val="none" w:sz="0" w:space="0" w:color="auto"/>
            <w:left w:val="none" w:sz="0" w:space="0" w:color="auto"/>
            <w:bottom w:val="none" w:sz="0" w:space="0" w:color="auto"/>
            <w:right w:val="none" w:sz="0" w:space="0" w:color="auto"/>
          </w:divBdr>
          <w:divsChild>
            <w:div w:id="351613773">
              <w:marLeft w:val="0"/>
              <w:marRight w:val="0"/>
              <w:marTop w:val="0"/>
              <w:marBottom w:val="0"/>
              <w:divBdr>
                <w:top w:val="none" w:sz="0" w:space="0" w:color="auto"/>
                <w:left w:val="none" w:sz="0" w:space="0" w:color="auto"/>
                <w:bottom w:val="none" w:sz="0" w:space="0" w:color="auto"/>
                <w:right w:val="none" w:sz="0" w:space="0" w:color="auto"/>
              </w:divBdr>
            </w:div>
            <w:div w:id="3837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3057">
      <w:bodyDiv w:val="1"/>
      <w:marLeft w:val="0"/>
      <w:marRight w:val="0"/>
      <w:marTop w:val="0"/>
      <w:marBottom w:val="0"/>
      <w:divBdr>
        <w:top w:val="none" w:sz="0" w:space="0" w:color="auto"/>
        <w:left w:val="none" w:sz="0" w:space="0" w:color="auto"/>
        <w:bottom w:val="none" w:sz="0" w:space="0" w:color="auto"/>
        <w:right w:val="none" w:sz="0" w:space="0" w:color="auto"/>
      </w:divBdr>
      <w:divsChild>
        <w:div w:id="1804538212">
          <w:marLeft w:val="0"/>
          <w:marRight w:val="0"/>
          <w:marTop w:val="0"/>
          <w:marBottom w:val="0"/>
          <w:divBdr>
            <w:top w:val="none" w:sz="0" w:space="0" w:color="auto"/>
            <w:left w:val="none" w:sz="0" w:space="0" w:color="auto"/>
            <w:bottom w:val="none" w:sz="0" w:space="0" w:color="auto"/>
            <w:right w:val="none" w:sz="0" w:space="0" w:color="auto"/>
          </w:divBdr>
          <w:divsChild>
            <w:div w:id="162665800">
              <w:marLeft w:val="0"/>
              <w:marRight w:val="0"/>
              <w:marTop w:val="0"/>
              <w:marBottom w:val="0"/>
              <w:divBdr>
                <w:top w:val="none" w:sz="0" w:space="0" w:color="auto"/>
                <w:left w:val="none" w:sz="0" w:space="0" w:color="auto"/>
                <w:bottom w:val="none" w:sz="0" w:space="0" w:color="auto"/>
                <w:right w:val="none" w:sz="0" w:space="0" w:color="auto"/>
              </w:divBdr>
              <w:divsChild>
                <w:div w:id="12475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26345">
      <w:bodyDiv w:val="1"/>
      <w:marLeft w:val="0"/>
      <w:marRight w:val="0"/>
      <w:marTop w:val="0"/>
      <w:marBottom w:val="0"/>
      <w:divBdr>
        <w:top w:val="none" w:sz="0" w:space="0" w:color="auto"/>
        <w:left w:val="none" w:sz="0" w:space="0" w:color="auto"/>
        <w:bottom w:val="none" w:sz="0" w:space="0" w:color="auto"/>
        <w:right w:val="none" w:sz="0" w:space="0" w:color="auto"/>
      </w:divBdr>
    </w:div>
    <w:div w:id="1155949205">
      <w:bodyDiv w:val="1"/>
      <w:marLeft w:val="0"/>
      <w:marRight w:val="0"/>
      <w:marTop w:val="0"/>
      <w:marBottom w:val="0"/>
      <w:divBdr>
        <w:top w:val="none" w:sz="0" w:space="0" w:color="auto"/>
        <w:left w:val="none" w:sz="0" w:space="0" w:color="auto"/>
        <w:bottom w:val="none" w:sz="0" w:space="0" w:color="auto"/>
        <w:right w:val="none" w:sz="0" w:space="0" w:color="auto"/>
      </w:divBdr>
    </w:div>
    <w:div w:id="1164860168">
      <w:bodyDiv w:val="1"/>
      <w:marLeft w:val="0"/>
      <w:marRight w:val="0"/>
      <w:marTop w:val="0"/>
      <w:marBottom w:val="0"/>
      <w:divBdr>
        <w:top w:val="none" w:sz="0" w:space="0" w:color="auto"/>
        <w:left w:val="none" w:sz="0" w:space="0" w:color="auto"/>
        <w:bottom w:val="none" w:sz="0" w:space="0" w:color="auto"/>
        <w:right w:val="none" w:sz="0" w:space="0" w:color="auto"/>
      </w:divBdr>
    </w:div>
    <w:div w:id="1166827960">
      <w:bodyDiv w:val="1"/>
      <w:marLeft w:val="0"/>
      <w:marRight w:val="0"/>
      <w:marTop w:val="0"/>
      <w:marBottom w:val="0"/>
      <w:divBdr>
        <w:top w:val="none" w:sz="0" w:space="0" w:color="auto"/>
        <w:left w:val="none" w:sz="0" w:space="0" w:color="auto"/>
        <w:bottom w:val="none" w:sz="0" w:space="0" w:color="auto"/>
        <w:right w:val="none" w:sz="0" w:space="0" w:color="auto"/>
      </w:divBdr>
    </w:div>
    <w:div w:id="1183933125">
      <w:bodyDiv w:val="1"/>
      <w:marLeft w:val="0"/>
      <w:marRight w:val="0"/>
      <w:marTop w:val="0"/>
      <w:marBottom w:val="0"/>
      <w:divBdr>
        <w:top w:val="none" w:sz="0" w:space="0" w:color="auto"/>
        <w:left w:val="none" w:sz="0" w:space="0" w:color="auto"/>
        <w:bottom w:val="none" w:sz="0" w:space="0" w:color="auto"/>
        <w:right w:val="none" w:sz="0" w:space="0" w:color="auto"/>
      </w:divBdr>
    </w:div>
    <w:div w:id="1209880558">
      <w:bodyDiv w:val="1"/>
      <w:marLeft w:val="0"/>
      <w:marRight w:val="0"/>
      <w:marTop w:val="0"/>
      <w:marBottom w:val="0"/>
      <w:divBdr>
        <w:top w:val="none" w:sz="0" w:space="0" w:color="auto"/>
        <w:left w:val="none" w:sz="0" w:space="0" w:color="auto"/>
        <w:bottom w:val="none" w:sz="0" w:space="0" w:color="auto"/>
        <w:right w:val="none" w:sz="0" w:space="0" w:color="auto"/>
      </w:divBdr>
    </w:div>
    <w:div w:id="1221601441">
      <w:bodyDiv w:val="1"/>
      <w:marLeft w:val="0"/>
      <w:marRight w:val="0"/>
      <w:marTop w:val="0"/>
      <w:marBottom w:val="0"/>
      <w:divBdr>
        <w:top w:val="none" w:sz="0" w:space="0" w:color="auto"/>
        <w:left w:val="none" w:sz="0" w:space="0" w:color="auto"/>
        <w:bottom w:val="none" w:sz="0" w:space="0" w:color="auto"/>
        <w:right w:val="none" w:sz="0" w:space="0" w:color="auto"/>
      </w:divBdr>
    </w:div>
    <w:div w:id="1256865968">
      <w:bodyDiv w:val="1"/>
      <w:marLeft w:val="0"/>
      <w:marRight w:val="0"/>
      <w:marTop w:val="0"/>
      <w:marBottom w:val="0"/>
      <w:divBdr>
        <w:top w:val="none" w:sz="0" w:space="0" w:color="auto"/>
        <w:left w:val="none" w:sz="0" w:space="0" w:color="auto"/>
        <w:bottom w:val="none" w:sz="0" w:space="0" w:color="auto"/>
        <w:right w:val="none" w:sz="0" w:space="0" w:color="auto"/>
      </w:divBdr>
    </w:div>
    <w:div w:id="1257205103">
      <w:bodyDiv w:val="1"/>
      <w:marLeft w:val="0"/>
      <w:marRight w:val="0"/>
      <w:marTop w:val="0"/>
      <w:marBottom w:val="0"/>
      <w:divBdr>
        <w:top w:val="none" w:sz="0" w:space="0" w:color="auto"/>
        <w:left w:val="none" w:sz="0" w:space="0" w:color="auto"/>
        <w:bottom w:val="none" w:sz="0" w:space="0" w:color="auto"/>
        <w:right w:val="none" w:sz="0" w:space="0" w:color="auto"/>
      </w:divBdr>
    </w:div>
    <w:div w:id="1280797724">
      <w:bodyDiv w:val="1"/>
      <w:marLeft w:val="0"/>
      <w:marRight w:val="0"/>
      <w:marTop w:val="0"/>
      <w:marBottom w:val="0"/>
      <w:divBdr>
        <w:top w:val="none" w:sz="0" w:space="0" w:color="auto"/>
        <w:left w:val="none" w:sz="0" w:space="0" w:color="auto"/>
        <w:bottom w:val="none" w:sz="0" w:space="0" w:color="auto"/>
        <w:right w:val="none" w:sz="0" w:space="0" w:color="auto"/>
      </w:divBdr>
    </w:div>
    <w:div w:id="1305886626">
      <w:bodyDiv w:val="1"/>
      <w:marLeft w:val="0"/>
      <w:marRight w:val="0"/>
      <w:marTop w:val="0"/>
      <w:marBottom w:val="0"/>
      <w:divBdr>
        <w:top w:val="none" w:sz="0" w:space="0" w:color="auto"/>
        <w:left w:val="none" w:sz="0" w:space="0" w:color="auto"/>
        <w:bottom w:val="none" w:sz="0" w:space="0" w:color="auto"/>
        <w:right w:val="none" w:sz="0" w:space="0" w:color="auto"/>
      </w:divBdr>
      <w:divsChild>
        <w:div w:id="1414081391">
          <w:marLeft w:val="0"/>
          <w:marRight w:val="0"/>
          <w:marTop w:val="0"/>
          <w:marBottom w:val="0"/>
          <w:divBdr>
            <w:top w:val="none" w:sz="0" w:space="0" w:color="auto"/>
            <w:left w:val="none" w:sz="0" w:space="0" w:color="auto"/>
            <w:bottom w:val="none" w:sz="0" w:space="0" w:color="auto"/>
            <w:right w:val="none" w:sz="0" w:space="0" w:color="auto"/>
          </w:divBdr>
          <w:divsChild>
            <w:div w:id="337510472">
              <w:marLeft w:val="0"/>
              <w:marRight w:val="0"/>
              <w:marTop w:val="0"/>
              <w:marBottom w:val="0"/>
              <w:divBdr>
                <w:top w:val="none" w:sz="0" w:space="0" w:color="auto"/>
                <w:left w:val="none" w:sz="0" w:space="0" w:color="auto"/>
                <w:bottom w:val="none" w:sz="0" w:space="0" w:color="auto"/>
                <w:right w:val="none" w:sz="0" w:space="0" w:color="auto"/>
              </w:divBdr>
              <w:divsChild>
                <w:div w:id="9774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5429">
      <w:bodyDiv w:val="1"/>
      <w:marLeft w:val="0"/>
      <w:marRight w:val="0"/>
      <w:marTop w:val="0"/>
      <w:marBottom w:val="0"/>
      <w:divBdr>
        <w:top w:val="none" w:sz="0" w:space="0" w:color="auto"/>
        <w:left w:val="none" w:sz="0" w:space="0" w:color="auto"/>
        <w:bottom w:val="none" w:sz="0" w:space="0" w:color="auto"/>
        <w:right w:val="none" w:sz="0" w:space="0" w:color="auto"/>
      </w:divBdr>
    </w:div>
    <w:div w:id="1309943096">
      <w:bodyDiv w:val="1"/>
      <w:marLeft w:val="0"/>
      <w:marRight w:val="0"/>
      <w:marTop w:val="0"/>
      <w:marBottom w:val="0"/>
      <w:divBdr>
        <w:top w:val="none" w:sz="0" w:space="0" w:color="auto"/>
        <w:left w:val="none" w:sz="0" w:space="0" w:color="auto"/>
        <w:bottom w:val="none" w:sz="0" w:space="0" w:color="auto"/>
        <w:right w:val="none" w:sz="0" w:space="0" w:color="auto"/>
      </w:divBdr>
    </w:div>
    <w:div w:id="1323587280">
      <w:bodyDiv w:val="1"/>
      <w:marLeft w:val="0"/>
      <w:marRight w:val="0"/>
      <w:marTop w:val="0"/>
      <w:marBottom w:val="0"/>
      <w:divBdr>
        <w:top w:val="none" w:sz="0" w:space="0" w:color="auto"/>
        <w:left w:val="none" w:sz="0" w:space="0" w:color="auto"/>
        <w:bottom w:val="none" w:sz="0" w:space="0" w:color="auto"/>
        <w:right w:val="none" w:sz="0" w:space="0" w:color="auto"/>
      </w:divBdr>
    </w:div>
    <w:div w:id="1333290763">
      <w:bodyDiv w:val="1"/>
      <w:marLeft w:val="0"/>
      <w:marRight w:val="0"/>
      <w:marTop w:val="0"/>
      <w:marBottom w:val="0"/>
      <w:divBdr>
        <w:top w:val="none" w:sz="0" w:space="0" w:color="auto"/>
        <w:left w:val="none" w:sz="0" w:space="0" w:color="auto"/>
        <w:bottom w:val="none" w:sz="0" w:space="0" w:color="auto"/>
        <w:right w:val="none" w:sz="0" w:space="0" w:color="auto"/>
      </w:divBdr>
    </w:div>
    <w:div w:id="1367633398">
      <w:bodyDiv w:val="1"/>
      <w:marLeft w:val="0"/>
      <w:marRight w:val="0"/>
      <w:marTop w:val="0"/>
      <w:marBottom w:val="0"/>
      <w:divBdr>
        <w:top w:val="none" w:sz="0" w:space="0" w:color="auto"/>
        <w:left w:val="none" w:sz="0" w:space="0" w:color="auto"/>
        <w:bottom w:val="none" w:sz="0" w:space="0" w:color="auto"/>
        <w:right w:val="none" w:sz="0" w:space="0" w:color="auto"/>
      </w:divBdr>
      <w:divsChild>
        <w:div w:id="1605922329">
          <w:marLeft w:val="0"/>
          <w:marRight w:val="0"/>
          <w:marTop w:val="0"/>
          <w:marBottom w:val="0"/>
          <w:divBdr>
            <w:top w:val="none" w:sz="0" w:space="0" w:color="auto"/>
            <w:left w:val="none" w:sz="0" w:space="0" w:color="auto"/>
            <w:bottom w:val="none" w:sz="0" w:space="0" w:color="auto"/>
            <w:right w:val="none" w:sz="0" w:space="0" w:color="auto"/>
          </w:divBdr>
          <w:divsChild>
            <w:div w:id="2072268187">
              <w:marLeft w:val="0"/>
              <w:marRight w:val="0"/>
              <w:marTop w:val="0"/>
              <w:marBottom w:val="0"/>
              <w:divBdr>
                <w:top w:val="none" w:sz="0" w:space="0" w:color="auto"/>
                <w:left w:val="none" w:sz="0" w:space="0" w:color="auto"/>
                <w:bottom w:val="none" w:sz="0" w:space="0" w:color="auto"/>
                <w:right w:val="none" w:sz="0" w:space="0" w:color="auto"/>
              </w:divBdr>
              <w:divsChild>
                <w:div w:id="14336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13952">
      <w:bodyDiv w:val="1"/>
      <w:marLeft w:val="0"/>
      <w:marRight w:val="0"/>
      <w:marTop w:val="0"/>
      <w:marBottom w:val="0"/>
      <w:divBdr>
        <w:top w:val="none" w:sz="0" w:space="0" w:color="auto"/>
        <w:left w:val="none" w:sz="0" w:space="0" w:color="auto"/>
        <w:bottom w:val="none" w:sz="0" w:space="0" w:color="auto"/>
        <w:right w:val="none" w:sz="0" w:space="0" w:color="auto"/>
      </w:divBdr>
    </w:div>
    <w:div w:id="1394768959">
      <w:bodyDiv w:val="1"/>
      <w:marLeft w:val="0"/>
      <w:marRight w:val="0"/>
      <w:marTop w:val="0"/>
      <w:marBottom w:val="0"/>
      <w:divBdr>
        <w:top w:val="none" w:sz="0" w:space="0" w:color="auto"/>
        <w:left w:val="none" w:sz="0" w:space="0" w:color="auto"/>
        <w:bottom w:val="none" w:sz="0" w:space="0" w:color="auto"/>
        <w:right w:val="none" w:sz="0" w:space="0" w:color="auto"/>
      </w:divBdr>
    </w:div>
    <w:div w:id="1404453355">
      <w:bodyDiv w:val="1"/>
      <w:marLeft w:val="0"/>
      <w:marRight w:val="0"/>
      <w:marTop w:val="0"/>
      <w:marBottom w:val="0"/>
      <w:divBdr>
        <w:top w:val="none" w:sz="0" w:space="0" w:color="auto"/>
        <w:left w:val="none" w:sz="0" w:space="0" w:color="auto"/>
        <w:bottom w:val="none" w:sz="0" w:space="0" w:color="auto"/>
        <w:right w:val="none" w:sz="0" w:space="0" w:color="auto"/>
      </w:divBdr>
    </w:div>
    <w:div w:id="1430352141">
      <w:bodyDiv w:val="1"/>
      <w:marLeft w:val="0"/>
      <w:marRight w:val="0"/>
      <w:marTop w:val="0"/>
      <w:marBottom w:val="0"/>
      <w:divBdr>
        <w:top w:val="none" w:sz="0" w:space="0" w:color="auto"/>
        <w:left w:val="none" w:sz="0" w:space="0" w:color="auto"/>
        <w:bottom w:val="none" w:sz="0" w:space="0" w:color="auto"/>
        <w:right w:val="none" w:sz="0" w:space="0" w:color="auto"/>
      </w:divBdr>
    </w:div>
    <w:div w:id="1443571194">
      <w:bodyDiv w:val="1"/>
      <w:marLeft w:val="0"/>
      <w:marRight w:val="0"/>
      <w:marTop w:val="0"/>
      <w:marBottom w:val="0"/>
      <w:divBdr>
        <w:top w:val="none" w:sz="0" w:space="0" w:color="auto"/>
        <w:left w:val="none" w:sz="0" w:space="0" w:color="auto"/>
        <w:bottom w:val="none" w:sz="0" w:space="0" w:color="auto"/>
        <w:right w:val="none" w:sz="0" w:space="0" w:color="auto"/>
      </w:divBdr>
    </w:div>
    <w:div w:id="1452357620">
      <w:bodyDiv w:val="1"/>
      <w:marLeft w:val="0"/>
      <w:marRight w:val="0"/>
      <w:marTop w:val="0"/>
      <w:marBottom w:val="0"/>
      <w:divBdr>
        <w:top w:val="none" w:sz="0" w:space="0" w:color="auto"/>
        <w:left w:val="none" w:sz="0" w:space="0" w:color="auto"/>
        <w:bottom w:val="none" w:sz="0" w:space="0" w:color="auto"/>
        <w:right w:val="none" w:sz="0" w:space="0" w:color="auto"/>
      </w:divBdr>
    </w:div>
    <w:div w:id="1457868387">
      <w:bodyDiv w:val="1"/>
      <w:marLeft w:val="0"/>
      <w:marRight w:val="0"/>
      <w:marTop w:val="0"/>
      <w:marBottom w:val="0"/>
      <w:divBdr>
        <w:top w:val="none" w:sz="0" w:space="0" w:color="auto"/>
        <w:left w:val="none" w:sz="0" w:space="0" w:color="auto"/>
        <w:bottom w:val="none" w:sz="0" w:space="0" w:color="auto"/>
        <w:right w:val="none" w:sz="0" w:space="0" w:color="auto"/>
      </w:divBdr>
    </w:div>
    <w:div w:id="1461337222">
      <w:bodyDiv w:val="1"/>
      <w:marLeft w:val="0"/>
      <w:marRight w:val="0"/>
      <w:marTop w:val="0"/>
      <w:marBottom w:val="0"/>
      <w:divBdr>
        <w:top w:val="none" w:sz="0" w:space="0" w:color="auto"/>
        <w:left w:val="none" w:sz="0" w:space="0" w:color="auto"/>
        <w:bottom w:val="none" w:sz="0" w:space="0" w:color="auto"/>
        <w:right w:val="none" w:sz="0" w:space="0" w:color="auto"/>
      </w:divBdr>
    </w:div>
    <w:div w:id="1470322805">
      <w:bodyDiv w:val="1"/>
      <w:marLeft w:val="0"/>
      <w:marRight w:val="0"/>
      <w:marTop w:val="0"/>
      <w:marBottom w:val="0"/>
      <w:divBdr>
        <w:top w:val="none" w:sz="0" w:space="0" w:color="auto"/>
        <w:left w:val="none" w:sz="0" w:space="0" w:color="auto"/>
        <w:bottom w:val="none" w:sz="0" w:space="0" w:color="auto"/>
        <w:right w:val="none" w:sz="0" w:space="0" w:color="auto"/>
      </w:divBdr>
    </w:div>
    <w:div w:id="1503547775">
      <w:bodyDiv w:val="1"/>
      <w:marLeft w:val="0"/>
      <w:marRight w:val="0"/>
      <w:marTop w:val="0"/>
      <w:marBottom w:val="0"/>
      <w:divBdr>
        <w:top w:val="none" w:sz="0" w:space="0" w:color="auto"/>
        <w:left w:val="none" w:sz="0" w:space="0" w:color="auto"/>
        <w:bottom w:val="none" w:sz="0" w:space="0" w:color="auto"/>
        <w:right w:val="none" w:sz="0" w:space="0" w:color="auto"/>
      </w:divBdr>
    </w:div>
    <w:div w:id="1507671065">
      <w:bodyDiv w:val="1"/>
      <w:marLeft w:val="0"/>
      <w:marRight w:val="0"/>
      <w:marTop w:val="0"/>
      <w:marBottom w:val="0"/>
      <w:divBdr>
        <w:top w:val="none" w:sz="0" w:space="0" w:color="auto"/>
        <w:left w:val="none" w:sz="0" w:space="0" w:color="auto"/>
        <w:bottom w:val="none" w:sz="0" w:space="0" w:color="auto"/>
        <w:right w:val="none" w:sz="0" w:space="0" w:color="auto"/>
      </w:divBdr>
    </w:div>
    <w:div w:id="1567957971">
      <w:bodyDiv w:val="1"/>
      <w:marLeft w:val="0"/>
      <w:marRight w:val="0"/>
      <w:marTop w:val="0"/>
      <w:marBottom w:val="0"/>
      <w:divBdr>
        <w:top w:val="none" w:sz="0" w:space="0" w:color="auto"/>
        <w:left w:val="none" w:sz="0" w:space="0" w:color="auto"/>
        <w:bottom w:val="none" w:sz="0" w:space="0" w:color="auto"/>
        <w:right w:val="none" w:sz="0" w:space="0" w:color="auto"/>
      </w:divBdr>
    </w:div>
    <w:div w:id="1579444312">
      <w:bodyDiv w:val="1"/>
      <w:marLeft w:val="0"/>
      <w:marRight w:val="0"/>
      <w:marTop w:val="0"/>
      <w:marBottom w:val="0"/>
      <w:divBdr>
        <w:top w:val="none" w:sz="0" w:space="0" w:color="auto"/>
        <w:left w:val="none" w:sz="0" w:space="0" w:color="auto"/>
        <w:bottom w:val="none" w:sz="0" w:space="0" w:color="auto"/>
        <w:right w:val="none" w:sz="0" w:space="0" w:color="auto"/>
      </w:divBdr>
    </w:div>
    <w:div w:id="1582374556">
      <w:bodyDiv w:val="1"/>
      <w:marLeft w:val="0"/>
      <w:marRight w:val="0"/>
      <w:marTop w:val="0"/>
      <w:marBottom w:val="0"/>
      <w:divBdr>
        <w:top w:val="none" w:sz="0" w:space="0" w:color="auto"/>
        <w:left w:val="none" w:sz="0" w:space="0" w:color="auto"/>
        <w:bottom w:val="none" w:sz="0" w:space="0" w:color="auto"/>
        <w:right w:val="none" w:sz="0" w:space="0" w:color="auto"/>
      </w:divBdr>
      <w:divsChild>
        <w:div w:id="1519079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267739">
              <w:marLeft w:val="0"/>
              <w:marRight w:val="0"/>
              <w:marTop w:val="0"/>
              <w:marBottom w:val="0"/>
              <w:divBdr>
                <w:top w:val="none" w:sz="0" w:space="0" w:color="auto"/>
                <w:left w:val="none" w:sz="0" w:space="0" w:color="auto"/>
                <w:bottom w:val="none" w:sz="0" w:space="0" w:color="auto"/>
                <w:right w:val="none" w:sz="0" w:space="0" w:color="auto"/>
              </w:divBdr>
            </w:div>
          </w:divsChild>
        </w:div>
        <w:div w:id="1658805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125299">
              <w:marLeft w:val="0"/>
              <w:marRight w:val="0"/>
              <w:marTop w:val="0"/>
              <w:marBottom w:val="0"/>
              <w:divBdr>
                <w:top w:val="none" w:sz="0" w:space="0" w:color="auto"/>
                <w:left w:val="none" w:sz="0" w:space="0" w:color="auto"/>
                <w:bottom w:val="none" w:sz="0" w:space="0" w:color="auto"/>
                <w:right w:val="none" w:sz="0" w:space="0" w:color="auto"/>
              </w:divBdr>
            </w:div>
          </w:divsChild>
        </w:div>
        <w:div w:id="1246186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90425">
              <w:marLeft w:val="0"/>
              <w:marRight w:val="0"/>
              <w:marTop w:val="0"/>
              <w:marBottom w:val="0"/>
              <w:divBdr>
                <w:top w:val="none" w:sz="0" w:space="0" w:color="auto"/>
                <w:left w:val="none" w:sz="0" w:space="0" w:color="auto"/>
                <w:bottom w:val="none" w:sz="0" w:space="0" w:color="auto"/>
                <w:right w:val="none" w:sz="0" w:space="0" w:color="auto"/>
              </w:divBdr>
            </w:div>
          </w:divsChild>
        </w:div>
        <w:div w:id="1450708530">
          <w:marLeft w:val="0"/>
          <w:marRight w:val="0"/>
          <w:marTop w:val="0"/>
          <w:marBottom w:val="0"/>
          <w:divBdr>
            <w:top w:val="none" w:sz="0" w:space="0" w:color="auto"/>
            <w:left w:val="none" w:sz="0" w:space="0" w:color="auto"/>
            <w:bottom w:val="none" w:sz="0" w:space="0" w:color="auto"/>
            <w:right w:val="none" w:sz="0" w:space="0" w:color="auto"/>
          </w:divBdr>
        </w:div>
        <w:div w:id="1260329358">
          <w:marLeft w:val="0"/>
          <w:marRight w:val="0"/>
          <w:marTop w:val="0"/>
          <w:marBottom w:val="0"/>
          <w:divBdr>
            <w:top w:val="none" w:sz="0" w:space="0" w:color="auto"/>
            <w:left w:val="none" w:sz="0" w:space="0" w:color="auto"/>
            <w:bottom w:val="none" w:sz="0" w:space="0" w:color="auto"/>
            <w:right w:val="none" w:sz="0" w:space="0" w:color="auto"/>
          </w:divBdr>
          <w:divsChild>
            <w:div w:id="463474813">
              <w:marLeft w:val="0"/>
              <w:marRight w:val="0"/>
              <w:marTop w:val="0"/>
              <w:marBottom w:val="0"/>
              <w:divBdr>
                <w:top w:val="none" w:sz="0" w:space="0" w:color="auto"/>
                <w:left w:val="none" w:sz="0" w:space="0" w:color="auto"/>
                <w:bottom w:val="none" w:sz="0" w:space="0" w:color="auto"/>
                <w:right w:val="none" w:sz="0" w:space="0" w:color="auto"/>
              </w:divBdr>
            </w:div>
            <w:div w:id="5556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8360">
      <w:bodyDiv w:val="1"/>
      <w:marLeft w:val="0"/>
      <w:marRight w:val="0"/>
      <w:marTop w:val="0"/>
      <w:marBottom w:val="0"/>
      <w:divBdr>
        <w:top w:val="none" w:sz="0" w:space="0" w:color="auto"/>
        <w:left w:val="none" w:sz="0" w:space="0" w:color="auto"/>
        <w:bottom w:val="none" w:sz="0" w:space="0" w:color="auto"/>
        <w:right w:val="none" w:sz="0" w:space="0" w:color="auto"/>
      </w:divBdr>
    </w:div>
    <w:div w:id="1652785118">
      <w:bodyDiv w:val="1"/>
      <w:marLeft w:val="0"/>
      <w:marRight w:val="0"/>
      <w:marTop w:val="0"/>
      <w:marBottom w:val="0"/>
      <w:divBdr>
        <w:top w:val="none" w:sz="0" w:space="0" w:color="auto"/>
        <w:left w:val="none" w:sz="0" w:space="0" w:color="auto"/>
        <w:bottom w:val="none" w:sz="0" w:space="0" w:color="auto"/>
        <w:right w:val="none" w:sz="0" w:space="0" w:color="auto"/>
      </w:divBdr>
    </w:div>
    <w:div w:id="1673684207">
      <w:bodyDiv w:val="1"/>
      <w:marLeft w:val="0"/>
      <w:marRight w:val="0"/>
      <w:marTop w:val="0"/>
      <w:marBottom w:val="0"/>
      <w:divBdr>
        <w:top w:val="none" w:sz="0" w:space="0" w:color="auto"/>
        <w:left w:val="none" w:sz="0" w:space="0" w:color="auto"/>
        <w:bottom w:val="none" w:sz="0" w:space="0" w:color="auto"/>
        <w:right w:val="none" w:sz="0" w:space="0" w:color="auto"/>
      </w:divBdr>
    </w:div>
    <w:div w:id="1707413703">
      <w:bodyDiv w:val="1"/>
      <w:marLeft w:val="0"/>
      <w:marRight w:val="0"/>
      <w:marTop w:val="0"/>
      <w:marBottom w:val="0"/>
      <w:divBdr>
        <w:top w:val="none" w:sz="0" w:space="0" w:color="auto"/>
        <w:left w:val="none" w:sz="0" w:space="0" w:color="auto"/>
        <w:bottom w:val="none" w:sz="0" w:space="0" w:color="auto"/>
        <w:right w:val="none" w:sz="0" w:space="0" w:color="auto"/>
      </w:divBdr>
    </w:div>
    <w:div w:id="1720937476">
      <w:bodyDiv w:val="1"/>
      <w:marLeft w:val="0"/>
      <w:marRight w:val="0"/>
      <w:marTop w:val="0"/>
      <w:marBottom w:val="0"/>
      <w:divBdr>
        <w:top w:val="none" w:sz="0" w:space="0" w:color="auto"/>
        <w:left w:val="none" w:sz="0" w:space="0" w:color="auto"/>
        <w:bottom w:val="none" w:sz="0" w:space="0" w:color="auto"/>
        <w:right w:val="none" w:sz="0" w:space="0" w:color="auto"/>
      </w:divBdr>
    </w:div>
    <w:div w:id="1740444110">
      <w:bodyDiv w:val="1"/>
      <w:marLeft w:val="0"/>
      <w:marRight w:val="0"/>
      <w:marTop w:val="0"/>
      <w:marBottom w:val="0"/>
      <w:divBdr>
        <w:top w:val="none" w:sz="0" w:space="0" w:color="auto"/>
        <w:left w:val="none" w:sz="0" w:space="0" w:color="auto"/>
        <w:bottom w:val="none" w:sz="0" w:space="0" w:color="auto"/>
        <w:right w:val="none" w:sz="0" w:space="0" w:color="auto"/>
      </w:divBdr>
    </w:div>
    <w:div w:id="1744377905">
      <w:bodyDiv w:val="1"/>
      <w:marLeft w:val="0"/>
      <w:marRight w:val="0"/>
      <w:marTop w:val="0"/>
      <w:marBottom w:val="0"/>
      <w:divBdr>
        <w:top w:val="none" w:sz="0" w:space="0" w:color="auto"/>
        <w:left w:val="none" w:sz="0" w:space="0" w:color="auto"/>
        <w:bottom w:val="none" w:sz="0" w:space="0" w:color="auto"/>
        <w:right w:val="none" w:sz="0" w:space="0" w:color="auto"/>
      </w:divBdr>
    </w:div>
    <w:div w:id="1751416566">
      <w:bodyDiv w:val="1"/>
      <w:marLeft w:val="0"/>
      <w:marRight w:val="0"/>
      <w:marTop w:val="0"/>
      <w:marBottom w:val="0"/>
      <w:divBdr>
        <w:top w:val="none" w:sz="0" w:space="0" w:color="auto"/>
        <w:left w:val="none" w:sz="0" w:space="0" w:color="auto"/>
        <w:bottom w:val="none" w:sz="0" w:space="0" w:color="auto"/>
        <w:right w:val="none" w:sz="0" w:space="0" w:color="auto"/>
      </w:divBdr>
    </w:div>
    <w:div w:id="1767530695">
      <w:bodyDiv w:val="1"/>
      <w:marLeft w:val="0"/>
      <w:marRight w:val="0"/>
      <w:marTop w:val="0"/>
      <w:marBottom w:val="0"/>
      <w:divBdr>
        <w:top w:val="none" w:sz="0" w:space="0" w:color="auto"/>
        <w:left w:val="none" w:sz="0" w:space="0" w:color="auto"/>
        <w:bottom w:val="none" w:sz="0" w:space="0" w:color="auto"/>
        <w:right w:val="none" w:sz="0" w:space="0" w:color="auto"/>
      </w:divBdr>
    </w:div>
    <w:div w:id="1771315345">
      <w:bodyDiv w:val="1"/>
      <w:marLeft w:val="0"/>
      <w:marRight w:val="0"/>
      <w:marTop w:val="0"/>
      <w:marBottom w:val="0"/>
      <w:divBdr>
        <w:top w:val="none" w:sz="0" w:space="0" w:color="auto"/>
        <w:left w:val="none" w:sz="0" w:space="0" w:color="auto"/>
        <w:bottom w:val="none" w:sz="0" w:space="0" w:color="auto"/>
        <w:right w:val="none" w:sz="0" w:space="0" w:color="auto"/>
      </w:divBdr>
    </w:div>
    <w:div w:id="1792282752">
      <w:bodyDiv w:val="1"/>
      <w:marLeft w:val="0"/>
      <w:marRight w:val="0"/>
      <w:marTop w:val="0"/>
      <w:marBottom w:val="0"/>
      <w:divBdr>
        <w:top w:val="none" w:sz="0" w:space="0" w:color="auto"/>
        <w:left w:val="none" w:sz="0" w:space="0" w:color="auto"/>
        <w:bottom w:val="none" w:sz="0" w:space="0" w:color="auto"/>
        <w:right w:val="none" w:sz="0" w:space="0" w:color="auto"/>
      </w:divBdr>
    </w:div>
    <w:div w:id="1808667282">
      <w:bodyDiv w:val="1"/>
      <w:marLeft w:val="0"/>
      <w:marRight w:val="0"/>
      <w:marTop w:val="0"/>
      <w:marBottom w:val="0"/>
      <w:divBdr>
        <w:top w:val="none" w:sz="0" w:space="0" w:color="auto"/>
        <w:left w:val="none" w:sz="0" w:space="0" w:color="auto"/>
        <w:bottom w:val="none" w:sz="0" w:space="0" w:color="auto"/>
        <w:right w:val="none" w:sz="0" w:space="0" w:color="auto"/>
      </w:divBdr>
    </w:div>
    <w:div w:id="1816415400">
      <w:bodyDiv w:val="1"/>
      <w:marLeft w:val="0"/>
      <w:marRight w:val="0"/>
      <w:marTop w:val="0"/>
      <w:marBottom w:val="0"/>
      <w:divBdr>
        <w:top w:val="none" w:sz="0" w:space="0" w:color="auto"/>
        <w:left w:val="none" w:sz="0" w:space="0" w:color="auto"/>
        <w:bottom w:val="none" w:sz="0" w:space="0" w:color="auto"/>
        <w:right w:val="none" w:sz="0" w:space="0" w:color="auto"/>
      </w:divBdr>
      <w:divsChild>
        <w:div w:id="737290889">
          <w:marLeft w:val="0"/>
          <w:marRight w:val="0"/>
          <w:marTop w:val="0"/>
          <w:marBottom w:val="0"/>
          <w:divBdr>
            <w:top w:val="none" w:sz="0" w:space="0" w:color="auto"/>
            <w:left w:val="none" w:sz="0" w:space="0" w:color="auto"/>
            <w:bottom w:val="none" w:sz="0" w:space="0" w:color="auto"/>
            <w:right w:val="none" w:sz="0" w:space="0" w:color="auto"/>
          </w:divBdr>
          <w:divsChild>
            <w:div w:id="1193492959">
              <w:marLeft w:val="0"/>
              <w:marRight w:val="0"/>
              <w:marTop w:val="0"/>
              <w:marBottom w:val="0"/>
              <w:divBdr>
                <w:top w:val="none" w:sz="0" w:space="0" w:color="auto"/>
                <w:left w:val="none" w:sz="0" w:space="0" w:color="auto"/>
                <w:bottom w:val="none" w:sz="0" w:space="0" w:color="auto"/>
                <w:right w:val="none" w:sz="0" w:space="0" w:color="auto"/>
              </w:divBdr>
              <w:divsChild>
                <w:div w:id="16669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70241">
      <w:bodyDiv w:val="1"/>
      <w:marLeft w:val="0"/>
      <w:marRight w:val="0"/>
      <w:marTop w:val="0"/>
      <w:marBottom w:val="0"/>
      <w:divBdr>
        <w:top w:val="none" w:sz="0" w:space="0" w:color="auto"/>
        <w:left w:val="none" w:sz="0" w:space="0" w:color="auto"/>
        <w:bottom w:val="none" w:sz="0" w:space="0" w:color="auto"/>
        <w:right w:val="none" w:sz="0" w:space="0" w:color="auto"/>
      </w:divBdr>
    </w:div>
    <w:div w:id="1851602895">
      <w:bodyDiv w:val="1"/>
      <w:marLeft w:val="0"/>
      <w:marRight w:val="0"/>
      <w:marTop w:val="0"/>
      <w:marBottom w:val="0"/>
      <w:divBdr>
        <w:top w:val="none" w:sz="0" w:space="0" w:color="auto"/>
        <w:left w:val="none" w:sz="0" w:space="0" w:color="auto"/>
        <w:bottom w:val="none" w:sz="0" w:space="0" w:color="auto"/>
        <w:right w:val="none" w:sz="0" w:space="0" w:color="auto"/>
      </w:divBdr>
    </w:div>
    <w:div w:id="1878736118">
      <w:bodyDiv w:val="1"/>
      <w:marLeft w:val="0"/>
      <w:marRight w:val="0"/>
      <w:marTop w:val="0"/>
      <w:marBottom w:val="0"/>
      <w:divBdr>
        <w:top w:val="none" w:sz="0" w:space="0" w:color="auto"/>
        <w:left w:val="none" w:sz="0" w:space="0" w:color="auto"/>
        <w:bottom w:val="none" w:sz="0" w:space="0" w:color="auto"/>
        <w:right w:val="none" w:sz="0" w:space="0" w:color="auto"/>
      </w:divBdr>
    </w:div>
    <w:div w:id="1932346691">
      <w:bodyDiv w:val="1"/>
      <w:marLeft w:val="0"/>
      <w:marRight w:val="0"/>
      <w:marTop w:val="0"/>
      <w:marBottom w:val="0"/>
      <w:divBdr>
        <w:top w:val="none" w:sz="0" w:space="0" w:color="auto"/>
        <w:left w:val="none" w:sz="0" w:space="0" w:color="auto"/>
        <w:bottom w:val="none" w:sz="0" w:space="0" w:color="auto"/>
        <w:right w:val="none" w:sz="0" w:space="0" w:color="auto"/>
      </w:divBdr>
    </w:div>
    <w:div w:id="1935824450">
      <w:bodyDiv w:val="1"/>
      <w:marLeft w:val="0"/>
      <w:marRight w:val="0"/>
      <w:marTop w:val="0"/>
      <w:marBottom w:val="0"/>
      <w:divBdr>
        <w:top w:val="none" w:sz="0" w:space="0" w:color="auto"/>
        <w:left w:val="none" w:sz="0" w:space="0" w:color="auto"/>
        <w:bottom w:val="none" w:sz="0" w:space="0" w:color="auto"/>
        <w:right w:val="none" w:sz="0" w:space="0" w:color="auto"/>
      </w:divBdr>
    </w:div>
    <w:div w:id="1949238722">
      <w:bodyDiv w:val="1"/>
      <w:marLeft w:val="0"/>
      <w:marRight w:val="0"/>
      <w:marTop w:val="0"/>
      <w:marBottom w:val="0"/>
      <w:divBdr>
        <w:top w:val="none" w:sz="0" w:space="0" w:color="auto"/>
        <w:left w:val="none" w:sz="0" w:space="0" w:color="auto"/>
        <w:bottom w:val="none" w:sz="0" w:space="0" w:color="auto"/>
        <w:right w:val="none" w:sz="0" w:space="0" w:color="auto"/>
      </w:divBdr>
    </w:div>
    <w:div w:id="1953902412">
      <w:bodyDiv w:val="1"/>
      <w:marLeft w:val="0"/>
      <w:marRight w:val="0"/>
      <w:marTop w:val="0"/>
      <w:marBottom w:val="0"/>
      <w:divBdr>
        <w:top w:val="none" w:sz="0" w:space="0" w:color="auto"/>
        <w:left w:val="none" w:sz="0" w:space="0" w:color="auto"/>
        <w:bottom w:val="none" w:sz="0" w:space="0" w:color="auto"/>
        <w:right w:val="none" w:sz="0" w:space="0" w:color="auto"/>
      </w:divBdr>
    </w:div>
    <w:div w:id="1964262131">
      <w:bodyDiv w:val="1"/>
      <w:marLeft w:val="0"/>
      <w:marRight w:val="0"/>
      <w:marTop w:val="0"/>
      <w:marBottom w:val="0"/>
      <w:divBdr>
        <w:top w:val="none" w:sz="0" w:space="0" w:color="auto"/>
        <w:left w:val="none" w:sz="0" w:space="0" w:color="auto"/>
        <w:bottom w:val="none" w:sz="0" w:space="0" w:color="auto"/>
        <w:right w:val="none" w:sz="0" w:space="0" w:color="auto"/>
      </w:divBdr>
    </w:div>
    <w:div w:id="1971743418">
      <w:bodyDiv w:val="1"/>
      <w:marLeft w:val="0"/>
      <w:marRight w:val="0"/>
      <w:marTop w:val="0"/>
      <w:marBottom w:val="0"/>
      <w:divBdr>
        <w:top w:val="none" w:sz="0" w:space="0" w:color="auto"/>
        <w:left w:val="none" w:sz="0" w:space="0" w:color="auto"/>
        <w:bottom w:val="none" w:sz="0" w:space="0" w:color="auto"/>
        <w:right w:val="none" w:sz="0" w:space="0" w:color="auto"/>
      </w:divBdr>
    </w:div>
    <w:div w:id="1975480256">
      <w:bodyDiv w:val="1"/>
      <w:marLeft w:val="0"/>
      <w:marRight w:val="0"/>
      <w:marTop w:val="0"/>
      <w:marBottom w:val="0"/>
      <w:divBdr>
        <w:top w:val="none" w:sz="0" w:space="0" w:color="auto"/>
        <w:left w:val="none" w:sz="0" w:space="0" w:color="auto"/>
        <w:bottom w:val="none" w:sz="0" w:space="0" w:color="auto"/>
        <w:right w:val="none" w:sz="0" w:space="0" w:color="auto"/>
      </w:divBdr>
    </w:div>
    <w:div w:id="1990599479">
      <w:bodyDiv w:val="1"/>
      <w:marLeft w:val="0"/>
      <w:marRight w:val="0"/>
      <w:marTop w:val="0"/>
      <w:marBottom w:val="0"/>
      <w:divBdr>
        <w:top w:val="none" w:sz="0" w:space="0" w:color="auto"/>
        <w:left w:val="none" w:sz="0" w:space="0" w:color="auto"/>
        <w:bottom w:val="none" w:sz="0" w:space="0" w:color="auto"/>
        <w:right w:val="none" w:sz="0" w:space="0" w:color="auto"/>
      </w:divBdr>
    </w:div>
    <w:div w:id="1996256848">
      <w:bodyDiv w:val="1"/>
      <w:marLeft w:val="0"/>
      <w:marRight w:val="0"/>
      <w:marTop w:val="0"/>
      <w:marBottom w:val="0"/>
      <w:divBdr>
        <w:top w:val="none" w:sz="0" w:space="0" w:color="auto"/>
        <w:left w:val="none" w:sz="0" w:space="0" w:color="auto"/>
        <w:bottom w:val="none" w:sz="0" w:space="0" w:color="auto"/>
        <w:right w:val="none" w:sz="0" w:space="0" w:color="auto"/>
      </w:divBdr>
    </w:div>
    <w:div w:id="2001688618">
      <w:bodyDiv w:val="1"/>
      <w:marLeft w:val="0"/>
      <w:marRight w:val="0"/>
      <w:marTop w:val="0"/>
      <w:marBottom w:val="0"/>
      <w:divBdr>
        <w:top w:val="none" w:sz="0" w:space="0" w:color="auto"/>
        <w:left w:val="none" w:sz="0" w:space="0" w:color="auto"/>
        <w:bottom w:val="none" w:sz="0" w:space="0" w:color="auto"/>
        <w:right w:val="none" w:sz="0" w:space="0" w:color="auto"/>
      </w:divBdr>
    </w:div>
    <w:div w:id="2006198994">
      <w:bodyDiv w:val="1"/>
      <w:marLeft w:val="0"/>
      <w:marRight w:val="0"/>
      <w:marTop w:val="0"/>
      <w:marBottom w:val="0"/>
      <w:divBdr>
        <w:top w:val="none" w:sz="0" w:space="0" w:color="auto"/>
        <w:left w:val="none" w:sz="0" w:space="0" w:color="auto"/>
        <w:bottom w:val="none" w:sz="0" w:space="0" w:color="auto"/>
        <w:right w:val="none" w:sz="0" w:space="0" w:color="auto"/>
      </w:divBdr>
      <w:divsChild>
        <w:div w:id="57254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451653">
              <w:marLeft w:val="0"/>
              <w:marRight w:val="0"/>
              <w:marTop w:val="0"/>
              <w:marBottom w:val="0"/>
              <w:divBdr>
                <w:top w:val="none" w:sz="0" w:space="0" w:color="auto"/>
                <w:left w:val="none" w:sz="0" w:space="0" w:color="auto"/>
                <w:bottom w:val="none" w:sz="0" w:space="0" w:color="auto"/>
                <w:right w:val="none" w:sz="0" w:space="0" w:color="auto"/>
              </w:divBdr>
            </w:div>
          </w:divsChild>
        </w:div>
        <w:div w:id="625701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702452">
              <w:marLeft w:val="0"/>
              <w:marRight w:val="0"/>
              <w:marTop w:val="0"/>
              <w:marBottom w:val="0"/>
              <w:divBdr>
                <w:top w:val="none" w:sz="0" w:space="0" w:color="auto"/>
                <w:left w:val="none" w:sz="0" w:space="0" w:color="auto"/>
                <w:bottom w:val="none" w:sz="0" w:space="0" w:color="auto"/>
                <w:right w:val="none" w:sz="0" w:space="0" w:color="auto"/>
              </w:divBdr>
            </w:div>
          </w:divsChild>
        </w:div>
        <w:div w:id="198314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333503">
              <w:marLeft w:val="0"/>
              <w:marRight w:val="0"/>
              <w:marTop w:val="0"/>
              <w:marBottom w:val="0"/>
              <w:divBdr>
                <w:top w:val="none" w:sz="0" w:space="0" w:color="auto"/>
                <w:left w:val="none" w:sz="0" w:space="0" w:color="auto"/>
                <w:bottom w:val="none" w:sz="0" w:space="0" w:color="auto"/>
                <w:right w:val="none" w:sz="0" w:space="0" w:color="auto"/>
              </w:divBdr>
            </w:div>
          </w:divsChild>
        </w:div>
        <w:div w:id="497041354">
          <w:marLeft w:val="0"/>
          <w:marRight w:val="0"/>
          <w:marTop w:val="0"/>
          <w:marBottom w:val="0"/>
          <w:divBdr>
            <w:top w:val="none" w:sz="0" w:space="0" w:color="auto"/>
            <w:left w:val="none" w:sz="0" w:space="0" w:color="auto"/>
            <w:bottom w:val="none" w:sz="0" w:space="0" w:color="auto"/>
            <w:right w:val="none" w:sz="0" w:space="0" w:color="auto"/>
          </w:divBdr>
        </w:div>
        <w:div w:id="1251625195">
          <w:marLeft w:val="0"/>
          <w:marRight w:val="0"/>
          <w:marTop w:val="0"/>
          <w:marBottom w:val="0"/>
          <w:divBdr>
            <w:top w:val="none" w:sz="0" w:space="0" w:color="auto"/>
            <w:left w:val="none" w:sz="0" w:space="0" w:color="auto"/>
            <w:bottom w:val="none" w:sz="0" w:space="0" w:color="auto"/>
            <w:right w:val="none" w:sz="0" w:space="0" w:color="auto"/>
          </w:divBdr>
          <w:divsChild>
            <w:div w:id="1298878634">
              <w:marLeft w:val="0"/>
              <w:marRight w:val="0"/>
              <w:marTop w:val="0"/>
              <w:marBottom w:val="0"/>
              <w:divBdr>
                <w:top w:val="none" w:sz="0" w:space="0" w:color="auto"/>
                <w:left w:val="none" w:sz="0" w:space="0" w:color="auto"/>
                <w:bottom w:val="none" w:sz="0" w:space="0" w:color="auto"/>
                <w:right w:val="none" w:sz="0" w:space="0" w:color="auto"/>
              </w:divBdr>
            </w:div>
            <w:div w:id="7081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9485">
      <w:bodyDiv w:val="1"/>
      <w:marLeft w:val="0"/>
      <w:marRight w:val="0"/>
      <w:marTop w:val="0"/>
      <w:marBottom w:val="0"/>
      <w:divBdr>
        <w:top w:val="none" w:sz="0" w:space="0" w:color="auto"/>
        <w:left w:val="none" w:sz="0" w:space="0" w:color="auto"/>
        <w:bottom w:val="none" w:sz="0" w:space="0" w:color="auto"/>
        <w:right w:val="none" w:sz="0" w:space="0" w:color="auto"/>
      </w:divBdr>
    </w:div>
    <w:div w:id="2027365084">
      <w:bodyDiv w:val="1"/>
      <w:marLeft w:val="0"/>
      <w:marRight w:val="0"/>
      <w:marTop w:val="0"/>
      <w:marBottom w:val="0"/>
      <w:divBdr>
        <w:top w:val="none" w:sz="0" w:space="0" w:color="auto"/>
        <w:left w:val="none" w:sz="0" w:space="0" w:color="auto"/>
        <w:bottom w:val="none" w:sz="0" w:space="0" w:color="auto"/>
        <w:right w:val="none" w:sz="0" w:space="0" w:color="auto"/>
      </w:divBdr>
      <w:divsChild>
        <w:div w:id="379942797">
          <w:marLeft w:val="0"/>
          <w:marRight w:val="0"/>
          <w:marTop w:val="0"/>
          <w:marBottom w:val="0"/>
          <w:divBdr>
            <w:top w:val="none" w:sz="0" w:space="0" w:color="auto"/>
            <w:left w:val="none" w:sz="0" w:space="0" w:color="auto"/>
            <w:bottom w:val="none" w:sz="0" w:space="0" w:color="auto"/>
            <w:right w:val="none" w:sz="0" w:space="0" w:color="auto"/>
          </w:divBdr>
          <w:divsChild>
            <w:div w:id="608859915">
              <w:marLeft w:val="0"/>
              <w:marRight w:val="0"/>
              <w:marTop w:val="0"/>
              <w:marBottom w:val="0"/>
              <w:divBdr>
                <w:top w:val="none" w:sz="0" w:space="0" w:color="auto"/>
                <w:left w:val="none" w:sz="0" w:space="0" w:color="auto"/>
                <w:bottom w:val="none" w:sz="0" w:space="0" w:color="auto"/>
                <w:right w:val="none" w:sz="0" w:space="0" w:color="auto"/>
              </w:divBdr>
              <w:divsChild>
                <w:div w:id="417600668">
                  <w:marLeft w:val="0"/>
                  <w:marRight w:val="0"/>
                  <w:marTop w:val="0"/>
                  <w:marBottom w:val="0"/>
                  <w:divBdr>
                    <w:top w:val="none" w:sz="0" w:space="0" w:color="auto"/>
                    <w:left w:val="none" w:sz="0" w:space="0" w:color="auto"/>
                    <w:bottom w:val="none" w:sz="0" w:space="0" w:color="auto"/>
                    <w:right w:val="none" w:sz="0" w:space="0" w:color="auto"/>
                  </w:divBdr>
                  <w:divsChild>
                    <w:div w:id="17481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49214">
      <w:bodyDiv w:val="1"/>
      <w:marLeft w:val="0"/>
      <w:marRight w:val="0"/>
      <w:marTop w:val="0"/>
      <w:marBottom w:val="0"/>
      <w:divBdr>
        <w:top w:val="none" w:sz="0" w:space="0" w:color="auto"/>
        <w:left w:val="none" w:sz="0" w:space="0" w:color="auto"/>
        <w:bottom w:val="none" w:sz="0" w:space="0" w:color="auto"/>
        <w:right w:val="none" w:sz="0" w:space="0" w:color="auto"/>
      </w:divBdr>
    </w:div>
    <w:div w:id="2034919767">
      <w:bodyDiv w:val="1"/>
      <w:marLeft w:val="0"/>
      <w:marRight w:val="0"/>
      <w:marTop w:val="0"/>
      <w:marBottom w:val="0"/>
      <w:divBdr>
        <w:top w:val="none" w:sz="0" w:space="0" w:color="auto"/>
        <w:left w:val="none" w:sz="0" w:space="0" w:color="auto"/>
        <w:bottom w:val="none" w:sz="0" w:space="0" w:color="auto"/>
        <w:right w:val="none" w:sz="0" w:space="0" w:color="auto"/>
      </w:divBdr>
    </w:div>
    <w:div w:id="2061898237">
      <w:bodyDiv w:val="1"/>
      <w:marLeft w:val="0"/>
      <w:marRight w:val="0"/>
      <w:marTop w:val="0"/>
      <w:marBottom w:val="0"/>
      <w:divBdr>
        <w:top w:val="none" w:sz="0" w:space="0" w:color="auto"/>
        <w:left w:val="none" w:sz="0" w:space="0" w:color="auto"/>
        <w:bottom w:val="none" w:sz="0" w:space="0" w:color="auto"/>
        <w:right w:val="none" w:sz="0" w:space="0" w:color="auto"/>
      </w:divBdr>
    </w:div>
    <w:div w:id="2113233613">
      <w:bodyDiv w:val="1"/>
      <w:marLeft w:val="0"/>
      <w:marRight w:val="0"/>
      <w:marTop w:val="0"/>
      <w:marBottom w:val="0"/>
      <w:divBdr>
        <w:top w:val="none" w:sz="0" w:space="0" w:color="auto"/>
        <w:left w:val="none" w:sz="0" w:space="0" w:color="auto"/>
        <w:bottom w:val="none" w:sz="0" w:space="0" w:color="auto"/>
        <w:right w:val="none" w:sz="0" w:space="0" w:color="auto"/>
      </w:divBdr>
    </w:div>
    <w:div w:id="2120567537">
      <w:bodyDiv w:val="1"/>
      <w:marLeft w:val="0"/>
      <w:marRight w:val="0"/>
      <w:marTop w:val="0"/>
      <w:marBottom w:val="0"/>
      <w:divBdr>
        <w:top w:val="none" w:sz="0" w:space="0" w:color="auto"/>
        <w:left w:val="none" w:sz="0" w:space="0" w:color="auto"/>
        <w:bottom w:val="none" w:sz="0" w:space="0" w:color="auto"/>
        <w:right w:val="none" w:sz="0" w:space="0" w:color="auto"/>
      </w:divBdr>
    </w:div>
    <w:div w:id="2122527696">
      <w:bodyDiv w:val="1"/>
      <w:marLeft w:val="0"/>
      <w:marRight w:val="0"/>
      <w:marTop w:val="0"/>
      <w:marBottom w:val="0"/>
      <w:divBdr>
        <w:top w:val="none" w:sz="0" w:space="0" w:color="auto"/>
        <w:left w:val="none" w:sz="0" w:space="0" w:color="auto"/>
        <w:bottom w:val="none" w:sz="0" w:space="0" w:color="auto"/>
        <w:right w:val="none" w:sz="0" w:space="0" w:color="auto"/>
      </w:divBdr>
    </w:div>
    <w:div w:id="2125346607">
      <w:bodyDiv w:val="1"/>
      <w:marLeft w:val="0"/>
      <w:marRight w:val="0"/>
      <w:marTop w:val="0"/>
      <w:marBottom w:val="0"/>
      <w:divBdr>
        <w:top w:val="none" w:sz="0" w:space="0" w:color="auto"/>
        <w:left w:val="none" w:sz="0" w:space="0" w:color="auto"/>
        <w:bottom w:val="none" w:sz="0" w:space="0" w:color="auto"/>
        <w:right w:val="none" w:sz="0" w:space="0" w:color="auto"/>
      </w:divBdr>
    </w:div>
    <w:div w:id="2145461507">
      <w:bodyDiv w:val="1"/>
      <w:marLeft w:val="0"/>
      <w:marRight w:val="0"/>
      <w:marTop w:val="0"/>
      <w:marBottom w:val="0"/>
      <w:divBdr>
        <w:top w:val="none" w:sz="0" w:space="0" w:color="auto"/>
        <w:left w:val="none" w:sz="0" w:space="0" w:color="auto"/>
        <w:bottom w:val="none" w:sz="0" w:space="0" w:color="auto"/>
        <w:right w:val="none" w:sz="0" w:space="0" w:color="auto"/>
      </w:divBdr>
    </w:div>
    <w:div w:id="2146776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4sif.org/2012/03/selected-supplementary-material-for-against-intellectual-property" TargetMode="External"/><Relationship Id="rId3" Type="http://schemas.openxmlformats.org/officeDocument/2006/relationships/settings" Target="settings.xml"/><Relationship Id="rId7" Type="http://schemas.openxmlformats.org/officeDocument/2006/relationships/hyperlink" Target="https://www.cato-unbound.org/2008/11/19/roderick-t-long/owning-ideas-means-owning-peop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s://www.stephankinsella.com/paf-podcast/kol345-kinsellas-libertarian-constitution-porcfest-2021/" TargetMode="External"/><Relationship Id="rId21" Type="http://schemas.openxmlformats.org/officeDocument/2006/relationships/hyperlink" Target="http://www.hanshoppe.com/tsc" TargetMode="External"/><Relationship Id="rId42" Type="http://schemas.openxmlformats.org/officeDocument/2006/relationships/hyperlink" Target="http://www.techdirt.com/articles/20120215/04241517766/how-much-is-enough-weve-passed-15-anti-piracy-laws-last-30-years.shtml" TargetMode="External"/><Relationship Id="rId63" Type="http://schemas.openxmlformats.org/officeDocument/2006/relationships/hyperlink" Target="https://www.amazon.com/Libertarianism-Today-Jacob-H-Huebert/dp/0313377545" TargetMode="External"/><Relationship Id="rId84" Type="http://schemas.openxmlformats.org/officeDocument/2006/relationships/hyperlink" Target="https://c4sif.org/2010/12/there-are-no-good-arguments-for-intellectual-property/" TargetMode="External"/><Relationship Id="rId138" Type="http://schemas.openxmlformats.org/officeDocument/2006/relationships/hyperlink" Target="https://www.stephankinsella.com/paf-podcast/kol-037-lockes-big-mistake-how-the-labor-theory-of-property-ruined-political-theory/" TargetMode="External"/><Relationship Id="rId159" Type="http://schemas.openxmlformats.org/officeDocument/2006/relationships/hyperlink" Target="https://www.stephankinsella.com/2018/06/if-you-own-something-you-can-sell-it-fallacy/" TargetMode="External"/><Relationship Id="rId107" Type="http://schemas.openxmlformats.org/officeDocument/2006/relationships/hyperlink" Target="https://www.stephankinsella.com/2014/04/the-limits-of-libertarianism-a-dissenting-view/" TargetMode="External"/><Relationship Id="rId11" Type="http://schemas.openxmlformats.org/officeDocument/2006/relationships/hyperlink" Target="https://www.thedailybell.com/all-articles/exclusive-interviews/anthony-wile-stephan-kinsella-on-the-logic-of-libertarianism-and-why-intellectual-property-doesnt-exist/" TargetMode="External"/><Relationship Id="rId32" Type="http://schemas.openxmlformats.org/officeDocument/2006/relationships/hyperlink" Target="http://www.stephankinsella.com/2009/11/intellectual-property-and-libertarianism/" TargetMode="External"/><Relationship Id="rId53" Type="http://schemas.openxmlformats.org/officeDocument/2006/relationships/hyperlink" Target="http://c4sif.org/2012/01/where-does-ip-rank-among-the-worst-state-laws/" TargetMode="External"/><Relationship Id="rId74" Type="http://schemas.openxmlformats.org/officeDocument/2006/relationships/hyperlink" Target="https://c4sif.org/2012/10/the-overwhelming-empirical-case-against-patent-and-copyright/" TargetMode="External"/><Relationship Id="rId128" Type="http://schemas.openxmlformats.org/officeDocument/2006/relationships/hyperlink" Target="https://philarchive.org/rec/USZACC" TargetMode="External"/><Relationship Id="rId149" Type="http://schemas.openxmlformats.org/officeDocument/2006/relationships/hyperlink" Target="http://c4sif.org/2010/09/locke-on-ip-mises-rothbard-and-rand-on-creation-production-and-rearranging/" TargetMode="External"/><Relationship Id="rId5" Type="http://schemas.openxmlformats.org/officeDocument/2006/relationships/hyperlink" Target="https://en.wikipedia.org/wiki/Leahy&#8211;Smith_America_Invents_Act" TargetMode="External"/><Relationship Id="rId95" Type="http://schemas.openxmlformats.org/officeDocument/2006/relationships/hyperlink" Target="https://mises.org/library/toward-reconstruction-utility-and-welfare-economics-1" TargetMode="External"/><Relationship Id="rId160" Type="http://schemas.openxmlformats.org/officeDocument/2006/relationships/hyperlink" Target="https://www.stephankinsella.com/2022/02/a-libertarian-theory-of-contract-title-transfer-binding-promises-and-inalienability-2003/" TargetMode="External"/><Relationship Id="rId22" Type="http://schemas.openxmlformats.org/officeDocument/2006/relationships/hyperlink" Target="http://libertarianpapers.org/1-private-common-public-property-rationale-total-privatization/" TargetMode="External"/><Relationship Id="rId43" Type="http://schemas.openxmlformats.org/officeDocument/2006/relationships/hyperlink" Target="http://arstechnica.com/tech-policy/news/2012/02/copyright-enforcement-and-the-internet-we-just-havent-tried-hard-enough.ars" TargetMode="External"/><Relationship Id="rId64" Type="http://schemas.openxmlformats.org/officeDocument/2006/relationships/hyperlink" Target="https://mises.org/library/defending-undefendable-2" TargetMode="External"/><Relationship Id="rId118" Type="http://schemas.openxmlformats.org/officeDocument/2006/relationships/hyperlink" Target="https://www.stephankinsella.com/2021/04/nobody-owns-bitcoin/" TargetMode="External"/><Relationship Id="rId139" Type="http://schemas.openxmlformats.org/officeDocument/2006/relationships/hyperlink" Target="https://c4sif.org/2011/01/intellectual-freedom-and-learning-versus-patent-and-copyright-2011/" TargetMode="External"/><Relationship Id="rId85" Type="http://schemas.openxmlformats.org/officeDocument/2006/relationships/hyperlink" Target="https://c4sif.org/2010/12/absurd-arguments-for-ip/" TargetMode="External"/><Relationship Id="rId150" Type="http://schemas.openxmlformats.org/officeDocument/2006/relationships/hyperlink" Target="http://freenation.org/a/f31l1.html" TargetMode="External"/><Relationship Id="rId12" Type="http://schemas.openxmlformats.org/officeDocument/2006/relationships/hyperlink" Target="http://www.kinsellalaw.com/2010/12/06/past-present-and-future-survival-stories-of-lawyers/" TargetMode="External"/><Relationship Id="rId17" Type="http://schemas.openxmlformats.org/officeDocument/2006/relationships/hyperlink" Target="https://www.stephankinsella.com/2016/05/what-sparked-your-interest-in-liberty-fee-org/" TargetMode="External"/><Relationship Id="rId33" Type="http://schemas.openxmlformats.org/officeDocument/2006/relationships/hyperlink" Target="https://c4sif.org/2009/09/the-case-against-ip-a-concise-guide-2009/" TargetMode="External"/><Relationship Id="rId38" Type="http://schemas.openxmlformats.org/officeDocument/2006/relationships/hyperlink" Target="https://www.stephankinsella.com/paf-podcast/kol364-soho-forum-debate-richard-epstein-patent-and-copyright/" TargetMode="External"/><Relationship Id="rId59" Type="http://schemas.openxmlformats.org/officeDocument/2006/relationships/hyperlink" Target="http://c4sif.org/2012/02/yet-another-randian-recants-on-ip/" TargetMode="External"/><Relationship Id="rId103" Type="http://schemas.openxmlformats.org/officeDocument/2006/relationships/hyperlink" Target="http://www.kinsellalaw.com/publications/" TargetMode="External"/><Relationship Id="rId108" Type="http://schemas.openxmlformats.org/officeDocument/2006/relationships/hyperlink" Target="https://www.stephankinsella.com/paf-podcast/kol337-wasabikas-15-you-dont-own-bitcoin/" TargetMode="External"/><Relationship Id="rId124" Type="http://schemas.openxmlformats.org/officeDocument/2006/relationships/hyperlink" Target="https://www.nyujll.com/volume-7/blog-post-title-one-awmk7-6nbkh" TargetMode="External"/><Relationship Id="rId129" Type="http://schemas.openxmlformats.org/officeDocument/2006/relationships/hyperlink" Target="http://c4sif.org/2010/09/locke-on-ip-mises-rothbard-and-rand-on-creation-production-and-rearranging/" TargetMode="External"/><Relationship Id="rId54" Type="http://schemas.openxmlformats.org/officeDocument/2006/relationships/hyperlink" Target="http://c4sif.org/2011/05/copyright-and-the-end-of-internet-freedom/" TargetMode="External"/><Relationship Id="rId70" Type="http://schemas.openxmlformats.org/officeDocument/2006/relationships/hyperlink" Target="https://www.mercatus.org/system/files/bell-copyright-law-web-2018.pdf" TargetMode="External"/><Relationship Id="rId75" Type="http://schemas.openxmlformats.org/officeDocument/2006/relationships/hyperlink" Target="http://c4sif.org/2012/10/legal-scholars-thumbs-down-on-patent-and-copyright/" TargetMode="External"/><Relationship Id="rId91" Type="http://schemas.openxmlformats.org/officeDocument/2006/relationships/hyperlink" Target="https://www.stephankinsella.com/2021/04/libertarian-answer-man-self-ownership-for-slaves-and-crusoe/" TargetMode="External"/><Relationship Id="rId96" Type="http://schemas.openxmlformats.org/officeDocument/2006/relationships/hyperlink" Target="https://mises.org/library/economic-controversies" TargetMode="External"/><Relationship Id="rId140" Type="http://schemas.openxmlformats.org/officeDocument/2006/relationships/hyperlink" Target="https://c4sif.org/2022/01/the-death-throes-of-pro-ip-libertarianism-mises-daily-2010/" TargetMode="External"/><Relationship Id="rId145" Type="http://schemas.openxmlformats.org/officeDocument/2006/relationships/hyperlink" Target="http://www.stephankinsella.com/2010/01/non-aggression-principle-as-a-limit-on-action/" TargetMode="External"/><Relationship Id="rId161" Type="http://schemas.openxmlformats.org/officeDocument/2006/relationships/hyperlink" Target="https://www.stephankinsella.com/2022/06/human-action-and-universe-creation/" TargetMode="External"/><Relationship Id="rId1" Type="http://schemas.openxmlformats.org/officeDocument/2006/relationships/hyperlink" Target="http://www.stephankinsella.com/translations" TargetMode="External"/><Relationship Id="rId6" Type="http://schemas.openxmlformats.org/officeDocument/2006/relationships/hyperlink" Target="https://www.stephankinsella.com/paf-podcast/kol164-obamas-patent-reform-improvement-or-continuing-calamity-mises-academy-2011/" TargetMode="External"/><Relationship Id="rId23" Type="http://schemas.openxmlformats.org/officeDocument/2006/relationships/hyperlink" Target="http://www.hanshoppe.com/tgf/" TargetMode="External"/><Relationship Id="rId28" Type="http://schemas.openxmlformats.org/officeDocument/2006/relationships/hyperlink" Target="http://www.stephankinsella.com/publications/" TargetMode="External"/><Relationship Id="rId49" Type="http://schemas.openxmlformats.org/officeDocument/2006/relationships/hyperlink" Target="https://c4sif.org/2010/12/china-and-intellectual-property/" TargetMode="External"/><Relationship Id="rId114" Type="http://schemas.openxmlformats.org/officeDocument/2006/relationships/hyperlink" Target="http://www.hanshoppe.com/tsc" TargetMode="External"/><Relationship Id="rId119" Type="http://schemas.openxmlformats.org/officeDocument/2006/relationships/hyperlink" Target="https://www.amazon.com/Anarchy-Legal-Order-Politics-Stateless/dp/1107032288/" TargetMode="External"/><Relationship Id="rId44" Type="http://schemas.openxmlformats.org/officeDocument/2006/relationships/hyperlink" Target="https://c4sif.org/2010/10/intellectual-property-imperialism/" TargetMode="External"/><Relationship Id="rId60" Type="http://schemas.openxmlformats.org/officeDocument/2006/relationships/hyperlink" Target="https://papers.ssrn.com/sol3/papers.cfm?abstract_id=1117269" TargetMode="External"/><Relationship Id="rId65" Type="http://schemas.openxmlformats.org/officeDocument/2006/relationships/hyperlink" Target="https://mises.org/library/its-jetsons-world-private-miracles-and-public-crimes" TargetMode="External"/><Relationship Id="rId81" Type="http://schemas.openxmlformats.org/officeDocument/2006/relationships/hyperlink" Target="http://c4sif.org/2015/11/a-selection-of-my-best-articles-and-speeches-on-ip/" TargetMode="External"/><Relationship Id="rId86" Type="http://schemas.openxmlformats.org/officeDocument/2006/relationships/hyperlink" Target="https://www.stephankinsella.com/paf-podcast/kol367-disenthrall-fisking-intellectual-communism/" TargetMode="External"/><Relationship Id="rId130" Type="http://schemas.openxmlformats.org/officeDocument/2006/relationships/hyperlink" Target="https://c4sif.org/2011/01/intellectual-freedom-and-learning-versus-patent-and-copyright-2011/" TargetMode="External"/><Relationship Id="rId135" Type="http://schemas.openxmlformats.org/officeDocument/2006/relationships/hyperlink" Target="https://www.stephankinsella.com/2021/12/how-we-come-to-own-ourselves-2006/" TargetMode="External"/><Relationship Id="rId151" Type="http://schemas.openxmlformats.org/officeDocument/2006/relationships/hyperlink" Target="https://c4sif.org/2022/02/mr-ip-answer-man-time-on-steel-and-swords/" TargetMode="External"/><Relationship Id="rId156" Type="http://schemas.openxmlformats.org/officeDocument/2006/relationships/hyperlink" Target="https://www.stephankinsella.com/2021/04/nobody-owns-bitcoin/" TargetMode="External"/><Relationship Id="rId13" Type="http://schemas.openxmlformats.org/officeDocument/2006/relationships/hyperlink" Target="http://www.stephankinsella.com/about" TargetMode="External"/><Relationship Id="rId18" Type="http://schemas.openxmlformats.org/officeDocument/2006/relationships/hyperlink" Target="https://www.stephankinsella.com/publications/" TargetMode="External"/><Relationship Id="rId39" Type="http://schemas.openxmlformats.org/officeDocument/2006/relationships/hyperlink" Target="https://c4sif.org/2021/01/first-amendment-defense-act-of-2021/" TargetMode="External"/><Relationship Id="rId109" Type="http://schemas.openxmlformats.org/officeDocument/2006/relationships/hyperlink" Target="https://www.stephankinsella.com/paf-podcast/kol154-the-social-theory-of-hoppe-lecture-2-types-of-socialism-and-the-origin-of-the-state/" TargetMode="External"/><Relationship Id="rId34" Type="http://schemas.openxmlformats.org/officeDocument/2006/relationships/hyperlink" Target="http://mises.org/page/1475/Mises-Institute-Awards" TargetMode="External"/><Relationship Id="rId50" Type="http://schemas.openxmlformats.org/officeDocument/2006/relationships/hyperlink" Target="https://c4sif.org/2010/12/wikileaks-cables-reveal-that-the-us-wrote-spains-proposed-copyright-laws/" TargetMode="External"/><Relationship Id="rId55" Type="http://schemas.openxmlformats.org/officeDocument/2006/relationships/hyperlink" Target="http://c4sif.org/2011/11/patent-vs-copyright-which-is-worse/" TargetMode="External"/><Relationship Id="rId76" Type="http://schemas.openxmlformats.org/officeDocument/2006/relationships/hyperlink" Target="https://www.stephankinsella.com/2009/07/yet-another-study-finds-patents-do-not-encourage-innovation/" TargetMode="External"/><Relationship Id="rId97" Type="http://schemas.openxmlformats.org/officeDocument/2006/relationships/hyperlink" Target="https://mises.org/wire/why-austrians-stress-ordinal-utility" TargetMode="External"/><Relationship Id="rId104" Type="http://schemas.openxmlformats.org/officeDocument/2006/relationships/hyperlink" Target="https://c4sif.org/2013/04/are-ideas-movable-or-immovable/" TargetMode="External"/><Relationship Id="rId120" Type="http://schemas.openxmlformats.org/officeDocument/2006/relationships/hyperlink" Target="https://www.amazon.com/Anarchy-Legal-Order-Politics-Stateless/dp/1107032288/" TargetMode="External"/><Relationship Id="rId125" Type="http://schemas.openxmlformats.org/officeDocument/2006/relationships/hyperlink" Target="https://www.ekon.wuwr.pl/spwr/article/view/13718" TargetMode="External"/><Relationship Id="rId141" Type="http://schemas.openxmlformats.org/officeDocument/2006/relationships/hyperlink" Target="https://www.stephankinsella.com/2010/01/intellectual-property-and-the-structure-of-human-action/" TargetMode="External"/><Relationship Id="rId146" Type="http://schemas.openxmlformats.org/officeDocument/2006/relationships/hyperlink" Target="http://www.stephankinsella.com/2010/01/ip-and-aggression-as-limits-on-property-rights-how-they-differ/" TargetMode="External"/><Relationship Id="rId7" Type="http://schemas.openxmlformats.org/officeDocument/2006/relationships/hyperlink" Target="https://www.stephankinsella.com/2021/05/estoppel-a-new-justification-for-individual-rights-1992/" TargetMode="External"/><Relationship Id="rId71" Type="http://schemas.openxmlformats.org/officeDocument/2006/relationships/hyperlink" Target="https://www.mercatus.org/publications/technology-and-innovation/copyright-unbalanced-incentive-excess" TargetMode="External"/><Relationship Id="rId92" Type="http://schemas.openxmlformats.org/officeDocument/2006/relationships/hyperlink" Target="http://c4sif.org/2012/10/the-case-against-intellectual-property-published-in-springers-handbook-of-the-philosophical-foundations-of-business-ethics/" TargetMode="External"/><Relationship Id="rId162" Type="http://schemas.openxmlformats.org/officeDocument/2006/relationships/hyperlink" Target="http://www.stephankinsella.com/2010/01/non-aggression-principle-as-a-limit-on-action/" TargetMode="External"/><Relationship Id="rId2" Type="http://schemas.openxmlformats.org/officeDocument/2006/relationships/hyperlink" Target="http://www.stephankinsella.com/publications" TargetMode="External"/><Relationship Id="rId29" Type="http://schemas.openxmlformats.org/officeDocument/2006/relationships/hyperlink" Target="http://www.stephankinsella.com/llw/" TargetMode="External"/><Relationship Id="rId24" Type="http://schemas.openxmlformats.org/officeDocument/2006/relationships/hyperlink" Target="http://blog.mises.org/16319/the-origins-of-libertarian-ip-abolitionism/" TargetMode="External"/><Relationship Id="rId40" Type="http://schemas.openxmlformats.org/officeDocument/2006/relationships/hyperlink" Target="https://www.amazon.com/Copy-Fights-Intellectual-Property-Information/dp/1930865252/" TargetMode="External"/><Relationship Id="rId45" Type="http://schemas.openxmlformats.org/officeDocument/2006/relationships/hyperlink" Target="https://c4sif.org/2020/12/covid-19-relief-bill-adds-criminal-copyright/" TargetMode="External"/><Relationship Id="rId66" Type="http://schemas.openxmlformats.org/officeDocument/2006/relationships/hyperlink" Target="https://archive.org/details/FREEDOMEbook" TargetMode="External"/><Relationship Id="rId87" Type="http://schemas.openxmlformats.org/officeDocument/2006/relationships/hyperlink" Target="https://www.stephankinsella.com/paf-podcast/kol076-ip-debate-with-chris-leroux/" TargetMode="External"/><Relationship Id="rId110" Type="http://schemas.openxmlformats.org/officeDocument/2006/relationships/hyperlink" Target="https://www.stephankinsella.com/paf-podcast/kol076-ip-debate-with-chris-leroux/" TargetMode="External"/><Relationship Id="rId115" Type="http://schemas.openxmlformats.org/officeDocument/2006/relationships/hyperlink" Target="https://www.stephankinsella.com/2021/04/how-to-think-about-property-2019/" TargetMode="External"/><Relationship Id="rId131" Type="http://schemas.openxmlformats.org/officeDocument/2006/relationships/hyperlink" Target="http://www.libertarianstandard.com/articles/stephan-kinsella/intellectual-freedom-and-learning-versus-patent-and-copyright/" TargetMode="External"/><Relationship Id="rId136" Type="http://schemas.openxmlformats.org/officeDocument/2006/relationships/hyperlink" Target="http://www.hanshoppe.com/tsc" TargetMode="External"/><Relationship Id="rId157" Type="http://schemas.openxmlformats.org/officeDocument/2006/relationships/hyperlink" Target="https://c4sif.org/2016/03/patrick-smith-un-intellectual-property/" TargetMode="External"/><Relationship Id="rId61" Type="http://schemas.openxmlformats.org/officeDocument/2006/relationships/hyperlink" Target="http://c4sif.org/2012/08/does-catos-new-objectivist-ceo-john-allison-presage-retrogression-on-ip/" TargetMode="External"/><Relationship Id="rId82" Type="http://schemas.openxmlformats.org/officeDocument/2006/relationships/hyperlink" Target="http://www.stephankinsella.com/publications/" TargetMode="External"/><Relationship Id="rId152" Type="http://schemas.openxmlformats.org/officeDocument/2006/relationships/hyperlink" Target="https://www.stephankinsella.com/2021/04/how-to-think-about-property-2019/" TargetMode="External"/><Relationship Id="rId19" Type="http://schemas.openxmlformats.org/officeDocument/2006/relationships/hyperlink" Target="http://tomgpalmer.com" TargetMode="External"/><Relationship Id="rId14" Type="http://schemas.openxmlformats.org/officeDocument/2006/relationships/hyperlink" Target="https://www.stephankinsella.com/2002/12/how-i-became-a-libertarian/" TargetMode="External"/><Relationship Id="rId30" Type="http://schemas.openxmlformats.org/officeDocument/2006/relationships/hyperlink" Target="https://archive.lewrockwell.com/kinsella/kinsella2.1.1.html" TargetMode="External"/><Relationship Id="rId35" Type="http://schemas.openxmlformats.org/officeDocument/2006/relationships/hyperlink" Target="https://archive.lewrockwell.com/kinsella/kinsella2.1.1.html" TargetMode="External"/><Relationship Id="rId56" Type="http://schemas.openxmlformats.org/officeDocument/2006/relationships/hyperlink" Target="https://c4sif.org/2022/01/the-death-throes-of-pro-ip-libertarianism-mises-daily-2010/" TargetMode="External"/><Relationship Id="rId77" Type="http://schemas.openxmlformats.org/officeDocument/2006/relationships/hyperlink" Target="https://www.stephankinsella.com/paf-podcast/kol308-stossel-its-my-idea-2015/" TargetMode="External"/><Relationship Id="rId100" Type="http://schemas.openxmlformats.org/officeDocument/2006/relationships/hyperlink" Target="http://c4sif.org/2012/10/legal-scholars-thumbs-down-on-patent-and-copyright/" TargetMode="External"/><Relationship Id="rId105" Type="http://schemas.openxmlformats.org/officeDocument/2006/relationships/hyperlink" Target="http://c4sif.org/2011/06/intellectual-property-rights-as-negative-servitudes/" TargetMode="External"/><Relationship Id="rId126" Type="http://schemas.openxmlformats.org/officeDocument/2006/relationships/hyperlink" Target="https://cyber.harvard.edu/IPCoop/88hugh.html" TargetMode="External"/><Relationship Id="rId147" Type="http://schemas.openxmlformats.org/officeDocument/2006/relationships/hyperlink" Target="https://www.stephankinsella.com/2018/06/introduction-schulman-origitent/" TargetMode="External"/><Relationship Id="rId8" Type="http://schemas.openxmlformats.org/officeDocument/2006/relationships/hyperlink" Target="https://www.stephankinsella.com/2021/05/a-libertarian-theory-of-punishment-and-rights-1997/" TargetMode="External"/><Relationship Id="rId51" Type="http://schemas.openxmlformats.org/officeDocument/2006/relationships/hyperlink" Target="http://www.c4sif.org/tag/ip-imperialism" TargetMode="External"/><Relationship Id="rId72" Type="http://schemas.openxmlformats.org/officeDocument/2006/relationships/hyperlink" Target="http://www.c4sif.org/resources" TargetMode="External"/><Relationship Id="rId93" Type="http://schemas.openxmlformats.org/officeDocument/2006/relationships/hyperlink" Target="http://c4sif.org/2015/11/a-selection-of-my-best-articles-and-speeches-on-ip/" TargetMode="External"/><Relationship Id="rId98" Type="http://schemas.openxmlformats.org/officeDocument/2006/relationships/hyperlink" Target="https://www.stephankinsella.com/2005/03/theres-no-such-thing-as-a-free-patent/" TargetMode="External"/><Relationship Id="rId121" Type="http://schemas.openxmlformats.org/officeDocument/2006/relationships/hyperlink" Target="https://www.stephankinsella.com/2021/05/a-libertarian-theory-of-punishment-and-rights-1997/" TargetMode="External"/><Relationship Id="rId142" Type="http://schemas.openxmlformats.org/officeDocument/2006/relationships/hyperlink" Target="https://c4sif.org/2013/08/hayeks-views-on-intellectual-property/" TargetMode="External"/><Relationship Id="rId163" Type="http://schemas.openxmlformats.org/officeDocument/2006/relationships/hyperlink" Target="http://www.stephankinsella.com/2010/01/ip-and-aggression-as-limits-on-property-rights-how-they-differ/" TargetMode="External"/><Relationship Id="rId3" Type="http://schemas.openxmlformats.org/officeDocument/2006/relationships/hyperlink" Target="http://www.c4sif.org/aip" TargetMode="External"/><Relationship Id="rId25" Type="http://schemas.openxmlformats.org/officeDocument/2006/relationships/hyperlink" Target="http://c4sif.org/2011/04/the-four-historical-phases-of-ip-abolitionism/" TargetMode="External"/><Relationship Id="rId46" Type="http://schemas.openxmlformats.org/officeDocument/2006/relationships/hyperlink" Target="https://c4sif.org/2014/12/intellectual-property-rights-a-critical-history-and-us-ip-imperialism/" TargetMode="External"/><Relationship Id="rId67" Type="http://schemas.openxmlformats.org/officeDocument/2006/relationships/hyperlink" Target="http://papers.ssrn.com/sol3/papers.cfm?abstract_id=1117269" TargetMode="External"/><Relationship Id="rId116" Type="http://schemas.openxmlformats.org/officeDocument/2006/relationships/hyperlink" Target="https://www.stephankinsella.com/2014/04/the-limits-of-libertarianism-a-dissenting-view/" TargetMode="External"/><Relationship Id="rId137" Type="http://schemas.openxmlformats.org/officeDocument/2006/relationships/hyperlink" Target="https://www.stephankinsella.com/2010/06/lock-smith-marx-and-the-labor-theory-of-value/" TargetMode="External"/><Relationship Id="rId158" Type="http://schemas.openxmlformats.org/officeDocument/2006/relationships/hyperlink" Target="https://www.stephankinsella.com/paf-podcast/kol395-selling-does-not-imply-ownership-and-vice-versa-pfs-2022/" TargetMode="External"/><Relationship Id="rId20" Type="http://schemas.openxmlformats.org/officeDocument/2006/relationships/hyperlink" Target="http://libertarianpapers.org/12-contra-copyright/" TargetMode="External"/><Relationship Id="rId41" Type="http://schemas.openxmlformats.org/officeDocument/2006/relationships/hyperlink" Target="http://c4sif.org/2010/11/the-mountain-of-ip-legislation/" TargetMode="External"/><Relationship Id="rId62" Type="http://schemas.openxmlformats.org/officeDocument/2006/relationships/hyperlink" Target="https://mises.org/library/libertarian-critique-intellectual-property" TargetMode="External"/><Relationship Id="rId83" Type="http://schemas.openxmlformats.org/officeDocument/2006/relationships/hyperlink" Target="https://c4sif.org/2022/01/gary-north-on-the-3d-printing-threat-to-patent-law/" TargetMode="External"/><Relationship Id="rId88" Type="http://schemas.openxmlformats.org/officeDocument/2006/relationships/hyperlink" Target="https://www.stephankinsella.com/2022/01/on-conflictability-and-conflictable-resources/" TargetMode="External"/><Relationship Id="rId111" Type="http://schemas.openxmlformats.org/officeDocument/2006/relationships/hyperlink" Target="https://www.stephankinsella.com/paf-podcast/kol-038-debate-with-robert-wenzel-on-intellectual-property/" TargetMode="External"/><Relationship Id="rId132" Type="http://schemas.openxmlformats.org/officeDocument/2006/relationships/hyperlink" Target="http://libertarianpapers.org/1-law-intellectual-property-stateless-society/" TargetMode="External"/><Relationship Id="rId153" Type="http://schemas.openxmlformats.org/officeDocument/2006/relationships/hyperlink" Target="https://www.stephankinsella.com/2022/01/libertarian-answer-man-mind-body-dualism-self-ownership-and-property-rights/" TargetMode="External"/><Relationship Id="rId15" Type="http://schemas.openxmlformats.org/officeDocument/2006/relationships/hyperlink" Target="http://mises.org/resources/6073/I-Chose-Liberty-Autobiographies-of-Contemporary-Libertarians" TargetMode="External"/><Relationship Id="rId36" Type="http://schemas.openxmlformats.org/officeDocument/2006/relationships/hyperlink" Target="https://en.wikipedia.org/wiki/Napster" TargetMode="External"/><Relationship Id="rId57" Type="http://schemas.openxmlformats.org/officeDocument/2006/relationships/hyperlink" Target="http://c4sif.org/2012/03/we-the-web-kids-manifesto-for-an-anti-acta-generation/" TargetMode="External"/><Relationship Id="rId106" Type="http://schemas.openxmlformats.org/officeDocument/2006/relationships/hyperlink" Target="http://www.thedailybell.com/exclusive-interviews/3710/Anthony-Wile-Stephan-Kinsella-on-the-Logic-of-Libertarianism-and-Why-Intellectual-Property-Doesnt-Exist/" TargetMode="External"/><Relationship Id="rId127" Type="http://schemas.openxmlformats.org/officeDocument/2006/relationships/hyperlink" Target="https://papers.ssrn.com/sol3/papers.cfm?abstract_id=2856883" TargetMode="External"/><Relationship Id="rId10" Type="http://schemas.openxmlformats.org/officeDocument/2006/relationships/hyperlink" Target="https://www.stephankinsella.com/2016/03/the-genesis-of-estoppel-my-libertarian-rights-theory/" TargetMode="External"/><Relationship Id="rId31" Type="http://schemas.openxmlformats.org/officeDocument/2006/relationships/hyperlink" Target="http://libertarianpapers.org/1-law-intellectual-property-stateless-society/" TargetMode="External"/><Relationship Id="rId52" Type="http://schemas.openxmlformats.org/officeDocument/2006/relationships/hyperlink" Target="http://www.libertarianstandard.com/2012/01/24/sopa-is-the-symptom-copyright-is-the-disease-the-sopa-wakeup-call-to-abolish-copyright/" TargetMode="External"/><Relationship Id="rId73" Type="http://schemas.openxmlformats.org/officeDocument/2006/relationships/hyperlink" Target="http://www.againstmonopoly.org" TargetMode="External"/><Relationship Id="rId78" Type="http://schemas.openxmlformats.org/officeDocument/2006/relationships/hyperlink" Target="https://www.stephankinsella.com/paf-podcast/kol364-soho-forum-debate-richard-epstein-patent-and-copyright/" TargetMode="External"/><Relationship Id="rId94" Type="http://schemas.openxmlformats.org/officeDocument/2006/relationships/hyperlink" Target="http://libertarianpapers.org/1-law-intellectual-property-stateless-society/" TargetMode="External"/><Relationship Id="rId99" Type="http://schemas.openxmlformats.org/officeDocument/2006/relationships/hyperlink" Target="https://c4sif.org/2012/10/the-overwhelming-empirical-case-against-patent-and-copyright/" TargetMode="External"/><Relationship Id="rId101" Type="http://schemas.openxmlformats.org/officeDocument/2006/relationships/hyperlink" Target="https://c4sif.org/2021/03/tabarrok-cowen-and-douglass-north-on-patents/" TargetMode="External"/><Relationship Id="rId122" Type="http://schemas.openxmlformats.org/officeDocument/2006/relationships/hyperlink" Target="http://freenation.org/a/f31l1.html" TargetMode="External"/><Relationship Id="rId143" Type="http://schemas.openxmlformats.org/officeDocument/2006/relationships/hyperlink" Target="https://www.stephankinsella.com/2010/01/intellectual-property-and-the-structure-of-human-action/" TargetMode="External"/><Relationship Id="rId148" Type="http://schemas.openxmlformats.org/officeDocument/2006/relationships/hyperlink" Target="https://www.stephankinsella.com/paf-podcast/kol208-conversation-with-schulman-about-logorights-and-media-carried-property/" TargetMode="External"/><Relationship Id="rId164" Type="http://schemas.openxmlformats.org/officeDocument/2006/relationships/hyperlink" Target="https://www.stephankinsella.com/copythisbook/" TargetMode="External"/><Relationship Id="rId4" Type="http://schemas.openxmlformats.org/officeDocument/2006/relationships/hyperlink" Target="http://www.c4sif.org/aip" TargetMode="External"/><Relationship Id="rId9" Type="http://schemas.openxmlformats.org/officeDocument/2006/relationships/hyperlink" Target="http://www.stephankinsella.com/publications" TargetMode="External"/><Relationship Id="rId26" Type="http://schemas.openxmlformats.org/officeDocument/2006/relationships/hyperlink" Target="https://mises.org/library/copyright-and-patent-benjamin-tuckers-periodical" TargetMode="External"/><Relationship Id="rId47" Type="http://schemas.openxmlformats.org/officeDocument/2006/relationships/hyperlink" Target="https://c4sif.org/2012/07/blowback-from-ip-imperialism-chinese-companies-again-using-patents-to-punish-foreign-competitors/" TargetMode="External"/><Relationship Id="rId68" Type="http://schemas.openxmlformats.org/officeDocument/2006/relationships/hyperlink" Target="https://archive.org/details/ASpontaneousOrder0" TargetMode="External"/><Relationship Id="rId89" Type="http://schemas.openxmlformats.org/officeDocument/2006/relationships/hyperlink" Target="https://c4sif.org/2009/10/hardy-bouillon-a-note-on-intellectual-property-and-externalities/" TargetMode="External"/><Relationship Id="rId112" Type="http://schemas.openxmlformats.org/officeDocument/2006/relationships/hyperlink" Target="https://mises.org/library/human-rights-property-rights" TargetMode="External"/><Relationship Id="rId133" Type="http://schemas.openxmlformats.org/officeDocument/2006/relationships/hyperlink" Target="https://www.stephankinsella.com/paf-podcast/kol012-the-intellectual-property-quagmire-or-the-perils-of-libertarian-creationism-austrian-scholars-conference-2008/" TargetMode="External"/><Relationship Id="rId154" Type="http://schemas.openxmlformats.org/officeDocument/2006/relationships/hyperlink" Target="https://www.stephankinsella.com/paf-podcast/kol337-wasabikas-15-you-dont-own-bitcoin/" TargetMode="External"/><Relationship Id="rId16" Type="http://schemas.openxmlformats.org/officeDocument/2006/relationships/hyperlink" Target="https://mises.org/wire/faculty-spotlight-interview-stephan-kinsella" TargetMode="External"/><Relationship Id="rId37" Type="http://schemas.openxmlformats.org/officeDocument/2006/relationships/hyperlink" Target="http://www.stephankinsella.com/2010/02/the-trademark-horror-file/" TargetMode="External"/><Relationship Id="rId58" Type="http://schemas.openxmlformats.org/officeDocument/2006/relationships/hyperlink" Target="https://c4sif.org/2009/12/an-objectivist-recants-on-ip/" TargetMode="External"/><Relationship Id="rId79" Type="http://schemas.openxmlformats.org/officeDocument/2006/relationships/hyperlink" Target="http://www.stephankinsella.com/kinsella-on-liberty-podcast" TargetMode="External"/><Relationship Id="rId102" Type="http://schemas.openxmlformats.org/officeDocument/2006/relationships/hyperlink" Target="http://libertarianpapers.org/1-law-intellectual-property-stateless-society/" TargetMode="External"/><Relationship Id="rId123" Type="http://schemas.openxmlformats.org/officeDocument/2006/relationships/hyperlink" Target="https://www.cato-unbound.org/2008/11/19/roderick-t-long/owning-ideas-means-owning-people/" TargetMode="External"/><Relationship Id="rId144" Type="http://schemas.openxmlformats.org/officeDocument/2006/relationships/hyperlink" Target="https://c4sif.org/2017/03/tucker-knowledge-is-as-valuable-as-physical-capital/" TargetMode="External"/><Relationship Id="rId90" Type="http://schemas.openxmlformats.org/officeDocument/2006/relationships/hyperlink" Target="http://mises.org/resources/4741" TargetMode="External"/><Relationship Id="rId27" Type="http://schemas.openxmlformats.org/officeDocument/2006/relationships/hyperlink" Target="http://www.fed-soc.org/publications/detail/is-intellectual-property-legitimate" TargetMode="External"/><Relationship Id="rId48" Type="http://schemas.openxmlformats.org/officeDocument/2006/relationships/hyperlink" Target="https://c4sif.org/2011/10/free-trade-pacts-export-u-s-copyright-controls/" TargetMode="External"/><Relationship Id="rId69" Type="http://schemas.openxmlformats.org/officeDocument/2006/relationships/hyperlink" Target="http://vinarmani.com/selfownership/" TargetMode="External"/><Relationship Id="rId113" Type="http://schemas.openxmlformats.org/officeDocument/2006/relationships/hyperlink" Target="https://cdn.mises.org/The%20Ethics%20of%20Liberty%2020191108.pdf" TargetMode="External"/><Relationship Id="rId134" Type="http://schemas.openxmlformats.org/officeDocument/2006/relationships/hyperlink" Target="https://philarchive.org/rec/USZACC" TargetMode="External"/><Relationship Id="rId80" Type="http://schemas.openxmlformats.org/officeDocument/2006/relationships/hyperlink" Target="https://www.stephankinsella.com/paf-podcast/kol172-rethinking-intellectual-property-history-theory-and-economics-lecture-1-history-and-law-mises-academy-2011/" TargetMode="External"/><Relationship Id="rId155" Type="http://schemas.openxmlformats.org/officeDocument/2006/relationships/hyperlink" Target="https://www.stephankinsella.com/paf-podcast/kol219-property-what-it-is-and-isnt-hp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4047</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Kinsella</dc:creator>
  <cp:keywords/>
  <dc:description/>
  <cp:lastModifiedBy>Stephan Kinsella</cp:lastModifiedBy>
  <cp:revision>3</cp:revision>
  <cp:lastPrinted>2022-09-25T12:08:00Z</cp:lastPrinted>
  <dcterms:created xsi:type="dcterms:W3CDTF">2022-09-25T12:08:00Z</dcterms:created>
  <dcterms:modified xsi:type="dcterms:W3CDTF">2022-09-25T12:16:00Z</dcterms:modified>
</cp:coreProperties>
</file>